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ANEXO III</w:t>
      </w: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FORMULÁRIO DE ANÁLISE DE PROJETO DE ENSINO 2022 - CLASSIFICADOS</w:t>
      </w: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COMISSÃO AD HOC - COLEGIADO DE CURSO</w:t>
      </w: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FB530A">
        <w:rPr>
          <w:rFonts w:ascii="Times New Roman" w:eastAsia="Times New Roman" w:hAnsi="Times New Roman" w:cs="Times New Roman"/>
          <w:b/>
          <w:color w:val="00000A"/>
          <w:sz w:val="24"/>
        </w:rPr>
        <w:t>EDITAL nº 2</w:t>
      </w:r>
      <w:r w:rsidR="00207455">
        <w:rPr>
          <w:rFonts w:ascii="Times New Roman" w:eastAsia="Times New Roman" w:hAnsi="Times New Roman" w:cs="Times New Roman"/>
          <w:b/>
          <w:color w:val="00000A"/>
          <w:sz w:val="24"/>
        </w:rPr>
        <w:t>2</w:t>
      </w:r>
      <w:bookmarkStart w:id="0" w:name="_GoBack"/>
      <w:bookmarkEnd w:id="0"/>
      <w:r w:rsidRPr="00FB530A">
        <w:rPr>
          <w:rFonts w:ascii="Times New Roman" w:eastAsia="Times New Roman" w:hAnsi="Times New Roman" w:cs="Times New Roman"/>
          <w:b/>
          <w:color w:val="00000A"/>
          <w:sz w:val="24"/>
        </w:rPr>
        <w:t>/2021</w:t>
      </w:r>
    </w:p>
    <w:p w:rsidR="009F6FB0" w:rsidRDefault="009F6FB0" w:rsidP="009F6FB0">
      <w:pPr>
        <w:spacing w:after="0" w:line="240" w:lineRule="auto"/>
        <w:ind w:right="1"/>
        <w:rPr>
          <w:rFonts w:ascii="Arial" w:eastAsia="Arial" w:hAnsi="Arial" w:cs="Arial"/>
          <w:b/>
          <w:color w:val="00000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8"/>
        <w:gridCol w:w="5316"/>
        <w:gridCol w:w="1190"/>
        <w:gridCol w:w="1192"/>
      </w:tblGrid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ITEM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CRITÉRIOS</w:t>
            </w:r>
          </w:p>
        </w:tc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Pontuação máxima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Pontuação obtida</w:t>
            </w: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01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Adequação ao PPI e PDI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Diretrizes do ensino e relevância institucional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02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Clareza e coerência na definição do Objetivo Geral e Específicos:</w:t>
            </w: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O objetivo geral deve indicar a abrangência e o propósito a que Programa ou Projeto deseja alcançar. </w:t>
            </w:r>
          </w:p>
          <w:p w:rsidR="009F6FB0" w:rsidRDefault="009F6FB0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Os objetivos específicos são alvos concretos que se busca alcançar no âmbito do Projeto. Cada objetivo específico deve ter uma clara correspondência com os resultados esperados.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03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hd w:val="clear" w:color="auto" w:fill="FFFFFF"/>
              </w:rPr>
              <w:t>Coerência da Justificativa com consistência teórica, acadêmica e pedagógica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:</w:t>
            </w:r>
          </w:p>
          <w:p w:rsidR="009F6FB0" w:rsidRDefault="009F6FB0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 xml:space="preserve">Avalia-se a justificativa considerando a qualidade da descrição da relação e contribuição com o currículo do curso, do perfil do egresso que se quer formar, bem como da contribuição para a formação acadêmico-profissional no desenvolvimento de abordagens didático-pedagógicas inovadoras e criativas.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Consiste em uma exposição sucinta, mas completa das razões diretas ou indiretas de ordem teórica ou prática que tornam o projeto importante.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04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Pertinência da fundamentação teórica: 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ab/>
            </w:r>
          </w:p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A avaliação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a fundamentação teórica da proposta considera a explicitação detalhada dos fundamentos teóricos que a orientaram e embasam, citação de autores de referência na área.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05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Coerência na Metodologia do projeto com o objetivo geral e específicos:</w:t>
            </w: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A metodologia é a explicação minuciosa, detalhada, rigorosa e exata de toda ação desenvolvida e da abordagem pedagógica a ser realizada. </w:t>
            </w:r>
          </w:p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>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20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06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Coerência do cronograma de atividades propostos, considerando objetivo geral e específicos.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15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07</w:t>
            </w: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Público-alvo do ensino atendido pela ação </w:t>
            </w:r>
          </w:p>
          <w:p w:rsidR="009F6FB0" w:rsidRDefault="009F6FB0" w:rsidP="007F4FD1">
            <w:pPr>
              <w:spacing w:after="0" w:line="240" w:lineRule="auto"/>
              <w:ind w:right="1"/>
              <w:jc w:val="both"/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Avaliar 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descrição  das pessoas que serão envolvidas e se beneficiarão com o projeto. </w:t>
            </w:r>
          </w:p>
          <w:p w:rsidR="009F6FB0" w:rsidRDefault="009F6FB0" w:rsidP="007F4FD1">
            <w:pPr>
              <w:spacing w:after="0" w:line="240" w:lineRule="auto"/>
              <w:ind w:right="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 xml:space="preserve">A avaliação da pertinência do público-alvo escolhido,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tab/>
              <w:t xml:space="preserve">bem como a qualidade da sua delimitação e definição, considera; a pertinência do público-alvo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hd w:val="clear" w:color="auto" w:fill="FFFFFF"/>
              </w:rPr>
              <w:lastRenderedPageBreak/>
              <w:t>escolhido em relação à área temática e a qualidade da delimitação e a relação com o(s) cursos e seus currículos.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trHeight w:val="1"/>
          <w:jc w:val="center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RESULTADO FINAL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100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9F6FB0" w:rsidTr="007F4FD1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Parecer do Comissão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A"/>
              </w:rPr>
              <w:t>Ad Hoc</w:t>
            </w: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:</w:t>
            </w:r>
          </w:p>
        </w:tc>
      </w:tr>
      <w:tr w:rsidR="009F6FB0" w:rsidTr="007F4FD1">
        <w:trPr>
          <w:jc w:val="center"/>
        </w:trPr>
        <w:tc>
          <w:tcPr>
            <w:tcW w:w="84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Após análise dos Membros da Comissão </w:t>
            </w:r>
            <w:r>
              <w:rPr>
                <w:rFonts w:ascii="Times New Roman" w:eastAsia="Times New Roman" w:hAnsi="Times New Roman" w:cs="Times New Roman"/>
                <w:i/>
                <w:color w:val="00000A"/>
              </w:rPr>
              <w:t>Ad Hoc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do Colegiado de Curso _____________________, considerando os critérios definidos em Edital, a pontuação final obtida foi de:___________________. </w:t>
            </w: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Parecer: ________________________________.</w:t>
            </w: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Concórdia - SC, xx de xxxxxxxxxxxxxxxxx de 202x.</w:t>
            </w: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color w:val="00000A"/>
              </w:rPr>
              <w:t>Presidente do Colegiado do Curso</w:t>
            </w: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A"/>
              </w:rPr>
            </w:pPr>
          </w:p>
          <w:p w:rsidR="009F6FB0" w:rsidRDefault="009F6FB0" w:rsidP="007F4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OBS: </w:t>
            </w:r>
            <w:r>
              <w:rPr>
                <w:rFonts w:ascii="Times New Roman" w:eastAsia="Times New Roman" w:hAnsi="Times New Roman" w:cs="Times New Roman"/>
                <w:color w:val="00000A"/>
              </w:rPr>
              <w:t>Havendo necessidade de considerações e sugestões, estas deverão ser apontadas no parecer.</w:t>
            </w:r>
          </w:p>
          <w:p w:rsidR="009F6FB0" w:rsidRDefault="009F6FB0" w:rsidP="007F4FD1">
            <w:pPr>
              <w:spacing w:after="0" w:line="240" w:lineRule="auto"/>
            </w:pPr>
          </w:p>
        </w:tc>
      </w:tr>
    </w:tbl>
    <w:p w:rsidR="009F6FB0" w:rsidRDefault="009F6FB0" w:rsidP="009F6FB0">
      <w:pPr>
        <w:spacing w:after="0" w:line="240" w:lineRule="auto"/>
        <w:ind w:right="1"/>
        <w:jc w:val="center"/>
        <w:rPr>
          <w:rFonts w:ascii="Arial" w:eastAsia="Arial" w:hAnsi="Arial" w:cs="Arial"/>
          <w:b/>
          <w:color w:val="00000A"/>
        </w:rPr>
      </w:pP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6FB0" w:rsidRDefault="009F6FB0" w:rsidP="009F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:rsidR="009F6FB0" w:rsidRDefault="009F6FB0" w:rsidP="009F6FB0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:rsidR="009F6FB0" w:rsidRDefault="009F6FB0">
      <w:r>
        <w:rPr>
          <w:rFonts w:ascii="Times New Roman" w:eastAsia="Times New Roman" w:hAnsi="Times New Roman" w:cs="Times New Roman"/>
          <w:b/>
          <w:color w:val="00000A"/>
          <w:sz w:val="24"/>
        </w:rPr>
        <w:br w:type="page"/>
      </w:r>
    </w:p>
    <w:sectPr w:rsidR="009F6F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B0"/>
    <w:rsid w:val="00207455"/>
    <w:rsid w:val="009F6FB0"/>
    <w:rsid w:val="00ED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43F1"/>
  <w15:chartTrackingRefBased/>
  <w15:docId w15:val="{26B17F64-F301-4F6E-A164-F0EE9ACF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F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2021-11-22T08:53:00Z</dcterms:created>
  <dcterms:modified xsi:type="dcterms:W3CDTF">2021-11-22T09:14:00Z</dcterms:modified>
</cp:coreProperties>
</file>