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ind w:left="0" w:right="0" w:hanging="0"/>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t>EDITAL   PREGÃO EL</w:t>
      </w:r>
      <w:r>
        <w:rPr>
          <w:rFonts w:cs="Calibri" w:ascii="Arial" w:hAnsi="Arial"/>
          <w:b/>
          <w:bCs/>
          <w:color w:val="000000"/>
          <w:sz w:val="20"/>
          <w:szCs w:val="20"/>
        </w:rPr>
        <w:t>E</w:t>
      </w:r>
      <w:r>
        <w:rPr>
          <w:rFonts w:cs="Calibri" w:ascii="Arial" w:hAnsi="Arial"/>
          <w:b/>
          <w:bCs/>
          <w:color w:val="000000"/>
          <w:sz w:val="20"/>
          <w:szCs w:val="20"/>
        </w:rPr>
        <w:t>TRÔNICO PARA REGISTRO DE PREÇOS</w:t>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t xml:space="preserve"> </w:t>
      </w:r>
      <w:r>
        <w:rPr>
          <w:rFonts w:cs="Calibri" w:ascii="Arial" w:hAnsi="Arial"/>
          <w:b/>
          <w:bCs/>
          <w:color w:val="000000"/>
          <w:sz w:val="20"/>
          <w:szCs w:val="20"/>
        </w:rPr>
        <w:t xml:space="preserve">(SRP)  Nº </w:t>
      </w:r>
      <w:r>
        <w:rPr>
          <w:rFonts w:cs="Calibri" w:ascii="Arial" w:hAnsi="Arial"/>
          <w:b/>
          <w:bCs/>
          <w:color w:val="000000"/>
          <w:sz w:val="20"/>
          <w:szCs w:val="20"/>
        </w:rPr>
        <w:t>05</w:t>
      </w:r>
      <w:r>
        <w:rPr>
          <w:rFonts w:cs="Calibri" w:ascii="Arial" w:hAnsi="Arial"/>
          <w:b/>
          <w:bCs/>
          <w:color w:val="000000"/>
          <w:sz w:val="20"/>
          <w:szCs w:val="20"/>
        </w:rPr>
        <w:t>/201</w:t>
      </w:r>
      <w:r>
        <w:rPr>
          <w:rFonts w:cs="Calibri" w:ascii="Arial" w:hAnsi="Arial"/>
          <w:b/>
          <w:bCs/>
          <w:color w:val="000000"/>
          <w:sz w:val="20"/>
          <w:szCs w:val="20"/>
        </w:rPr>
        <w:t>9</w:t>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t>PROCESSO Nº 23351.</w:t>
      </w:r>
      <w:r>
        <w:rPr>
          <w:rFonts w:cs="Calibri" w:ascii="Arial" w:hAnsi="Arial"/>
          <w:b/>
          <w:bCs/>
          <w:color w:val="000000"/>
          <w:sz w:val="20"/>
          <w:szCs w:val="20"/>
        </w:rPr>
        <w:t>001550/2019-80</w:t>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CC0000"/>
          <w:sz w:val="20"/>
          <w:szCs w:val="20"/>
        </w:rPr>
      </w:pPr>
      <w:r>
        <w:rPr>
          <w:rFonts w:cs="Calibri" w:ascii="Arial" w:hAnsi="Arial"/>
          <w:b/>
          <w:bCs/>
          <w:color w:val="CC0000"/>
          <w:sz w:val="20"/>
          <w:szCs w:val="20"/>
        </w:rPr>
      </w:r>
    </w:p>
    <w:p>
      <w:pPr>
        <w:pStyle w:val="Normal"/>
        <w:jc w:val="both"/>
        <w:rPr>
          <w:rFonts w:ascii="Arial" w:hAnsi="Arial"/>
          <w:sz w:val="20"/>
          <w:szCs w:val="20"/>
        </w:rPr>
      </w:pPr>
      <w:r>
        <w:rPr>
          <w:rFonts w:cs="Calibri" w:ascii="Arial" w:hAnsi="Arial"/>
          <w:b/>
          <w:bCs/>
          <w:sz w:val="20"/>
          <w:szCs w:val="20"/>
          <w:lang w:eastAsia="he-IL" w:bidi="he-IL"/>
        </w:rPr>
        <w:tab/>
      </w:r>
      <w:r>
        <w:rPr>
          <w:rFonts w:cs="Calibri" w:ascii="Arial" w:hAnsi="Arial"/>
          <w:b w:val="false"/>
          <w:bCs w:val="false"/>
          <w:sz w:val="20"/>
          <w:szCs w:val="20"/>
          <w:lang w:eastAsia="he-IL" w:bidi="he-IL"/>
        </w:rPr>
        <w:t>Torna-se</w:t>
      </w:r>
      <w:r>
        <w:rPr>
          <w:rFonts w:cs="Calibri" w:ascii="Arial" w:hAnsi="Arial"/>
          <w:b w:val="false"/>
          <w:bCs w:val="false"/>
          <w:sz w:val="20"/>
          <w:szCs w:val="20"/>
          <w:lang w:eastAsia="he-IL" w:bidi="he-IL"/>
        </w:rPr>
        <w:t xml:space="preserve"> publico que</w:t>
      </w:r>
      <w:r>
        <w:rPr>
          <w:rFonts w:cs="Calibri" w:ascii="Arial" w:hAnsi="Arial"/>
          <w:b/>
          <w:bCs/>
          <w:sz w:val="20"/>
          <w:szCs w:val="20"/>
          <w:lang w:eastAsia="he-IL" w:bidi="he-IL"/>
        </w:rPr>
        <w:t xml:space="preserve"> o </w:t>
      </w:r>
      <w:r>
        <w:rPr>
          <w:rFonts w:cs="Calibri" w:ascii="Arial" w:hAnsi="Arial"/>
          <w:b/>
          <w:bCs/>
          <w:sz w:val="20"/>
          <w:szCs w:val="20"/>
          <w:lang w:eastAsia="he-IL" w:bidi="he-IL"/>
        </w:rPr>
        <w:t xml:space="preserve"> Instituto Federal de Educação, Ciência e Tecnologia Catarinense – </w:t>
      </w:r>
      <w:r>
        <w:rPr>
          <w:rFonts w:eastAsia="Lucida Sans Unicode" w:cs="Calibri" w:ascii="Arial" w:hAnsi="Arial"/>
          <w:b/>
          <w:bCs/>
          <w:i w:val="false"/>
          <w:iCs w:val="false"/>
          <w:color w:val="auto"/>
          <w:kern w:val="2"/>
          <w:sz w:val="20"/>
          <w:szCs w:val="20"/>
          <w:lang w:val="pt-BR" w:eastAsia="he-IL" w:bidi="he-IL"/>
        </w:rPr>
        <w:t>Campus Concórdia</w:t>
      </w:r>
      <w:r>
        <w:rPr>
          <w:rFonts w:cs="Calibri" w:ascii="Arial" w:hAnsi="Arial"/>
          <w:bCs/>
          <w:sz w:val="20"/>
          <w:szCs w:val="20"/>
          <w:lang w:eastAsia="he-IL" w:bidi="he-IL"/>
        </w:rPr>
        <w:t>,</w:t>
      </w:r>
      <w:r>
        <w:rPr>
          <w:rFonts w:cs="Calibri" w:ascii="Arial" w:hAnsi="Arial"/>
          <w:b/>
          <w:bCs/>
          <w:sz w:val="20"/>
          <w:szCs w:val="20"/>
          <w:lang w:eastAsia="he-IL" w:bidi="he-IL"/>
        </w:rPr>
        <w:t xml:space="preserve"> </w:t>
      </w:r>
      <w:r>
        <w:rPr>
          <w:rFonts w:cs="Calibri" w:ascii="Arial" w:hAnsi="Arial"/>
          <w:sz w:val="20"/>
          <w:szCs w:val="20"/>
          <w:lang w:eastAsia="he-IL" w:bidi="he-IL"/>
        </w:rPr>
        <w:t>por intermédio de pregoeiras, designadas pelas Portarias 186/2018 de 07 de Maio de 2018 e 16</w:t>
      </w:r>
      <w:r>
        <w:rPr>
          <w:rFonts w:cs="Calibri" w:ascii="Arial" w:hAnsi="Arial"/>
          <w:sz w:val="20"/>
          <w:szCs w:val="20"/>
          <w:lang w:eastAsia="he-IL" w:bidi="he-IL"/>
        </w:rPr>
        <w:t>5</w:t>
      </w:r>
      <w:r>
        <w:rPr>
          <w:rFonts w:cs="Calibri" w:ascii="Arial" w:hAnsi="Arial"/>
          <w:sz w:val="20"/>
          <w:szCs w:val="20"/>
          <w:lang w:eastAsia="he-IL" w:bidi="he-IL"/>
        </w:rPr>
        <w:t xml:space="preserve"> de </w:t>
      </w:r>
      <w:r>
        <w:rPr>
          <w:rFonts w:cs="Calibri" w:ascii="Arial" w:hAnsi="Arial"/>
          <w:sz w:val="20"/>
          <w:szCs w:val="20"/>
          <w:lang w:eastAsia="he-IL" w:bidi="he-IL"/>
        </w:rPr>
        <w:t>02</w:t>
      </w:r>
      <w:r>
        <w:rPr>
          <w:rFonts w:cs="Calibri" w:ascii="Arial" w:hAnsi="Arial"/>
          <w:sz w:val="20"/>
          <w:szCs w:val="20"/>
          <w:lang w:eastAsia="he-IL" w:bidi="he-IL"/>
        </w:rPr>
        <w:t xml:space="preserve"> de </w:t>
      </w:r>
      <w:r>
        <w:rPr>
          <w:rFonts w:cs="Calibri" w:ascii="Arial" w:hAnsi="Arial"/>
          <w:sz w:val="20"/>
          <w:szCs w:val="20"/>
          <w:lang w:eastAsia="he-IL" w:bidi="he-IL"/>
        </w:rPr>
        <w:t>Maio</w:t>
      </w:r>
      <w:r>
        <w:rPr>
          <w:rFonts w:cs="Calibri" w:ascii="Arial" w:hAnsi="Arial"/>
          <w:sz w:val="20"/>
          <w:szCs w:val="20"/>
          <w:lang w:eastAsia="he-IL" w:bidi="he-IL"/>
        </w:rPr>
        <w:t xml:space="preserve"> de 201</w:t>
      </w:r>
      <w:r>
        <w:rPr>
          <w:rFonts w:cs="Calibri" w:ascii="Arial" w:hAnsi="Arial"/>
          <w:sz w:val="20"/>
          <w:szCs w:val="20"/>
          <w:lang w:eastAsia="he-IL" w:bidi="he-IL"/>
        </w:rPr>
        <w:t>9</w:t>
      </w:r>
      <w:r>
        <w:rPr>
          <w:rFonts w:cs="Calibri" w:ascii="Arial" w:hAnsi="Arial"/>
          <w:sz w:val="20"/>
          <w:szCs w:val="20"/>
          <w:lang w:eastAsia="he-IL" w:bidi="he-IL"/>
        </w:rPr>
        <w:t xml:space="preserve">, e da equipe de apoio designada pela Portaria </w:t>
      </w:r>
      <w:r>
        <w:rPr>
          <w:rFonts w:cs="Calibri" w:ascii="Arial" w:hAnsi="Arial"/>
          <w:sz w:val="20"/>
          <w:szCs w:val="20"/>
          <w:lang w:eastAsia="he-IL" w:bidi="he-IL"/>
        </w:rPr>
        <w:t>77</w:t>
      </w:r>
      <w:r>
        <w:rPr>
          <w:rFonts w:cs="Calibri" w:ascii="Arial" w:hAnsi="Arial"/>
          <w:sz w:val="20"/>
          <w:szCs w:val="20"/>
          <w:lang w:eastAsia="he-IL" w:bidi="he-IL"/>
        </w:rPr>
        <w:t>/201</w:t>
      </w:r>
      <w:r>
        <w:rPr>
          <w:rFonts w:cs="Calibri" w:ascii="Arial" w:hAnsi="Arial"/>
          <w:sz w:val="20"/>
          <w:szCs w:val="20"/>
          <w:lang w:eastAsia="he-IL" w:bidi="he-IL"/>
        </w:rPr>
        <w:t>9</w:t>
      </w:r>
      <w:r>
        <w:rPr>
          <w:rFonts w:cs="Calibri" w:ascii="Arial" w:hAnsi="Arial"/>
          <w:sz w:val="20"/>
          <w:szCs w:val="20"/>
          <w:lang w:eastAsia="he-IL" w:bidi="he-IL"/>
        </w:rPr>
        <w:t xml:space="preserve"> de 1</w:t>
      </w:r>
      <w:r>
        <w:rPr>
          <w:rFonts w:cs="Calibri" w:ascii="Arial" w:hAnsi="Arial"/>
          <w:sz w:val="20"/>
          <w:szCs w:val="20"/>
          <w:lang w:eastAsia="he-IL" w:bidi="he-IL"/>
        </w:rPr>
        <w:t>°</w:t>
      </w:r>
      <w:r>
        <w:rPr>
          <w:rFonts w:cs="Calibri" w:ascii="Arial" w:hAnsi="Arial"/>
          <w:sz w:val="20"/>
          <w:szCs w:val="20"/>
          <w:lang w:eastAsia="he-IL" w:bidi="he-IL"/>
        </w:rPr>
        <w:t xml:space="preserve"> de março de 201</w:t>
      </w:r>
      <w:r>
        <w:rPr>
          <w:rFonts w:cs="Calibri" w:ascii="Arial" w:hAnsi="Arial"/>
          <w:sz w:val="20"/>
          <w:szCs w:val="20"/>
          <w:lang w:eastAsia="he-IL" w:bidi="he-IL"/>
        </w:rPr>
        <w:t>9</w:t>
      </w:r>
      <w:r>
        <w:rPr>
          <w:rFonts w:cs="Calibri" w:ascii="Arial" w:hAnsi="Arial"/>
          <w:sz w:val="20"/>
          <w:szCs w:val="20"/>
          <w:lang w:eastAsia="he-IL" w:bidi="he-IL"/>
        </w:rPr>
        <w:t>, torna público</w:t>
      </w:r>
      <w:r>
        <w:rPr>
          <w:rFonts w:cs="Calibri" w:ascii="Arial" w:hAnsi="Arial"/>
          <w:sz w:val="20"/>
          <w:szCs w:val="20"/>
        </w:rPr>
        <w:t xml:space="preserve"> para conhecimento dos interessados que fará realizar licitação, </w:t>
      </w:r>
      <w:r>
        <w:rPr>
          <w:rFonts w:cs="Calibri" w:ascii="Arial" w:hAnsi="Arial"/>
          <w:sz w:val="20"/>
          <w:szCs w:val="20"/>
        </w:rPr>
        <w:t>para registro de preços,</w:t>
      </w:r>
      <w:r>
        <w:rPr>
          <w:rFonts w:cs="Calibri" w:ascii="Arial" w:hAnsi="Arial"/>
          <w:sz w:val="20"/>
          <w:szCs w:val="20"/>
        </w:rPr>
        <w:t xml:space="preserve"> na modalidade </w:t>
      </w:r>
      <w:r>
        <w:rPr>
          <w:rFonts w:cs="Calibri" w:ascii="Arial" w:hAnsi="Arial"/>
          <w:b/>
          <w:bCs/>
          <w:sz w:val="20"/>
          <w:szCs w:val="20"/>
        </w:rPr>
        <w:t>Pregão</w:t>
      </w:r>
      <w:r>
        <w:rPr>
          <w:rFonts w:cs="Calibri" w:ascii="Arial" w:hAnsi="Arial"/>
          <w:sz w:val="20"/>
          <w:szCs w:val="20"/>
        </w:rPr>
        <w:t xml:space="preserve">, </w:t>
      </w:r>
      <w:r>
        <w:rPr>
          <w:rFonts w:cs="Calibri" w:ascii="Arial" w:hAnsi="Arial"/>
          <w:sz w:val="20"/>
          <w:szCs w:val="20"/>
        </w:rPr>
        <w:t xml:space="preserve">na </w:t>
      </w:r>
      <w:r>
        <w:rPr>
          <w:rFonts w:cs="Calibri" w:ascii="Arial" w:hAnsi="Arial"/>
          <w:b/>
          <w:bCs/>
          <w:sz w:val="20"/>
          <w:szCs w:val="20"/>
        </w:rPr>
        <w:t xml:space="preserve"> </w:t>
      </w:r>
      <w:r>
        <w:rPr>
          <w:rFonts w:cs="Calibri" w:ascii="Arial" w:hAnsi="Arial"/>
          <w:bCs/>
          <w:sz w:val="20"/>
          <w:szCs w:val="20"/>
        </w:rPr>
        <w:t>na forma</w:t>
      </w:r>
      <w:r>
        <w:rPr>
          <w:rFonts w:cs="Calibri" w:ascii="Arial" w:hAnsi="Arial"/>
          <w:b/>
          <w:bCs/>
          <w:sz w:val="20"/>
          <w:szCs w:val="20"/>
        </w:rPr>
        <w:t xml:space="preserve"> Eletrônica, </w:t>
      </w:r>
      <w:r>
        <w:rPr>
          <w:rFonts w:cs="Calibri" w:ascii="Arial" w:hAnsi="Arial"/>
          <w:bCs/>
          <w:sz w:val="20"/>
          <w:szCs w:val="20"/>
        </w:rPr>
        <w:t>tipo</w:t>
      </w:r>
      <w:r>
        <w:rPr>
          <w:rFonts w:cs="Calibri" w:ascii="Arial" w:hAnsi="Arial"/>
          <w:b/>
          <w:bCs/>
          <w:sz w:val="20"/>
          <w:szCs w:val="20"/>
        </w:rPr>
        <w:t xml:space="preserve"> Menor Preço por Item/</w:t>
      </w:r>
      <w:r>
        <w:rPr>
          <w:rFonts w:cs="Calibri" w:ascii="Arial" w:hAnsi="Arial"/>
          <w:b/>
          <w:bCs/>
          <w:sz w:val="20"/>
          <w:szCs w:val="20"/>
        </w:rPr>
        <w:t>Grupo</w:t>
      </w:r>
      <w:r>
        <w:rPr>
          <w:rFonts w:cs="Calibri" w:ascii="Arial" w:hAnsi="Arial"/>
          <w:b/>
          <w:bCs/>
          <w:sz w:val="20"/>
          <w:szCs w:val="20"/>
        </w:rPr>
        <w:t xml:space="preserve">, </w:t>
      </w:r>
      <w:r>
        <w:rPr>
          <w:rFonts w:cs="Calibri" w:ascii="Arial" w:hAnsi="Arial"/>
          <w:sz w:val="20"/>
          <w:szCs w:val="20"/>
        </w:rPr>
        <w:t>para</w:t>
      </w:r>
      <w:r>
        <w:rPr>
          <w:rFonts w:cs="Calibri" w:ascii="Arial" w:hAnsi="Arial"/>
          <w:b/>
          <w:bCs/>
          <w:sz w:val="20"/>
          <w:szCs w:val="20"/>
        </w:rPr>
        <w:t xml:space="preserve"> </w:t>
      </w:r>
      <w:r>
        <w:rPr>
          <w:rFonts w:cs="Calibri" w:ascii="Arial" w:hAnsi="Arial"/>
          <w:b/>
          <w:bCs/>
          <w:sz w:val="20"/>
          <w:szCs w:val="20"/>
        </w:rPr>
        <w:t xml:space="preserve">eventual </w:t>
      </w:r>
      <w:r>
        <w:rPr>
          <w:rFonts w:eastAsia="Lucida Sans Unicode" w:cs="Times New Roman" w:ascii="Arial" w:hAnsi="Arial"/>
          <w:b/>
          <w:bCs/>
          <w:i w:val="false"/>
          <w:iCs w:val="false"/>
          <w:color w:val="auto"/>
          <w:sz w:val="20"/>
          <w:szCs w:val="20"/>
          <w:highlight w:val="white"/>
          <w:u w:val="none"/>
          <w:lang w:eastAsia="zxx"/>
        </w:rPr>
        <w:t xml:space="preserve">Contratação de empresa especializada para prestação de serviços </w:t>
      </w:r>
      <w:r>
        <w:rPr>
          <w:rFonts w:eastAsia="Times New Roman" w:cs="Arial" w:ascii="Arial" w:hAnsi="Arial"/>
          <w:b/>
          <w:bCs/>
          <w:i w:val="false"/>
          <w:iCs w:val="false"/>
          <w:strike w:val="false"/>
          <w:dstrike w:val="false"/>
          <w:outline w:val="false"/>
          <w:shadow w:val="false"/>
          <w:color w:val="000000"/>
          <w:sz w:val="20"/>
          <w:szCs w:val="20"/>
          <w:highlight w:val="white"/>
          <w:u w:val="none"/>
          <w:em w:val="none"/>
          <w:lang w:val="zxx" w:eastAsia="zxx" w:bidi="zxx"/>
        </w:rPr>
        <w:t xml:space="preserve">de abate, </w:t>
      </w:r>
      <w:r>
        <w:rPr>
          <w:rFonts w:eastAsia="Lucida Sans Unicode" w:cs="Times New Roman" w:ascii="Arial" w:hAnsi="Arial"/>
          <w:b w:val="false"/>
          <w:bCs w:val="false"/>
          <w:i w:val="false"/>
          <w:iCs w:val="false"/>
          <w:color w:val="auto"/>
          <w:sz w:val="20"/>
          <w:szCs w:val="20"/>
          <w:highlight w:val="white"/>
          <w:u w:val="none"/>
          <w:lang w:eastAsia="pt-BR" w:bidi="ar-SA"/>
        </w:rPr>
        <w:t>para atender a</w:t>
      </w:r>
      <w:r>
        <w:rPr>
          <w:rFonts w:eastAsia="Lucida Sans Unicode" w:cs="Times New Roman" w:ascii="Arial" w:hAnsi="Arial"/>
          <w:b w:val="false"/>
          <w:bCs w:val="false"/>
          <w:i w:val="false"/>
          <w:iCs w:val="false"/>
          <w:color w:val="auto"/>
          <w:sz w:val="20"/>
          <w:szCs w:val="20"/>
          <w:highlight w:val="white"/>
          <w:u w:val="none"/>
          <w:lang w:eastAsia="pt-BR" w:bidi="ar-SA"/>
        </w:rPr>
        <w:t>s</w:t>
      </w:r>
      <w:r>
        <w:rPr>
          <w:rFonts w:eastAsia="Lucida Sans Unicode" w:cs="Times New Roman" w:ascii="Arial" w:hAnsi="Arial"/>
          <w:b w:val="false"/>
          <w:bCs w:val="false"/>
          <w:i w:val="false"/>
          <w:iCs w:val="false"/>
          <w:color w:val="auto"/>
          <w:sz w:val="20"/>
          <w:szCs w:val="20"/>
          <w:highlight w:val="white"/>
          <w:u w:val="none"/>
          <w:lang w:eastAsia="pt-BR" w:bidi="ar-SA"/>
        </w:rPr>
        <w:t xml:space="preserve"> </w:t>
      </w:r>
      <w:r>
        <w:rPr>
          <w:rFonts w:eastAsia="Lucida Sans Unicode" w:cs="Times New Roman" w:ascii="Arial" w:hAnsi="Arial"/>
          <w:b/>
          <w:bCs/>
          <w:i w:val="false"/>
          <w:iCs w:val="false"/>
          <w:color w:val="auto"/>
          <w:sz w:val="20"/>
          <w:szCs w:val="20"/>
          <w:highlight w:val="white"/>
          <w:u w:val="none"/>
          <w:lang w:eastAsia="pt-BR" w:bidi="ar-SA"/>
        </w:rPr>
        <w:t>demanda</w:t>
      </w:r>
      <w:r>
        <w:rPr>
          <w:rFonts w:eastAsia="Lucida Sans Unicode" w:cs="Times New Roman" w:ascii="Arial" w:hAnsi="Arial"/>
          <w:b/>
          <w:bCs/>
          <w:i w:val="false"/>
          <w:iCs w:val="false"/>
          <w:color w:val="auto"/>
          <w:sz w:val="20"/>
          <w:szCs w:val="20"/>
          <w:highlight w:val="white"/>
          <w:u w:val="none"/>
          <w:lang w:eastAsia="pt-BR" w:bidi="ar-SA"/>
        </w:rPr>
        <w:t>s</w:t>
      </w:r>
      <w:r>
        <w:rPr>
          <w:rFonts w:eastAsia="Lucida Sans Unicode" w:cs="Times New Roman" w:ascii="Arial" w:hAnsi="Arial"/>
          <w:b/>
          <w:bCs/>
          <w:i w:val="false"/>
          <w:iCs w:val="false"/>
          <w:color w:val="auto"/>
          <w:sz w:val="20"/>
          <w:szCs w:val="20"/>
          <w:highlight w:val="white"/>
          <w:u w:val="none"/>
          <w:lang w:eastAsia="pt-BR" w:bidi="ar-SA"/>
        </w:rPr>
        <w:t xml:space="preserve"> do Instituto Federal Catarinense – Campus Concórdia</w:t>
      </w:r>
      <w:bookmarkStart w:id="0" w:name="__DdeLink__35708_4228970160"/>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w:t>
      </w:r>
      <w:r>
        <w:rPr>
          <w:rFonts w:cs="Calibri" w:ascii="Arial" w:hAnsi="Arial"/>
          <w:b/>
          <w:bCs/>
          <w:color w:val="auto"/>
          <w:sz w:val="20"/>
          <w:szCs w:val="20"/>
        </w:rPr>
        <w:t xml:space="preserve"> </w:t>
      </w:r>
      <w:bookmarkEnd w:id="0"/>
      <w:r>
        <w:rPr>
          <w:rFonts w:cs="Calibri" w:ascii="Arial" w:hAnsi="Arial"/>
          <w:b/>
          <w:bCs/>
          <w:color w:val="800000"/>
          <w:sz w:val="20"/>
          <w:szCs w:val="20"/>
          <w:lang w:val="pt-BR" w:eastAsia="pt-BR"/>
        </w:rPr>
        <w:t xml:space="preserve"> </w:t>
      </w:r>
      <w:r>
        <w:rPr>
          <w:rFonts w:cs="Calibri" w:ascii="Arial" w:hAnsi="Arial"/>
          <w:b w:val="false"/>
          <w:bCs w:val="false"/>
          <w:i w:val="false"/>
          <w:iCs w:val="false"/>
          <w:color w:val="000000"/>
          <w:sz w:val="20"/>
          <w:szCs w:val="20"/>
          <w:lang w:val="pt-BR" w:eastAsia="he-IL" w:bidi="he-IL"/>
        </w:rPr>
        <w:t>nos termos da Lei nº 10.520, de 17 de julho de 2002, do Decreto nº 5.450, de 31 de maio de 2005, do Decreto 9.507, de 21 de setembro de 2018, do Decreto nº 7.746, de 05 de junho de 2012, do Decreto nº 7.892, de 23 de janeiro de</w:t>
      </w:r>
      <w:r>
        <w:rPr>
          <w:rFonts w:cs="Calibri" w:ascii="Arial" w:hAnsi="Arial"/>
          <w:b w:val="false"/>
          <w:bCs w:val="false"/>
          <w:i w:val="false"/>
          <w:iCs w:val="false"/>
          <w:color w:val="FF0000"/>
          <w:sz w:val="20"/>
          <w:szCs w:val="20"/>
          <w:lang w:val="pt-BR" w:eastAsia="he-IL" w:bidi="he-IL"/>
        </w:rPr>
        <w:t xml:space="preserve"> </w:t>
      </w:r>
      <w:r>
        <w:rPr>
          <w:rFonts w:cs="Calibri" w:ascii="Arial" w:hAnsi="Arial"/>
          <w:b w:val="false"/>
          <w:bCs w:val="false"/>
          <w:i w:val="false"/>
          <w:iCs w:val="false"/>
          <w:color w:val="000000"/>
          <w:sz w:val="20"/>
          <w:szCs w:val="20"/>
          <w:lang w:val="pt-BR" w:eastAsia="he-IL" w:bidi="he-IL"/>
        </w:rPr>
        <w:t>2013,</w:t>
      </w:r>
      <w:r>
        <w:rPr>
          <w:rFonts w:cs="Calibri" w:ascii="Arial" w:hAnsi="Arial"/>
          <w:b w:val="false"/>
          <w:bCs w:val="false"/>
          <w:i w:val="false"/>
          <w:iCs w:val="false"/>
          <w:color w:val="FF0000"/>
          <w:sz w:val="20"/>
          <w:szCs w:val="20"/>
          <w:lang w:val="pt-BR" w:eastAsia="he-IL" w:bidi="he-IL"/>
        </w:rPr>
        <w:t xml:space="preserve"> </w:t>
      </w:r>
      <w:r>
        <w:rPr>
          <w:rFonts w:cs="Calibri" w:ascii="Arial" w:hAnsi="Arial"/>
          <w:b w:val="false"/>
          <w:bCs w:val="false"/>
          <w:i w:val="false"/>
          <w:iCs w:val="false"/>
          <w:color w:val="000000"/>
          <w:sz w:val="20"/>
          <w:szCs w:val="20"/>
          <w:lang w:val="pt-BR" w:eastAsia="he-IL" w:bidi="he-IL"/>
        </w:rPr>
        <w:t>das Instruções Normativas SEGES/MP nº 05, de 26 de maio de 2017</w:t>
      </w:r>
      <w:r>
        <w:rPr>
          <w:rFonts w:eastAsia="Arial" w:cs="Calibri" w:ascii="Arial" w:hAnsi="Arial"/>
          <w:b w:val="false"/>
          <w:bCs w:val="false"/>
          <w:i w:val="false"/>
          <w:iCs w:val="false"/>
          <w:color w:val="000000"/>
          <w:sz w:val="20"/>
          <w:szCs w:val="20"/>
          <w:lang w:val="pt-BR" w:eastAsia="he-IL" w:bidi="he-IL"/>
        </w:rPr>
        <w:t>,</w:t>
      </w:r>
      <w:r>
        <w:rPr>
          <w:rFonts w:cs="Calibri" w:ascii="Arial" w:hAnsi="Arial"/>
          <w:b w:val="false"/>
          <w:bCs w:val="false"/>
          <w:i w:val="false"/>
          <w:iCs w:val="false"/>
          <w:color w:val="000000"/>
          <w:sz w:val="20"/>
          <w:szCs w:val="20"/>
          <w:lang w:val="pt-BR" w:eastAsia="he-IL" w:bidi="he-IL"/>
        </w:rPr>
        <w:t xml:space="preserve">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r>
        <w:rPr>
          <w:rFonts w:cs="Arial" w:ascii="Arial" w:hAnsi="Arial"/>
          <w:b w:val="false"/>
          <w:bCs w:val="false"/>
          <w:i w:val="false"/>
          <w:iCs w:val="false"/>
          <w:color w:val="000000"/>
          <w:sz w:val="20"/>
          <w:szCs w:val="20"/>
          <w:lang w:val="pt-BR" w:eastAsia="he-IL" w:bidi="he-IL"/>
        </w:rPr>
        <w:t>.</w:t>
      </w:r>
    </w:p>
    <w:p>
      <w:pPr>
        <w:pStyle w:val="Normal"/>
        <w:jc w:val="both"/>
        <w:rPr>
          <w:rFonts w:ascii="Arial" w:hAnsi="Arial" w:cs="Arial"/>
          <w:b/>
          <w:b/>
          <w:bCs/>
          <w:color w:val="auto"/>
          <w:sz w:val="20"/>
          <w:szCs w:val="20"/>
          <w:lang w:val="zxx" w:eastAsia="zxx" w:bidi="he-IL"/>
        </w:rPr>
      </w:pPr>
      <w:r>
        <w:rPr>
          <w:rFonts w:cs="Arial" w:ascii="Arial" w:hAnsi="Arial"/>
          <w:b/>
          <w:bCs/>
          <w:color w:val="auto"/>
          <w:sz w:val="20"/>
          <w:szCs w:val="20"/>
          <w:lang w:val="zxx" w:eastAsia="zxx" w:bidi="he-IL"/>
        </w:rPr>
      </w:r>
    </w:p>
    <w:p>
      <w:pPr>
        <w:pStyle w:val="Normal"/>
        <w:jc w:val="both"/>
        <w:rPr>
          <w:rFonts w:ascii="Arial" w:hAnsi="Arial" w:cs="Calibri"/>
          <w:sz w:val="20"/>
          <w:szCs w:val="20"/>
          <w:lang w:eastAsia="he-IL" w:bidi="he-IL"/>
        </w:rPr>
      </w:pPr>
      <w:r>
        <w:rPr>
          <w:rFonts w:cs="Calibri" w:ascii="Arial" w:hAnsi="Arial"/>
          <w:sz w:val="20"/>
          <w:szCs w:val="20"/>
          <w:lang w:eastAsia="he-IL" w:bidi="he-IL"/>
        </w:rPr>
        <w:t xml:space="preserve">Data da sessão: </w:t>
      </w:r>
      <w:r>
        <w:rPr>
          <w:rFonts w:cs="Calibri" w:ascii="Arial" w:hAnsi="Arial"/>
          <w:b/>
          <w:bCs/>
          <w:sz w:val="20"/>
          <w:szCs w:val="20"/>
          <w:lang w:eastAsia="he-IL" w:bidi="he-IL"/>
        </w:rPr>
        <w:t xml:space="preserve">03 de Junho de 2019. </w:t>
      </w:r>
    </w:p>
    <w:p>
      <w:pPr>
        <w:pStyle w:val="Normal"/>
        <w:jc w:val="both"/>
        <w:rPr>
          <w:rFonts w:ascii="Arial" w:hAnsi="Arial" w:cs="Calibri"/>
          <w:sz w:val="20"/>
          <w:szCs w:val="20"/>
          <w:lang w:eastAsia="he-IL" w:bidi="he-IL"/>
        </w:rPr>
      </w:pPr>
      <w:r>
        <w:rPr>
          <w:rFonts w:cs="Calibri" w:ascii="Arial" w:hAnsi="Arial"/>
          <w:sz w:val="20"/>
          <w:szCs w:val="20"/>
          <w:lang w:eastAsia="he-IL" w:bidi="he-IL"/>
        </w:rPr>
        <w:t xml:space="preserve">Horário: </w:t>
      </w:r>
      <w:r>
        <w:rPr>
          <w:rFonts w:cs="Calibri" w:ascii="Arial" w:hAnsi="Arial"/>
          <w:b/>
          <w:bCs/>
          <w:sz w:val="20"/>
          <w:szCs w:val="20"/>
          <w:lang w:eastAsia="he-IL" w:bidi="he-IL"/>
        </w:rPr>
        <w:t>09:00 (Nove horas ) - Horário de Brasília- DF</w:t>
      </w:r>
    </w:p>
    <w:p>
      <w:pPr>
        <w:pStyle w:val="Normal"/>
        <w:jc w:val="both"/>
        <w:rPr>
          <w:rFonts w:ascii="Arial" w:hAnsi="Arial" w:cs="Calibri"/>
          <w:sz w:val="20"/>
          <w:szCs w:val="20"/>
          <w:lang w:eastAsia="he-IL" w:bidi="he-IL"/>
        </w:rPr>
      </w:pPr>
      <w:r>
        <w:rPr>
          <w:rFonts w:cs="Calibri" w:ascii="Arial" w:hAnsi="Arial"/>
          <w:sz w:val="20"/>
          <w:szCs w:val="20"/>
          <w:lang w:eastAsia="he-IL" w:bidi="he-IL"/>
        </w:rPr>
        <w:t>Código</w:t>
      </w:r>
      <w:r>
        <w:rPr>
          <w:rFonts w:cs="Calibri" w:ascii="Arial" w:hAnsi="Arial"/>
          <w:b w:val="false"/>
          <w:bCs w:val="false"/>
          <w:sz w:val="20"/>
          <w:szCs w:val="20"/>
          <w:lang w:eastAsia="he-IL" w:bidi="he-IL"/>
        </w:rPr>
        <w:t xml:space="preserve"> UASG:</w:t>
      </w:r>
      <w:r>
        <w:rPr>
          <w:rFonts w:cs="Calibri" w:ascii="Arial" w:hAnsi="Arial"/>
          <w:b/>
          <w:bCs/>
          <w:sz w:val="20"/>
          <w:szCs w:val="20"/>
          <w:lang w:eastAsia="he-IL" w:bidi="he-IL"/>
        </w:rPr>
        <w:t xml:space="preserve"> 158461</w:t>
      </w:r>
    </w:p>
    <w:p>
      <w:pPr>
        <w:pStyle w:val="Normal"/>
        <w:jc w:val="both"/>
        <w:rPr/>
      </w:pPr>
      <w:r>
        <w:rPr>
          <w:rFonts w:cs="Calibri" w:ascii="Arial" w:hAnsi="Arial"/>
          <w:sz w:val="20"/>
          <w:szCs w:val="20"/>
          <w:lang w:eastAsia="he-IL" w:bidi="he-IL"/>
        </w:rPr>
        <w:t xml:space="preserve">Local: Portal de Compras do Governo Federal – </w:t>
      </w:r>
      <w:hyperlink r:id="rId2">
        <w:r>
          <w:rPr>
            <w:rStyle w:val="LinkdaInternet"/>
            <w:rFonts w:cs="Calibri" w:ascii="Arial" w:hAnsi="Arial"/>
            <w:sz w:val="20"/>
            <w:szCs w:val="20"/>
            <w:lang w:eastAsia="he-IL" w:bidi="he-IL"/>
          </w:rPr>
          <w:t>www.comprasgovernamentais.gov.br</w:t>
        </w:r>
      </w:hyperlink>
    </w:p>
    <w:p>
      <w:pPr>
        <w:pStyle w:val="Normal"/>
        <w:jc w:val="both"/>
        <w:rPr>
          <w:rFonts w:ascii="Arial" w:hAnsi="Arial" w:cs="Calibri"/>
          <w:sz w:val="20"/>
          <w:szCs w:val="20"/>
          <w:lang w:eastAsia="he-IL" w:bidi="he-IL"/>
        </w:rPr>
      </w:pPr>
      <w:r>
        <w:rPr>
          <w:rFonts w:cs="Calibri" w:ascii="Arial" w:hAnsi="Arial"/>
          <w:sz w:val="20"/>
          <w:szCs w:val="20"/>
          <w:lang w:eastAsia="he-IL" w:bidi="he-IL"/>
        </w:rPr>
      </w:r>
    </w:p>
    <w:p>
      <w:pPr>
        <w:pStyle w:val="Normal"/>
        <w:jc w:val="both"/>
        <w:rPr>
          <w:rFonts w:ascii="Arial" w:hAnsi="Arial"/>
          <w:sz w:val="20"/>
          <w:szCs w:val="20"/>
        </w:rPr>
      </w:pPr>
      <w:r>
        <w:rPr>
          <w:rFonts w:cs="Calibri" w:ascii="Arial" w:hAnsi="Arial"/>
          <w:b/>
          <w:bCs/>
          <w:sz w:val="20"/>
          <w:szCs w:val="20"/>
          <w:highlight w:val="lightGray"/>
          <w:lang w:eastAsia="he-IL" w:bidi="he-IL"/>
        </w:rPr>
        <w:t xml:space="preserve">1. DO OBJETO              </w:t>
      </w:r>
      <w:r>
        <w:rPr>
          <w:rFonts w:cs="Calibri" w:ascii="Arial" w:hAnsi="Arial"/>
          <w:b/>
          <w:bCs/>
          <w:sz w:val="20"/>
          <w:szCs w:val="20"/>
          <w:highlight w:val="blue"/>
          <w:lang w:eastAsia="he-IL" w:bidi="he-IL"/>
        </w:rPr>
        <w:t xml:space="preserve">     </w:t>
      </w:r>
    </w:p>
    <w:p>
      <w:pPr>
        <w:pStyle w:val="Normal"/>
        <w:jc w:val="both"/>
        <w:rPr>
          <w:rFonts w:ascii="Arial" w:hAnsi="Arial" w:cs="Calibri"/>
          <w:sz w:val="20"/>
          <w:szCs w:val="20"/>
        </w:rPr>
      </w:pPr>
      <w:r>
        <w:rPr>
          <w:rFonts w:cs="Calibri" w:ascii="Arial" w:hAnsi="Arial"/>
          <w:sz w:val="20"/>
          <w:szCs w:val="20"/>
        </w:rPr>
      </w:r>
    </w:p>
    <w:p>
      <w:pPr>
        <w:pStyle w:val="Corpodotexto"/>
        <w:widowControl w:val="false"/>
        <w:suppressAutoHyphens w:val="true"/>
        <w:overflowPunct w:val="false"/>
        <w:bidi w:val="0"/>
        <w:spacing w:before="0" w:after="0"/>
        <w:ind w:left="0" w:right="0" w:hanging="0"/>
        <w:jc w:val="both"/>
        <w:rPr>
          <w:rFonts w:ascii="Arial" w:hAnsi="Arial"/>
          <w:sz w:val="20"/>
          <w:szCs w:val="20"/>
        </w:rPr>
      </w:pPr>
      <w:r>
        <w:rPr>
          <w:rFonts w:cs="Calibri" w:ascii="Arial" w:hAnsi="Arial"/>
          <w:b/>
          <w:sz w:val="20"/>
          <w:szCs w:val="20"/>
        </w:rPr>
        <w:t>1.1</w:t>
      </w:r>
      <w:r>
        <w:rPr>
          <w:rFonts w:cs="Calibri" w:ascii="Arial" w:hAnsi="Arial"/>
          <w:sz w:val="20"/>
          <w:szCs w:val="20"/>
        </w:rPr>
        <w:t xml:space="preserve"> A presente licitação tem por objeto o registro de preços para </w:t>
      </w:r>
      <w:r>
        <w:rPr>
          <w:rFonts w:eastAsia="Lucida Sans Unicode" w:cs="Calibri" w:ascii="Arial" w:hAnsi="Arial"/>
          <w:b/>
          <w:bCs/>
          <w:i w:val="false"/>
          <w:strike w:val="false"/>
          <w:dstrike w:val="false"/>
          <w:outline w:val="false"/>
          <w:shadow w:val="false"/>
          <w:color w:val="0D0D0D"/>
          <w:kern w:val="2"/>
          <w:sz w:val="20"/>
          <w:szCs w:val="20"/>
          <w:u w:val="none"/>
          <w:em w:val="none"/>
          <w:lang w:val="pt-BR" w:eastAsia="pt-BR" w:bidi="he-IL"/>
        </w:rPr>
        <w:t xml:space="preserve">eventual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 xml:space="preserve">Contratação de empresa especializada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para</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 xml:space="preserve"> prestação de serviços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d</w:t>
      </w:r>
      <w:r>
        <w:rPr>
          <w:rFonts w:eastAsia="Times New Roman" w:cs="Arial" w:ascii="Arial" w:hAnsi="Arial"/>
          <w:b/>
          <w:bCs/>
          <w:i w:val="false"/>
          <w:iCs w:val="false"/>
          <w:strike w:val="false"/>
          <w:dstrike w:val="false"/>
          <w:outline w:val="false"/>
          <w:shadow w:val="false"/>
          <w:color w:val="000000"/>
          <w:kern w:val="2"/>
          <w:sz w:val="20"/>
          <w:szCs w:val="20"/>
          <w:highlight w:val="white"/>
          <w:u w:val="none"/>
          <w:em w:val="none"/>
          <w:lang w:val="pt-BR" w:eastAsia="zxx" w:bidi="zxx"/>
        </w:rPr>
        <w:t xml:space="preserve">e abate, </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para atender a</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 xml:space="preserve">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demanda</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 xml:space="preserve"> do Instituto Federal Catarinense – Campus Concórdia,</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 xml:space="preserve"> </w:t>
      </w:r>
      <w:r>
        <w:rPr>
          <w:rFonts w:cs="Calibri" w:ascii="Arial" w:hAnsi="Arial"/>
          <w:sz w:val="20"/>
          <w:szCs w:val="20"/>
        </w:rPr>
        <w:t xml:space="preserve">conforme especificações constantes do </w:t>
      </w:r>
      <w:r>
        <w:rPr>
          <w:rFonts w:cs="Calibri" w:ascii="Arial" w:hAnsi="Arial"/>
          <w:b/>
          <w:bCs/>
          <w:sz w:val="20"/>
          <w:szCs w:val="20"/>
        </w:rPr>
        <w:t>Termo de Referência – Anexo I</w:t>
      </w:r>
      <w:r>
        <w:rPr>
          <w:rFonts w:cs="Calibri" w:ascii="Arial" w:hAnsi="Arial"/>
          <w:bCs/>
          <w:sz w:val="20"/>
          <w:szCs w:val="20"/>
        </w:rPr>
        <w:t xml:space="preserve"> </w:t>
      </w:r>
      <w:r>
        <w:rPr>
          <w:rFonts w:cs="Calibri" w:ascii="Arial" w:hAnsi="Arial"/>
          <w:b w:val="false"/>
          <w:bCs w:val="false"/>
          <w:sz w:val="20"/>
          <w:szCs w:val="20"/>
        </w:rPr>
        <w:t>e demais</w:t>
      </w:r>
      <w:r>
        <w:rPr>
          <w:rFonts w:cs="Calibri" w:ascii="Arial" w:hAnsi="Arial"/>
          <w:b w:val="false"/>
          <w:bCs w:val="false"/>
          <w:color w:val="000000"/>
          <w:sz w:val="20"/>
          <w:szCs w:val="20"/>
        </w:rPr>
        <w:t xml:space="preserve"> condições, quantidades e exigências estabelecidas neste Edital e seus anexos.</w:t>
      </w:r>
    </w:p>
    <w:p>
      <w:pPr>
        <w:pStyle w:val="Corpodotexto"/>
        <w:widowControl w:val="false"/>
        <w:suppressAutoHyphens w:val="true"/>
        <w:overflowPunct w:val="false"/>
        <w:bidi w:val="0"/>
        <w:spacing w:before="0" w:after="0"/>
        <w:ind w:left="0" w:right="0" w:hanging="0"/>
        <w:jc w:val="both"/>
        <w:rPr>
          <w:rFonts w:ascii="Arial" w:hAnsi="Arial" w:cs="Calibri"/>
          <w:b w:val="false"/>
          <w:b w:val="false"/>
          <w:bCs w:val="false"/>
          <w:color w:val="000000"/>
          <w:sz w:val="20"/>
          <w:szCs w:val="20"/>
        </w:rPr>
      </w:pPr>
      <w:r>
        <w:rPr>
          <w:rFonts w:cs="Calibri" w:ascii="Arial" w:hAnsi="Arial"/>
          <w:b w:val="false"/>
          <w:bCs w:val="false"/>
          <w:color w:val="000000"/>
          <w:sz w:val="20"/>
          <w:szCs w:val="20"/>
        </w:rPr>
      </w:r>
    </w:p>
    <w:p>
      <w:pPr>
        <w:pStyle w:val="Corpodotexto"/>
        <w:widowControl w:val="false"/>
        <w:suppressAutoHyphens w:val="true"/>
        <w:overflowPunct w:val="false"/>
        <w:bidi w:val="0"/>
        <w:spacing w:before="0" w:after="0"/>
        <w:ind w:left="0" w:right="0" w:hanging="0"/>
        <w:jc w:val="both"/>
        <w:rPr>
          <w:rFonts w:ascii="Arial" w:hAnsi="Arial"/>
          <w:i w:val="false"/>
          <w:i w:val="false"/>
          <w:iCs w:val="false"/>
          <w:color w:val="000000"/>
          <w:sz w:val="20"/>
          <w:szCs w:val="20"/>
        </w:rPr>
      </w:pPr>
      <w:r>
        <w:rPr>
          <w:rFonts w:cs="Calibri" w:ascii="Arial" w:hAnsi="Arial"/>
          <w:b/>
          <w:bCs/>
          <w:i w:val="false"/>
          <w:iCs w:val="false"/>
          <w:color w:val="000000"/>
          <w:sz w:val="20"/>
          <w:szCs w:val="20"/>
        </w:rPr>
        <w:t>1.2</w:t>
      </w:r>
      <w:r>
        <w:rPr>
          <w:rFonts w:cs="Calibri" w:ascii="Arial" w:hAnsi="Arial"/>
          <w:b w:val="false"/>
          <w:bCs w:val="false"/>
          <w:i w:val="false"/>
          <w:iCs w:val="false"/>
          <w:color w:val="000000"/>
          <w:sz w:val="20"/>
          <w:szCs w:val="20"/>
        </w:rPr>
        <w:t xml:space="preserve"> </w:t>
      </w:r>
      <w:r>
        <w:rPr>
          <w:rFonts w:cs="Calibri" w:ascii="Arial" w:hAnsi="Arial"/>
          <w:i w:val="false"/>
          <w:iCs w:val="false"/>
          <w:color w:val="000000"/>
          <w:sz w:val="20"/>
          <w:szCs w:val="20"/>
        </w:rPr>
        <w:t xml:space="preserve">A licitação será dividida em </w:t>
      </w:r>
      <w:r>
        <w:rPr>
          <w:rFonts w:cs="Calibri" w:ascii="Arial" w:hAnsi="Arial"/>
          <w:i w:val="false"/>
          <w:iCs w:val="false"/>
          <w:color w:val="000000"/>
          <w:sz w:val="20"/>
          <w:szCs w:val="20"/>
        </w:rPr>
        <w:t xml:space="preserve">grupos </w:t>
      </w:r>
      <w:r>
        <w:rPr>
          <w:rFonts w:cs="Calibri" w:ascii="Arial" w:hAnsi="Arial"/>
          <w:i w:val="false"/>
          <w:iCs w:val="false"/>
          <w:color w:val="000000"/>
          <w:sz w:val="20"/>
          <w:szCs w:val="20"/>
        </w:rPr>
        <w:t>e itens</w:t>
      </w:r>
      <w:r>
        <w:rPr>
          <w:rFonts w:cs="Calibri" w:ascii="Arial" w:hAnsi="Arial"/>
          <w:i w:val="false"/>
          <w:iCs w:val="false"/>
          <w:color w:val="000000"/>
          <w:sz w:val="20"/>
          <w:szCs w:val="20"/>
        </w:rPr>
        <w:t xml:space="preserve">, </w:t>
      </w:r>
      <w:r>
        <w:rPr>
          <w:rFonts w:cs="Arial" w:ascii="Arial" w:hAnsi="Arial"/>
          <w:i w:val="false"/>
          <w:iCs w:val="false"/>
          <w:color w:val="000000"/>
          <w:sz w:val="20"/>
          <w:szCs w:val="20"/>
        </w:rPr>
        <w:t xml:space="preserve">conforme tabela constante do Termo de Referência, facultando-se ao licitante a participação em quantos grupos </w:t>
      </w:r>
      <w:r>
        <w:rPr>
          <w:rFonts w:cs="Arial" w:ascii="Arial" w:hAnsi="Arial"/>
          <w:i w:val="false"/>
          <w:iCs w:val="false"/>
          <w:color w:val="000000"/>
          <w:sz w:val="20"/>
          <w:szCs w:val="20"/>
        </w:rPr>
        <w:t xml:space="preserve">e itens </w:t>
      </w:r>
      <w:r>
        <w:rPr>
          <w:rFonts w:cs="Arial" w:ascii="Arial" w:hAnsi="Arial"/>
          <w:i w:val="false"/>
          <w:iCs w:val="false"/>
          <w:color w:val="000000"/>
          <w:sz w:val="20"/>
          <w:szCs w:val="20"/>
        </w:rPr>
        <w:t xml:space="preserve">forem de seu interesse. </w:t>
      </w:r>
      <w:r>
        <w:rPr>
          <w:rFonts w:cs="Arial" w:ascii="Arial" w:hAnsi="Arial"/>
          <w:i w:val="false"/>
          <w:iCs w:val="false"/>
          <w:color w:val="000000"/>
          <w:sz w:val="20"/>
          <w:szCs w:val="20"/>
        </w:rPr>
        <w:t xml:space="preserve">Caso o licitante opte por participar de grupos, </w:t>
      </w:r>
      <w:r>
        <w:rPr>
          <w:rFonts w:cs="Arial" w:ascii="Arial" w:hAnsi="Arial"/>
          <w:i w:val="false"/>
          <w:iCs w:val="false"/>
          <w:color w:val="000000"/>
          <w:sz w:val="20"/>
          <w:szCs w:val="20"/>
        </w:rPr>
        <w:t>deve</w:t>
      </w:r>
      <w:r>
        <w:rPr>
          <w:rFonts w:cs="Arial" w:ascii="Arial" w:hAnsi="Arial"/>
          <w:i w:val="false"/>
          <w:iCs w:val="false"/>
          <w:color w:val="000000"/>
          <w:sz w:val="20"/>
          <w:szCs w:val="20"/>
        </w:rPr>
        <w:t>rá</w:t>
      </w:r>
      <w:r>
        <w:rPr>
          <w:rFonts w:cs="Arial" w:ascii="Arial" w:hAnsi="Arial"/>
          <w:i w:val="false"/>
          <w:iCs w:val="false"/>
          <w:color w:val="000000"/>
          <w:sz w:val="20"/>
          <w:szCs w:val="20"/>
        </w:rPr>
        <w:t xml:space="preserve"> oferecer proposta para todos os itens que os compõem.</w:t>
      </w:r>
    </w:p>
    <w:p>
      <w:pPr>
        <w:pStyle w:val="Corpodotexto"/>
        <w:widowControl w:val="false"/>
        <w:suppressAutoHyphens w:val="true"/>
        <w:overflowPunct w:val="false"/>
        <w:bidi w:val="0"/>
        <w:spacing w:before="0" w:after="0"/>
        <w:ind w:left="0" w:right="0" w:hanging="0"/>
        <w:jc w:val="both"/>
        <w:rPr>
          <w:rFonts w:ascii="Arial" w:hAnsi="Arial" w:cs="Calibri"/>
          <w:sz w:val="20"/>
          <w:szCs w:val="20"/>
        </w:rPr>
      </w:pPr>
      <w:r>
        <w:rPr>
          <w:rFonts w:cs="Calibri" w:ascii="Arial" w:hAnsi="Arial"/>
          <w:sz w:val="20"/>
          <w:szCs w:val="20"/>
        </w:rPr>
      </w:r>
    </w:p>
    <w:p>
      <w:pPr>
        <w:pStyle w:val="Corpodotexto"/>
        <w:widowControl w:val="false"/>
        <w:suppressAutoHyphens w:val="true"/>
        <w:overflowPunct w:val="false"/>
        <w:bidi w:val="0"/>
        <w:spacing w:before="0" w:after="0"/>
        <w:ind w:left="0" w:right="0" w:hanging="0"/>
        <w:jc w:val="both"/>
        <w:rPr>
          <w:rFonts w:ascii="Arial" w:hAnsi="Arial"/>
          <w:sz w:val="20"/>
          <w:szCs w:val="20"/>
        </w:rPr>
      </w:pPr>
      <w:r>
        <w:rPr>
          <w:rFonts w:cs="Calibri" w:ascii="Arial" w:hAnsi="Arial"/>
          <w:b/>
          <w:bCs/>
          <w:sz w:val="20"/>
          <w:szCs w:val="20"/>
        </w:rPr>
        <w:t>1.3.</w:t>
      </w:r>
      <w:r>
        <w:rPr>
          <w:rFonts w:cs="Calibri" w:ascii="Arial" w:hAnsi="Arial"/>
          <w:sz w:val="20"/>
          <w:szCs w:val="20"/>
        </w:rPr>
        <w:t xml:space="preserve"> </w:t>
      </w:r>
      <w:r>
        <w:rPr>
          <w:rFonts w:cs="Arial" w:ascii="Arial" w:hAnsi="Arial"/>
          <w:i w:val="false"/>
          <w:iCs w:val="false"/>
          <w:color w:val="000000"/>
          <w:sz w:val="20"/>
          <w:szCs w:val="20"/>
          <w:highlight w:val="white"/>
          <w:u w:val="none"/>
        </w:rPr>
        <w:t xml:space="preserve">O critério de julgamento adotado será o menor preço </w:t>
      </w:r>
      <w:r>
        <w:rPr>
          <w:rFonts w:cs="Arial" w:ascii="Arial" w:hAnsi="Arial"/>
          <w:i w:val="false"/>
          <w:iCs w:val="false"/>
          <w:color w:val="000000"/>
          <w:sz w:val="20"/>
          <w:szCs w:val="20"/>
          <w:highlight w:val="white"/>
          <w:u w:val="none"/>
        </w:rPr>
        <w:t>por item/</w:t>
      </w:r>
      <w:r>
        <w:rPr>
          <w:rFonts w:cs="Arial" w:ascii="Arial" w:hAnsi="Arial"/>
          <w:i w:val="false"/>
          <w:iCs w:val="false"/>
          <w:color w:val="000000"/>
          <w:sz w:val="20"/>
          <w:szCs w:val="20"/>
          <w:highlight w:val="white"/>
          <w:u w:val="none"/>
        </w:rPr>
        <w:t>grupo</w:t>
      </w:r>
      <w:r>
        <w:rPr>
          <w:rFonts w:cs="Arial" w:ascii="Arial" w:hAnsi="Arial"/>
          <w:i w:val="false"/>
          <w:iCs w:val="false"/>
          <w:color w:val="000000"/>
          <w:sz w:val="20"/>
          <w:szCs w:val="20"/>
          <w:highlight w:val="white"/>
          <w:u w:val="none"/>
        </w:rPr>
        <w:t xml:space="preserve">, observadas as exigências contidas neste Edital e seus Anexos quanto às especificações do objeto. Desse modo, a </w:t>
      </w:r>
      <w:r>
        <w:rPr>
          <w:rFonts w:ascii="Arial" w:hAnsi="Arial"/>
          <w:sz w:val="20"/>
          <w:szCs w:val="20"/>
        </w:rPr>
        <w:t xml:space="preserve">Administração somente poderá adjudicar a licitante que estiver com o valor </w:t>
      </w:r>
      <w:r>
        <w:rPr>
          <w:rFonts w:ascii="Arial" w:hAnsi="Arial"/>
          <w:sz w:val="20"/>
          <w:szCs w:val="20"/>
        </w:rPr>
        <w:t xml:space="preserve">do item </w:t>
      </w:r>
      <w:r>
        <w:rPr>
          <w:rFonts w:ascii="Arial" w:hAnsi="Arial"/>
          <w:sz w:val="20"/>
          <w:szCs w:val="20"/>
        </w:rPr>
        <w:t xml:space="preserve">abaixo do estimado e abaixo dos lances de todas as licitantes participantes, </w:t>
      </w:r>
      <w:r>
        <w:rPr>
          <w:rFonts w:ascii="Arial" w:hAnsi="Arial"/>
          <w:sz w:val="20"/>
          <w:szCs w:val="20"/>
        </w:rPr>
        <w:t xml:space="preserve">conforme </w:t>
      </w:r>
      <w:r>
        <w:rPr>
          <w:rFonts w:ascii="Arial" w:hAnsi="Arial"/>
          <w:i w:val="false"/>
          <w:iCs w:val="false"/>
          <w:sz w:val="20"/>
          <w:szCs w:val="20"/>
        </w:rPr>
        <w:t xml:space="preserve">Súmula 247 do TCU e  </w:t>
      </w:r>
      <w:r>
        <w:rPr>
          <w:rFonts w:ascii="Arial" w:hAnsi="Arial"/>
          <w:i w:val="false"/>
          <w:iCs w:val="false"/>
          <w:sz w:val="20"/>
          <w:szCs w:val="20"/>
        </w:rPr>
        <w:t>Acórdão 1872/2018 – TCU.</w:t>
      </w:r>
    </w:p>
    <w:p>
      <w:pPr>
        <w:pStyle w:val="Corpodotexto"/>
        <w:widowControl w:val="false"/>
        <w:suppressAutoHyphens w:val="true"/>
        <w:overflowPunct w:val="false"/>
        <w:bidi w:val="0"/>
        <w:spacing w:before="0" w:after="0"/>
        <w:ind w:left="0" w:right="0" w:hanging="0"/>
        <w:jc w:val="both"/>
        <w:rPr>
          <w:rFonts w:ascii="Arial" w:hAnsi="Arial" w:cs="Calibri"/>
          <w:i w:val="false"/>
          <w:i w:val="false"/>
          <w:iCs w:val="false"/>
          <w:color w:val="000000"/>
          <w:sz w:val="20"/>
          <w:szCs w:val="20"/>
          <w:highlight w:val="yellow"/>
          <w:u w:val="none"/>
        </w:rPr>
      </w:pPr>
      <w:r>
        <w:rPr>
          <w:rFonts w:cs="Calibri" w:ascii="Arial" w:hAnsi="Arial"/>
          <w:i w:val="false"/>
          <w:iCs w:val="false"/>
          <w:color w:val="000000"/>
          <w:sz w:val="20"/>
          <w:szCs w:val="20"/>
          <w:highlight w:val="yellow"/>
          <w:u w:val="none"/>
        </w:rPr>
      </w:r>
    </w:p>
    <w:p>
      <w:pPr>
        <w:pStyle w:val="Corpodotexto"/>
        <w:widowControl w:val="false"/>
        <w:suppressAutoHyphens w:val="true"/>
        <w:overflowPunct w:val="false"/>
        <w:bidi w:val="0"/>
        <w:spacing w:before="0" w:after="0"/>
        <w:ind w:left="0" w:right="0" w:hanging="0"/>
        <w:jc w:val="both"/>
        <w:rPr>
          <w:rFonts w:ascii="Arial" w:hAnsi="Arial" w:cs="Calibri"/>
          <w:b/>
          <w:b/>
          <w:bCs/>
          <w:sz w:val="20"/>
          <w:szCs w:val="20"/>
        </w:rPr>
      </w:pPr>
      <w:r>
        <w:rPr>
          <w:rFonts w:cs="Calibri" w:ascii="Arial" w:hAnsi="Arial"/>
          <w:b/>
          <w:bCs/>
          <w:sz w:val="20"/>
          <w:szCs w:val="20"/>
        </w:rPr>
        <w:t>1.</w:t>
      </w:r>
      <w:r>
        <w:rPr>
          <w:rFonts w:cs="Calibri" w:ascii="Arial" w:hAnsi="Arial"/>
          <w:b/>
          <w:bCs/>
          <w:sz w:val="20"/>
          <w:szCs w:val="20"/>
        </w:rPr>
        <w:t>4</w:t>
      </w:r>
      <w:r>
        <w:rPr>
          <w:rFonts w:cs="Calibri" w:ascii="Arial" w:hAnsi="Arial"/>
          <w:b/>
          <w:bCs/>
          <w:sz w:val="20"/>
          <w:szCs w:val="20"/>
        </w:rPr>
        <w:t xml:space="preserve"> Havendo divergências entre a descrição do objeto constante deste edital e a descrição do objeto constante no site www.comprasnet.gov.br, “SIASG” ou Nota de Empenho,</w:t>
      </w:r>
      <w:r>
        <w:rPr>
          <w:rFonts w:cs="Calibri" w:ascii="Arial" w:hAnsi="Arial"/>
          <w:b/>
          <w:bCs/>
          <w:sz w:val="20"/>
          <w:szCs w:val="20"/>
          <w:u w:val="single"/>
        </w:rPr>
        <w:t xml:space="preserve"> prevalecerá a descrição deste Edital.</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Normal"/>
        <w:widowControl/>
        <w:suppressAutoHyphens w:val="false"/>
        <w:spacing w:before="0" w:after="120"/>
        <w:jc w:val="both"/>
        <w:rPr>
          <w:rFonts w:ascii="Arial" w:hAnsi="Arial"/>
          <w:sz w:val="20"/>
          <w:szCs w:val="20"/>
        </w:rPr>
      </w:pPr>
      <w:r>
        <w:rPr>
          <w:rFonts w:cs="Calibri" w:ascii="Arial" w:hAnsi="Arial"/>
          <w:b/>
          <w:bCs/>
          <w:i w:val="false"/>
          <w:iCs w:val="false"/>
          <w:color w:val="auto"/>
          <w:sz w:val="20"/>
          <w:szCs w:val="20"/>
          <w:highlight w:val="lightGray"/>
          <w:lang w:eastAsia="he-IL" w:bidi="he-IL"/>
        </w:rPr>
        <w:t>2.</w:t>
      </w:r>
      <w:r>
        <w:rPr>
          <w:rFonts w:cs="Calibri" w:ascii="Arial" w:hAnsi="Arial"/>
          <w:b/>
          <w:i w:val="false"/>
          <w:iCs w:val="false"/>
          <w:color w:val="auto"/>
          <w:sz w:val="20"/>
          <w:szCs w:val="20"/>
          <w:highlight w:val="lightGray"/>
        </w:rPr>
        <w:t xml:space="preserve"> DO </w:t>
      </w:r>
      <w:r>
        <w:rPr>
          <w:rFonts w:cs="Calibri" w:ascii="Arial" w:hAnsi="Arial"/>
          <w:b/>
          <w:i w:val="false"/>
          <w:iCs w:val="false"/>
          <w:color w:val="auto"/>
          <w:sz w:val="20"/>
          <w:szCs w:val="20"/>
          <w:highlight w:val="lightGray"/>
          <w:lang w:eastAsia="en-US"/>
        </w:rPr>
        <w:t>REGISTRO DE PREÇOS</w:t>
      </w:r>
    </w:p>
    <w:p>
      <w:pPr>
        <w:pStyle w:val="Normal"/>
        <w:widowControl/>
        <w:suppressAutoHyphens w:val="false"/>
        <w:spacing w:before="0" w:after="120"/>
        <w:jc w:val="both"/>
        <w:rPr>
          <w:rFonts w:ascii="Arial" w:hAnsi="Arial"/>
          <w:sz w:val="20"/>
          <w:szCs w:val="20"/>
        </w:rPr>
      </w:pPr>
      <w:r>
        <w:rPr>
          <w:rFonts w:cs="Calibri" w:ascii="Arial" w:hAnsi="Arial"/>
          <w:b/>
          <w:bCs w:val="false"/>
          <w:i w:val="false"/>
          <w:iCs w:val="false"/>
          <w:color w:val="auto"/>
          <w:sz w:val="20"/>
          <w:szCs w:val="20"/>
          <w:lang w:eastAsia="en-US"/>
        </w:rPr>
        <w:t xml:space="preserve">2.1. </w:t>
      </w:r>
      <w:r>
        <w:rPr>
          <w:rFonts w:cs="Arial" w:ascii="Arial" w:hAnsi="Arial"/>
          <w:b w:val="false"/>
          <w:bCs w:val="false"/>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cs="Calibri"/>
          <w:i w:val="false"/>
          <w:i w:val="false"/>
          <w:iCs w:val="false"/>
          <w:color w:val="auto"/>
          <w:sz w:val="20"/>
          <w:szCs w:val="20"/>
        </w:rPr>
      </w:pPr>
      <w:r>
        <w:rPr>
          <w:rFonts w:cs="Calibri" w:ascii="Arial" w:hAnsi="Arial"/>
          <w:i w:val="false"/>
          <w:iCs w:val="false"/>
          <w:color w:val="auto"/>
          <w:sz w:val="20"/>
          <w:szCs w:val="20"/>
        </w:rPr>
      </w:r>
    </w:p>
    <w:p>
      <w:pPr>
        <w:pStyle w:val="Normal"/>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3</w:t>
      </w:r>
      <w:r>
        <w:rPr>
          <w:rFonts w:cs="Calibri" w:ascii="Arial" w:hAnsi="Arial"/>
          <w:b/>
          <w:bCs/>
          <w:color w:val="000000"/>
          <w:sz w:val="20"/>
          <w:szCs w:val="20"/>
          <w:highlight w:val="lightGray"/>
        </w:rPr>
        <w:t>. DO CREDENCIAMENTO</w:t>
      </w:r>
    </w:p>
    <w:p>
      <w:pPr>
        <w:pStyle w:val="Normal"/>
        <w:ind w:left="16" w:right="0" w:hanging="0"/>
        <w:jc w:val="both"/>
        <w:rPr>
          <w:rFonts w:ascii="Arial" w:hAnsi="Arial" w:cs="Calibri"/>
          <w:b/>
          <w:b/>
          <w:color w:val="000000"/>
          <w:sz w:val="20"/>
          <w:szCs w:val="20"/>
        </w:rPr>
      </w:pPr>
      <w:r>
        <w:rPr>
          <w:rFonts w:cs="Calibri" w:ascii="Arial" w:hAnsi="Arial"/>
          <w:b/>
          <w:color w:val="000000"/>
          <w:sz w:val="20"/>
          <w:szCs w:val="20"/>
        </w:rPr>
      </w:r>
    </w:p>
    <w:p>
      <w:pPr>
        <w:pStyle w:val="Normal"/>
        <w:ind w:left="16" w:right="0" w:hanging="0"/>
        <w:jc w:val="both"/>
        <w:rPr>
          <w:rFonts w:ascii="Arial" w:hAnsi="Arial"/>
          <w:sz w:val="20"/>
          <w:szCs w:val="20"/>
        </w:rPr>
      </w:pPr>
      <w:r>
        <w:rPr>
          <w:rFonts w:cs="Calibri" w:ascii="Arial" w:hAnsi="Arial"/>
          <w:b/>
          <w:color w:val="000000"/>
          <w:sz w:val="20"/>
          <w:szCs w:val="20"/>
        </w:rPr>
        <w:t>3</w:t>
      </w:r>
      <w:r>
        <w:rPr>
          <w:rFonts w:cs="Calibri" w:ascii="Arial" w:hAnsi="Arial"/>
          <w:b/>
          <w:color w:val="000000"/>
          <w:sz w:val="20"/>
          <w:szCs w:val="20"/>
        </w:rPr>
        <w:t>.1</w:t>
      </w:r>
      <w:r>
        <w:rPr>
          <w:rFonts w:cs="Calibri" w:ascii="Arial" w:hAnsi="Arial"/>
          <w:b w:val="false"/>
          <w:bCs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cs="Calibri"/>
          <w:b/>
          <w:b/>
          <w:bCs/>
          <w:sz w:val="20"/>
          <w:szCs w:val="20"/>
        </w:rPr>
      </w:pPr>
      <w:r>
        <w:rPr>
          <w:rFonts w:cs="Calibri" w:ascii="Arial" w:hAnsi="Arial"/>
          <w:b/>
          <w:bCs/>
          <w:sz w:val="20"/>
          <w:szCs w:val="20"/>
        </w:rPr>
      </w:r>
    </w:p>
    <w:p>
      <w:pPr>
        <w:pStyle w:val="Normal"/>
        <w:ind w:left="16" w:right="0" w:hanging="16"/>
        <w:jc w:val="both"/>
        <w:rPr>
          <w:rFonts w:ascii="Arial" w:hAnsi="Arial"/>
          <w:sz w:val="20"/>
          <w:szCs w:val="20"/>
        </w:rPr>
      </w:pPr>
      <w:r>
        <w:rPr>
          <w:rFonts w:cs="Calibri" w:ascii="Arial" w:hAnsi="Arial"/>
          <w:b/>
          <w:bCs/>
          <w:sz w:val="20"/>
          <w:szCs w:val="20"/>
        </w:rPr>
        <w:t>3</w:t>
      </w:r>
      <w:r>
        <w:rPr>
          <w:rFonts w:cs="Calibri" w:ascii="Arial" w:hAnsi="Arial"/>
          <w:b/>
          <w:bCs/>
          <w:sz w:val="20"/>
          <w:szCs w:val="20"/>
        </w:rPr>
        <w:t xml:space="preserve">.2 </w:t>
      </w:r>
      <w:r>
        <w:rPr>
          <w:rFonts w:cs="Calibri" w:ascii="Arial" w:hAnsi="Arial"/>
          <w:b w:val="false"/>
          <w:bCs w:val="false"/>
          <w:sz w:val="20"/>
          <w:szCs w:val="20"/>
        </w:rPr>
        <w:t xml:space="preserve">O cadastro no SICAF poderá ser </w:t>
      </w:r>
      <w:r>
        <w:rPr>
          <w:rFonts w:cs="Calibri" w:ascii="Arial" w:hAnsi="Arial"/>
          <w:b w:val="false"/>
          <w:bCs w:val="false"/>
          <w:sz w:val="20"/>
          <w:szCs w:val="20"/>
        </w:rPr>
        <w:t>feito</w:t>
      </w:r>
      <w:r>
        <w:rPr>
          <w:rFonts w:cs="Calibri" w:ascii="Arial" w:hAnsi="Arial"/>
          <w:b w:val="false"/>
          <w:bCs w:val="false"/>
          <w:sz w:val="20"/>
          <w:szCs w:val="20"/>
        </w:rPr>
        <w:t xml:space="preserve"> no Portal de Compras do Governo Federal, no sítio www.comprasgovernamentais.gov.br, </w:t>
      </w:r>
      <w:r>
        <w:rPr>
          <w:rFonts w:cs="Arial" w:ascii="Arial" w:hAnsi="Arial"/>
          <w:b w:val="false"/>
          <w:bCs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cs="Calibri"/>
          <w:b/>
          <w:b/>
          <w:bCs/>
          <w:sz w:val="20"/>
          <w:szCs w:val="20"/>
        </w:rPr>
      </w:pPr>
      <w:r>
        <w:rPr>
          <w:rFonts w:cs="Calibri" w:ascii="Arial" w:hAnsi="Arial"/>
          <w:b/>
          <w:bCs/>
          <w:sz w:val="20"/>
          <w:szCs w:val="20"/>
        </w:rPr>
      </w:r>
    </w:p>
    <w:p>
      <w:pPr>
        <w:pStyle w:val="Normal"/>
        <w:ind w:left="16" w:right="0" w:hanging="0"/>
        <w:jc w:val="both"/>
        <w:rPr>
          <w:rFonts w:ascii="Arial" w:hAnsi="Arial"/>
          <w:sz w:val="20"/>
          <w:szCs w:val="20"/>
        </w:rPr>
      </w:pPr>
      <w:r>
        <w:rPr>
          <w:rFonts w:cs="Calibri" w:ascii="Arial" w:hAnsi="Arial"/>
          <w:b/>
          <w:bCs/>
          <w:sz w:val="20"/>
          <w:szCs w:val="20"/>
        </w:rPr>
        <w:t>3</w:t>
      </w:r>
      <w:r>
        <w:rPr>
          <w:rFonts w:cs="Calibri" w:ascii="Arial" w:hAnsi="Arial"/>
          <w:b/>
          <w:bCs/>
          <w:sz w:val="20"/>
          <w:szCs w:val="20"/>
        </w:rPr>
        <w:t>.3</w:t>
      </w:r>
      <w:r>
        <w:rPr>
          <w:rFonts w:cs="Calibri"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rPr>
        <w:t>3.4.</w:t>
      </w:r>
      <w:r>
        <w:rPr>
          <w:rFonts w:cs="Calibri" w:ascii="Arial" w:hAnsi="Arial"/>
          <w:sz w:val="20"/>
          <w:szCs w:val="20"/>
        </w:rPr>
        <w:t xml:space="preserve"> </w:t>
      </w:r>
      <w:r>
        <w:rPr>
          <w:rFonts w:cs="Arial" w:ascii="Arial" w:hAnsi="Arial"/>
          <w:color w:val="000000"/>
          <w:sz w:val="20"/>
          <w:szCs w:val="20"/>
        </w:rPr>
        <w:t>É de responsabilidade exclusiva do licitante o uso adequado do sistema, cabendo-lhe zelar por todas as transações efetuadas diretamente ou por seu representante.</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ind w:left="16" w:right="0" w:hanging="0"/>
        <w:jc w:val="both"/>
        <w:rPr>
          <w:rFonts w:ascii="Arial" w:hAnsi="Arial"/>
          <w:sz w:val="20"/>
          <w:szCs w:val="20"/>
        </w:rPr>
      </w:pPr>
      <w:r>
        <w:rPr>
          <w:rFonts w:cs="Arial" w:ascii="Arial" w:hAnsi="Arial"/>
          <w:b/>
          <w:bCs/>
          <w:color w:val="000000"/>
          <w:sz w:val="20"/>
          <w:szCs w:val="20"/>
        </w:rPr>
        <w:t>3.5.</w:t>
      </w:r>
      <w:r>
        <w:rPr>
          <w:rFonts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false"/>
        <w:bidi w:val="0"/>
        <w:ind w:left="567" w:right="0" w:hanging="0"/>
        <w:jc w:val="both"/>
        <w:rPr>
          <w:rFonts w:ascii="Arial" w:hAnsi="Arial"/>
          <w:sz w:val="20"/>
          <w:szCs w:val="20"/>
        </w:rPr>
      </w:pPr>
      <w:r>
        <w:rPr>
          <w:rFonts w:cs="Arial" w:ascii="Arial" w:hAnsi="Arial"/>
          <w:b/>
          <w:bCs/>
          <w:color w:val="000000"/>
          <w:sz w:val="20"/>
          <w:szCs w:val="20"/>
        </w:rPr>
        <w:t>3.5.1.</w:t>
      </w:r>
      <w:r>
        <w:rPr>
          <w:rFonts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cs="Calibri"/>
          <w:b/>
          <w:b/>
          <w:sz w:val="20"/>
          <w:szCs w:val="20"/>
        </w:rPr>
      </w:pPr>
      <w:r>
        <w:rPr>
          <w:rFonts w:cs="Calibri" w:ascii="Arial" w:hAnsi="Arial"/>
          <w:b/>
          <w:sz w:val="20"/>
          <w:szCs w:val="20"/>
        </w:rPr>
      </w:r>
    </w:p>
    <w:p>
      <w:pPr>
        <w:pStyle w:val="Normal"/>
        <w:jc w:val="both"/>
        <w:rPr>
          <w:rFonts w:ascii="Arial" w:hAnsi="Arial"/>
          <w:sz w:val="20"/>
          <w:szCs w:val="20"/>
        </w:rPr>
      </w:pPr>
      <w:r>
        <w:rPr>
          <w:rFonts w:cs="Calibri" w:ascii="Arial" w:hAnsi="Arial"/>
          <w:b/>
          <w:bCs/>
          <w:color w:val="000000"/>
          <w:sz w:val="20"/>
          <w:szCs w:val="20"/>
          <w:highlight w:val="lightGray"/>
          <w:lang w:eastAsia="he-IL" w:bidi="he-IL"/>
        </w:rPr>
        <w:t>4</w:t>
      </w:r>
      <w:r>
        <w:rPr>
          <w:rFonts w:cs="Calibri" w:ascii="Arial" w:hAnsi="Arial"/>
          <w:b/>
          <w:bCs/>
          <w:color w:val="000000"/>
          <w:sz w:val="20"/>
          <w:szCs w:val="20"/>
          <w:highlight w:val="lightGray"/>
          <w:lang w:eastAsia="he-IL" w:bidi="he-IL"/>
        </w:rPr>
        <w:t>.</w:t>
      </w:r>
      <w:r>
        <w:rPr>
          <w:rFonts w:cs="Calibri" w:ascii="Arial" w:hAnsi="Arial"/>
          <w:b/>
          <w:bCs/>
          <w:color w:val="000000"/>
          <w:sz w:val="20"/>
          <w:szCs w:val="20"/>
          <w:highlight w:val="lightGray"/>
        </w:rPr>
        <w:t xml:space="preserve"> DA PARTICIPAÇÃO NO PREGÃO</w:t>
      </w:r>
    </w:p>
    <w:p>
      <w:pPr>
        <w:pStyle w:val="Normal"/>
        <w:widowControl/>
        <w:suppressAutoHyphens w:val="false"/>
        <w:jc w:val="both"/>
        <w:rPr>
          <w:rFonts w:ascii="Arial" w:hAnsi="Arial" w:eastAsia="Times New Roman" w:cs="Calibri"/>
          <w:b/>
          <w:b/>
          <w:sz w:val="20"/>
          <w:szCs w:val="20"/>
        </w:rPr>
      </w:pPr>
      <w:r>
        <w:rPr>
          <w:rFonts w:eastAsia="Times New Roman" w:cs="Calibri" w:ascii="Arial" w:hAnsi="Arial"/>
          <w:b/>
          <w:sz w:val="20"/>
          <w:szCs w:val="20"/>
        </w:rPr>
      </w:r>
    </w:p>
    <w:p>
      <w:pPr>
        <w:pStyle w:val="Normal"/>
        <w:widowControl/>
        <w:suppressAutoHyphens w:val="false"/>
        <w:jc w:val="both"/>
        <w:rPr>
          <w:rFonts w:ascii="Arial" w:hAnsi="Arial"/>
          <w:sz w:val="20"/>
          <w:szCs w:val="20"/>
        </w:rPr>
      </w:pPr>
      <w:r>
        <w:rPr>
          <w:rFonts w:eastAsia="Times New Roman" w:cs="Calibri" w:ascii="Arial" w:hAnsi="Arial"/>
          <w:b/>
          <w:sz w:val="20"/>
          <w:szCs w:val="20"/>
        </w:rPr>
        <w:t>4</w:t>
      </w:r>
      <w:r>
        <w:rPr>
          <w:rFonts w:eastAsia="Times New Roman" w:cs="Calibri" w:ascii="Arial" w:hAnsi="Arial"/>
          <w:b/>
          <w:sz w:val="20"/>
          <w:szCs w:val="20"/>
        </w:rPr>
        <w:t xml:space="preserve">.1 </w:t>
      </w:r>
      <w:r>
        <w:rPr>
          <w:rFonts w:eastAsia="Times New Roman" w:cs="Arial" w:ascii="Arial" w:hAnsi="Arial"/>
          <w:b w:val="false"/>
          <w:bCs/>
          <w:color w:val="000000"/>
          <w:sz w:val="20"/>
          <w:szCs w:val="20"/>
        </w:rPr>
        <w:t>Poderão participar deste Pregão interessados cujo ramo de atividade seja compatível com o objeto desta licitação, e que estejam com Credenciamento regular no</w:t>
      </w:r>
      <w:r>
        <w:rPr>
          <w:rFonts w:eastAsia="Times New Roman" w:cs="Arial" w:ascii="Arial" w:hAnsi="Arial"/>
          <w:b w:val="false"/>
          <w:bCs w:val="false"/>
          <w:color w:val="000000"/>
          <w:sz w:val="20"/>
          <w:szCs w:val="20"/>
        </w:rPr>
        <w:t xml:space="preserve"> Sistema de Cadastramento Unificado de Fornecedores – SICAF, </w:t>
      </w:r>
      <w:r>
        <w:rPr>
          <w:rFonts w:eastAsia="Times New Roman" w:cs="Arial" w:ascii="Arial" w:hAnsi="Arial"/>
          <w:b w:val="false"/>
          <w:bCs/>
          <w:color w:val="000000"/>
          <w:sz w:val="20"/>
          <w:szCs w:val="20"/>
        </w:rPr>
        <w:t>conforme disposto no art. 9º da IN SEGES/MP nº 3, de 2018.</w:t>
      </w:r>
    </w:p>
    <w:p>
      <w:pPr>
        <w:pStyle w:val="Normal"/>
        <w:widowControl/>
        <w:suppressAutoHyphens w:val="false"/>
        <w:jc w:val="both"/>
        <w:rPr>
          <w:rFonts w:ascii="Arial" w:hAnsi="Arial" w:eastAsia="Times New Roman" w:cs="Arial"/>
          <w:b w:val="false"/>
          <w:b w:val="false"/>
          <w:bCs/>
          <w:color w:val="000000"/>
          <w:sz w:val="20"/>
          <w:szCs w:val="20"/>
        </w:rPr>
      </w:pPr>
      <w:r>
        <w:rPr>
          <w:rFonts w:eastAsia="Times New Roman" w:cs="Arial" w:ascii="Arial" w:hAnsi="Arial"/>
          <w:b w:val="false"/>
          <w:bCs/>
          <w:color w:val="000000"/>
          <w:sz w:val="20"/>
          <w:szCs w:val="20"/>
        </w:rPr>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b/>
          <w:bCs/>
          <w:sz w:val="20"/>
          <w:szCs w:val="20"/>
        </w:rPr>
        <w:t>4.1.1.</w:t>
      </w:r>
      <w:r>
        <w:rPr>
          <w:rFonts w:cs="Calibri" w:ascii="Arial" w:hAnsi="Arial"/>
          <w:sz w:val="20"/>
          <w:szCs w:val="20"/>
        </w:rPr>
        <w:t xml:space="preserve"> </w:t>
      </w:r>
      <w:r>
        <w:rPr>
          <w:rFonts w:cs="Arial" w:ascii="Arial" w:hAnsi="Arial"/>
          <w:color w:val="000000"/>
          <w:sz w:val="20"/>
          <w:szCs w:val="20"/>
        </w:rPr>
        <w:t>Os licitantes deverão utilizar o certificado digital para acesso ao Sistema.</w:t>
      </w:r>
    </w:p>
    <w:p>
      <w:pPr>
        <w:pStyle w:val="Normal"/>
        <w:widowControl/>
        <w:suppressAutoHyphens w:val="false"/>
        <w:overflowPunct w:val="fals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overflowPunct w:val="false"/>
        <w:bidi w:val="0"/>
        <w:ind w:left="567" w:right="0" w:hanging="0"/>
        <w:jc w:val="both"/>
        <w:rPr>
          <w:rFonts w:ascii="Arial" w:hAnsi="Arial" w:cs="Calibri"/>
          <w:color w:val="000000"/>
          <w:sz w:val="20"/>
          <w:szCs w:val="20"/>
        </w:rPr>
      </w:pPr>
      <w:r>
        <w:rPr>
          <w:rFonts w:cs="Arial" w:ascii="Arial" w:hAnsi="Arial"/>
          <w:b/>
          <w:bCs/>
          <w:color w:val="000000"/>
          <w:sz w:val="20"/>
          <w:szCs w:val="20"/>
        </w:rPr>
        <w:t>4.1.2</w:t>
      </w:r>
      <w:r>
        <w:rPr>
          <w:rFonts w:cs="Arial" w:ascii="Arial" w:hAnsi="Arial"/>
          <w:color w:val="000000"/>
          <w:sz w:val="20"/>
          <w:szCs w:val="20"/>
        </w:rPr>
        <w:t>.</w:t>
      </w:r>
      <w:r>
        <w:rPr>
          <w:rFonts w:cs="Arial" w:ascii="Arial" w:hAnsi="Arial"/>
          <w:color w:val="000000"/>
          <w:sz w:val="20"/>
          <w:szCs w:val="20"/>
        </w:rPr>
        <w:t xml:space="preserve"> </w:t>
      </w:r>
      <w:r>
        <w:rPr>
          <w:rFonts w:cs="Arial" w:ascii="Arial" w:hAnsi="Arial"/>
          <w:color w:val="000000"/>
          <w:sz w:val="20"/>
          <w:szCs w:val="20"/>
        </w:rPr>
        <w:t xml:space="preserve">A </w:t>
      </w:r>
      <w:r>
        <w:rPr>
          <w:rFonts w:cs="Arial" w:ascii="Arial" w:hAnsi="Arial"/>
          <w:color w:val="000000"/>
          <w:sz w:val="20"/>
          <w:szCs w:val="20"/>
        </w:rPr>
        <w:t xml:space="preserve"> participação é exclusiva a microempresas e empresas de pequeno porte, nos termos do art. 48 da Lei Complementar nº 123, de 14 de dezembro de 2006.</w:t>
      </w:r>
    </w:p>
    <w:p>
      <w:pPr>
        <w:pStyle w:val="Normal"/>
        <w:widowControl/>
        <w:suppressAutoHyphens w:val="false"/>
        <w:overflowPunct w:val="fals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 xml:space="preserve"> </w:t>
      </w:r>
      <w:r>
        <w:rPr>
          <w:rFonts w:eastAsia="Times New Roman" w:cs="Calibri" w:ascii="Arial" w:hAnsi="Arial"/>
          <w:sz w:val="20"/>
          <w:szCs w:val="20"/>
        </w:rPr>
        <w:t>Não poderão participar desta licitação os interessados:</w:t>
      </w:r>
    </w:p>
    <w:p>
      <w:pPr>
        <w:pStyle w:val="Normal"/>
        <w:widowControl/>
        <w:suppressAutoHyphens w:val="false"/>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.1</w:t>
      </w:r>
      <w:r>
        <w:rPr>
          <w:rFonts w:eastAsia="Times New Roman" w:cs="Calibri" w:ascii="Arial" w:hAnsi="Arial"/>
          <w:sz w:val="20"/>
          <w:szCs w:val="20"/>
        </w:rPr>
        <w:t xml:space="preserve"> proibidos de participar de licitações e celebrar contratos administrativos, na forma da legislação vigente;</w:t>
      </w:r>
    </w:p>
    <w:p>
      <w:pPr>
        <w:pStyle w:val="Normal"/>
        <w:widowControl/>
        <w:suppressAutoHyphens w:val="false"/>
        <w:overflowPunct w:val="false"/>
        <w:bidi w:val="0"/>
        <w:ind w:left="567"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b/>
          <w:bCs/>
          <w:sz w:val="20"/>
          <w:szCs w:val="20"/>
        </w:rPr>
        <w:t>4.</w:t>
      </w:r>
      <w:r>
        <w:rPr>
          <w:rFonts w:cs="Calibri" w:ascii="Arial" w:hAnsi="Arial"/>
          <w:b/>
          <w:bCs/>
          <w:sz w:val="20"/>
          <w:szCs w:val="20"/>
        </w:rPr>
        <w:t>2</w:t>
      </w:r>
      <w:r>
        <w:rPr>
          <w:rFonts w:cs="Calibri" w:ascii="Arial" w:hAnsi="Arial"/>
          <w:b/>
          <w:bCs/>
          <w:sz w:val="20"/>
          <w:szCs w:val="20"/>
        </w:rPr>
        <w:t>.2.</w:t>
      </w:r>
      <w:r>
        <w:rPr>
          <w:rFonts w:cs="Calibri" w:ascii="Arial" w:hAnsi="Arial"/>
          <w:sz w:val="20"/>
          <w:szCs w:val="20"/>
        </w:rPr>
        <w:t xml:space="preserve"> </w:t>
      </w:r>
      <w:r>
        <w:rPr>
          <w:rFonts w:cs="Arial" w:ascii="Arial" w:hAnsi="Arial"/>
          <w:bCs/>
          <w:sz w:val="20"/>
          <w:szCs w:val="20"/>
        </w:rPr>
        <w:t>que não atendam às condições deste Edital e seu(s) anexo(s);</w:t>
      </w:r>
    </w:p>
    <w:p>
      <w:pPr>
        <w:pStyle w:val="Normal"/>
        <w:widowControl/>
        <w:suppressAutoHyphens w:val="false"/>
        <w:overflowPunct w:val="false"/>
        <w:bidi w:val="0"/>
        <w:ind w:left="567" w:right="0" w:hanging="0"/>
        <w:jc w:val="both"/>
        <w:rPr>
          <w:rFonts w:ascii="Arial" w:hAnsi="Arial" w:cs="Arial"/>
          <w:bCs/>
          <w:sz w:val="20"/>
          <w:szCs w:val="20"/>
        </w:rPr>
      </w:pPr>
      <w:r>
        <w:rPr>
          <w:rFonts w:cs="Arial" w:ascii="Arial" w:hAnsi="Arial"/>
          <w:bCs/>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w:t>
      </w:r>
      <w:r>
        <w:rPr>
          <w:rFonts w:eastAsia="Times New Roman" w:cs="Calibri" w:ascii="Arial" w:hAnsi="Arial"/>
          <w:b/>
          <w:bCs/>
          <w:sz w:val="20"/>
          <w:szCs w:val="20"/>
        </w:rPr>
        <w:t>3</w:t>
      </w:r>
      <w:r>
        <w:rPr>
          <w:rFonts w:eastAsia="Times New Roman" w:cs="Calibri" w:ascii="Arial" w:hAnsi="Arial"/>
          <w:sz w:val="20"/>
          <w:szCs w:val="20"/>
        </w:rPr>
        <w:t xml:space="preserve"> estrangeiros que não tenham representação legal no Brasil com poderes expressos para receber citação e responder administrativa ou judicialmente;</w:t>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w:t>
      </w:r>
      <w:r>
        <w:rPr>
          <w:rFonts w:eastAsia="Times New Roman" w:cs="Calibri" w:ascii="Arial" w:hAnsi="Arial"/>
          <w:b/>
          <w:bCs/>
          <w:sz w:val="20"/>
          <w:szCs w:val="20"/>
        </w:rPr>
        <w:t>4</w:t>
      </w:r>
      <w:r>
        <w:rPr>
          <w:rFonts w:eastAsia="Times New Roman" w:cs="Calibri" w:ascii="Arial" w:hAnsi="Arial"/>
          <w:sz w:val="20"/>
          <w:szCs w:val="20"/>
        </w:rPr>
        <w:t xml:space="preserve"> que se enquadrem nas vedações previstas no artigo 9º da Lei nº 8.666, de 1993;</w:t>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w:t>
      </w:r>
      <w:r>
        <w:rPr>
          <w:rFonts w:eastAsia="Times New Roman" w:cs="Calibri" w:ascii="Arial" w:hAnsi="Arial"/>
          <w:b/>
          <w:bCs/>
          <w:sz w:val="20"/>
          <w:szCs w:val="20"/>
        </w:rPr>
        <w:t>5</w:t>
      </w:r>
      <w:r>
        <w:rPr>
          <w:rFonts w:eastAsia="Times New Roman" w:cs="Calibri" w:ascii="Arial" w:hAnsi="Arial"/>
          <w:sz w:val="20"/>
          <w:szCs w:val="20"/>
        </w:rPr>
        <w:t xml:space="preserve"> que estejam sob falência, concurso de credores, em processo de dissolução ou liquidação;</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2</w:t>
      </w:r>
      <w:r>
        <w:rPr>
          <w:rFonts w:eastAsia="Times New Roman" w:cs="Calibri" w:ascii="Arial" w:hAnsi="Arial"/>
          <w:b/>
          <w:bCs/>
          <w:sz w:val="20"/>
          <w:szCs w:val="20"/>
        </w:rPr>
        <w:t>.</w:t>
      </w:r>
      <w:r>
        <w:rPr>
          <w:rFonts w:eastAsia="Times New Roman" w:cs="Calibri" w:ascii="Arial" w:hAnsi="Arial"/>
          <w:b/>
          <w:bCs/>
          <w:sz w:val="20"/>
          <w:szCs w:val="20"/>
        </w:rPr>
        <w:t>6</w:t>
      </w:r>
      <w:r>
        <w:rPr>
          <w:rFonts w:eastAsia="Times New Roman" w:cs="Calibri" w:ascii="Arial" w:hAnsi="Arial"/>
          <w:b/>
          <w:bCs/>
          <w:sz w:val="20"/>
          <w:szCs w:val="20"/>
        </w:rPr>
        <w:t xml:space="preserve"> </w:t>
      </w:r>
      <w:r>
        <w:rPr>
          <w:rFonts w:eastAsia="Times New Roman" w:cs="Calibri" w:ascii="Arial" w:hAnsi="Arial"/>
          <w:sz w:val="20"/>
          <w:szCs w:val="20"/>
        </w:rPr>
        <w:t xml:space="preserve">entidades empresariais que estejam reunidas em consórcio, </w:t>
      </w:r>
      <w:r>
        <w:rPr>
          <w:rFonts w:eastAsia="Times New Roman" w:cs="Times New Roman" w:ascii="Arial" w:hAnsi="Arial"/>
          <w:i w:val="false"/>
          <w:iCs w:val="false"/>
          <w:color w:val="000000"/>
          <w:sz w:val="20"/>
          <w:szCs w:val="20"/>
          <w:lang w:val="pt-BR"/>
        </w:rPr>
        <w:t>vez que a licitação em tela não envolve fornecimento de grande vulto e/ou de alta complexidade técnica.</w:t>
      </w:r>
    </w:p>
    <w:p>
      <w:pPr>
        <w:pStyle w:val="Normal"/>
        <w:widowControl/>
        <w:suppressAutoHyphens w:val="false"/>
        <w:overflowPunct w:val="false"/>
        <w:bidi w:val="0"/>
        <w:ind w:left="567" w:right="0" w:hanging="0"/>
        <w:jc w:val="both"/>
        <w:rPr>
          <w:rFonts w:ascii="Arial" w:hAnsi="Arial" w:eastAsia="Times New Roman" w:cs="Times New Roman"/>
          <w:i w:val="false"/>
          <w:i w:val="false"/>
          <w:iCs w:val="false"/>
          <w:color w:val="000000"/>
          <w:sz w:val="20"/>
          <w:szCs w:val="20"/>
          <w:lang w:val="pt-BR"/>
        </w:rPr>
      </w:pPr>
      <w:r>
        <w:rPr>
          <w:rFonts w:eastAsia="Times New Roman" w:cs="Times New Roman" w:ascii="Arial" w:hAnsi="Arial"/>
          <w:i w:val="false"/>
          <w:iCs w:val="false"/>
          <w:color w:val="000000"/>
          <w:sz w:val="20"/>
          <w:szCs w:val="20"/>
          <w:lang w:val="pt-BR"/>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Times New Roman" w:ascii="Arial" w:hAnsi="Arial"/>
          <w:b/>
          <w:bCs/>
          <w:i w:val="false"/>
          <w:iCs w:val="false"/>
          <w:color w:val="000000"/>
          <w:sz w:val="20"/>
          <w:szCs w:val="20"/>
          <w:lang w:val="pt-BR"/>
        </w:rPr>
        <w:t>4.</w:t>
      </w:r>
      <w:r>
        <w:rPr>
          <w:rFonts w:eastAsia="Times New Roman" w:cs="Times New Roman" w:ascii="Arial" w:hAnsi="Arial"/>
          <w:b/>
          <w:bCs/>
          <w:i w:val="false"/>
          <w:iCs w:val="false"/>
          <w:color w:val="000000"/>
          <w:sz w:val="20"/>
          <w:szCs w:val="20"/>
          <w:lang w:val="pt-BR"/>
        </w:rPr>
        <w:t>2</w:t>
      </w:r>
      <w:r>
        <w:rPr>
          <w:rFonts w:eastAsia="Times New Roman" w:cs="Times New Roman" w:ascii="Arial" w:hAnsi="Arial"/>
          <w:b/>
          <w:bCs/>
          <w:i w:val="false"/>
          <w:iCs w:val="false"/>
          <w:color w:val="000000"/>
          <w:sz w:val="20"/>
          <w:szCs w:val="20"/>
          <w:lang w:val="pt-BR"/>
        </w:rPr>
        <w:t>.7.</w:t>
      </w:r>
      <w:r>
        <w:rPr>
          <w:rFonts w:eastAsia="Times New Roman" w:cs="Times New Roman" w:ascii="Arial" w:hAnsi="Arial"/>
          <w:i w:val="false"/>
          <w:iCs w:val="false"/>
          <w:color w:val="000000"/>
          <w:sz w:val="20"/>
          <w:szCs w:val="20"/>
          <w:lang w:val="pt-BR"/>
        </w:rPr>
        <w:t xml:space="preserve"> </w:t>
      </w:r>
      <w:r>
        <w:rPr>
          <w:rFonts w:eastAsia="Times New Roman" w:cs="Arial" w:ascii="Arial" w:hAnsi="Arial"/>
          <w:i w:val="false"/>
          <w:iCs w:val="false"/>
          <w:color w:val="000000"/>
          <w:sz w:val="20"/>
          <w:szCs w:val="20"/>
          <w:lang w:val="pt-BR"/>
        </w:rPr>
        <w:t>Organizações da Sociedade Civil de Interesse Público - OSCIP, atuando nessa condição (Acórdão nº 746/2014-TCU-Plenário);</w:t>
      </w:r>
    </w:p>
    <w:p>
      <w:pPr>
        <w:pStyle w:val="Normal"/>
        <w:widowControl/>
        <w:suppressAutoHyphens w:val="false"/>
        <w:overflowPunct w:val="false"/>
        <w:bidi w:val="0"/>
        <w:ind w:left="567" w:right="0" w:hanging="0"/>
        <w:jc w:val="both"/>
        <w:rPr>
          <w:rFonts w:ascii="Arial" w:hAnsi="Arial" w:eastAsia="Times New Roman" w:cs="Arial"/>
          <w:i w:val="false"/>
          <w:i w:val="false"/>
          <w:iCs w:val="false"/>
          <w:color w:val="000000"/>
          <w:sz w:val="20"/>
          <w:szCs w:val="20"/>
          <w:lang w:val="pt-BR"/>
        </w:rPr>
      </w:pPr>
      <w:r>
        <w:rPr>
          <w:rFonts w:eastAsia="Times New Roman" w:cs="Arial" w:ascii="Arial" w:hAnsi="Arial"/>
          <w:i w:val="false"/>
          <w:iCs w:val="false"/>
          <w:color w:val="000000"/>
          <w:sz w:val="20"/>
          <w:szCs w:val="20"/>
          <w:lang w:val="pt-BR"/>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Arial" w:ascii="Arial" w:hAnsi="Arial"/>
          <w:b/>
          <w:bCs/>
          <w:i w:val="false"/>
          <w:iCs w:val="false"/>
          <w:color w:val="000000"/>
          <w:sz w:val="20"/>
          <w:szCs w:val="20"/>
          <w:lang w:val="pt-BR"/>
        </w:rPr>
        <w:t>4.</w:t>
      </w:r>
      <w:r>
        <w:rPr>
          <w:rFonts w:eastAsia="Times New Roman" w:cs="Arial" w:ascii="Arial" w:hAnsi="Arial"/>
          <w:b/>
          <w:bCs/>
          <w:i w:val="false"/>
          <w:iCs w:val="false"/>
          <w:color w:val="000000"/>
          <w:sz w:val="20"/>
          <w:szCs w:val="20"/>
          <w:lang w:val="pt-BR"/>
        </w:rPr>
        <w:t>2</w:t>
      </w:r>
      <w:r>
        <w:rPr>
          <w:rFonts w:eastAsia="Times New Roman" w:cs="Arial" w:ascii="Arial" w:hAnsi="Arial"/>
          <w:b/>
          <w:bCs/>
          <w:i w:val="false"/>
          <w:iCs w:val="false"/>
          <w:color w:val="000000"/>
          <w:sz w:val="20"/>
          <w:szCs w:val="20"/>
          <w:lang w:val="pt-BR"/>
        </w:rPr>
        <w:t>.8.</w:t>
      </w:r>
      <w:r>
        <w:rPr>
          <w:rFonts w:eastAsia="Times New Roman" w:cs="Arial" w:ascii="Arial" w:hAnsi="Arial"/>
          <w:i w:val="false"/>
          <w:iCs w:val="false"/>
          <w:color w:val="000000"/>
          <w:sz w:val="20"/>
          <w:szCs w:val="20"/>
          <w:lang w:val="pt-BR"/>
        </w:rPr>
        <w:t xml:space="preserve"> instituições sem fins lucrativos (parágrafo único do art. 12 da Instrução Normativa/SEGES nº 05/2017).</w:t>
      </w:r>
    </w:p>
    <w:p>
      <w:pPr>
        <w:pStyle w:val="Normal"/>
        <w:widowControl/>
        <w:suppressAutoHyphens w:val="false"/>
        <w:ind w:left="709" w:right="0" w:hanging="0"/>
        <w:jc w:val="both"/>
        <w:rPr>
          <w:rFonts w:ascii="Arial" w:hAnsi="Arial" w:eastAsia="Times New Roman" w:cs="Arial"/>
          <w:i w:val="false"/>
          <w:i w:val="false"/>
          <w:iCs w:val="false"/>
          <w:color w:val="000000"/>
          <w:sz w:val="20"/>
          <w:szCs w:val="20"/>
          <w:lang w:val="pt-BR"/>
        </w:rPr>
      </w:pPr>
      <w:r>
        <w:rPr>
          <w:rFonts w:eastAsia="Times New Roman" w:cs="Arial" w:ascii="Arial" w:hAnsi="Arial"/>
          <w:i w:val="false"/>
          <w:iCs w:val="false"/>
          <w:color w:val="000000"/>
          <w:sz w:val="20"/>
          <w:szCs w:val="20"/>
          <w:lang w:val="pt-BR"/>
        </w:rPr>
      </w:r>
    </w:p>
    <w:p>
      <w:pPr>
        <w:pStyle w:val="Normal"/>
        <w:widowControl/>
        <w:numPr>
          <w:ilvl w:val="0"/>
          <w:numId w:val="0"/>
        </w:numPr>
        <w:tabs>
          <w:tab w:val="left" w:pos="1440" w:leader="none"/>
        </w:tabs>
        <w:suppressAutoHyphens w:val="false"/>
        <w:overflowPunct w:val="false"/>
        <w:bidi w:val="0"/>
        <w:snapToGrid w:val="false"/>
        <w:spacing w:lineRule="auto" w:line="276" w:before="120" w:after="120"/>
        <w:ind w:left="3814" w:right="0" w:hanging="0"/>
        <w:jc w:val="both"/>
        <w:rPr>
          <w:rFonts w:ascii="Arial" w:hAnsi="Arial"/>
          <w:sz w:val="20"/>
          <w:szCs w:val="20"/>
        </w:rPr>
      </w:pPr>
      <w:r>
        <w:rPr>
          <w:rFonts w:eastAsia="Times New Roman" w:cs="Arial" w:ascii="Arial" w:hAnsi="Arial"/>
          <w:b/>
          <w:bCs/>
          <w:i w:val="false"/>
          <w:iCs w:val="false"/>
          <w:color w:val="000000"/>
          <w:sz w:val="20"/>
          <w:szCs w:val="20"/>
          <w:lang w:val="pt-BR"/>
        </w:rPr>
        <w:t>4.</w:t>
      </w:r>
      <w:r>
        <w:rPr>
          <w:rFonts w:eastAsia="Times New Roman" w:cs="Arial" w:ascii="Arial" w:hAnsi="Arial"/>
          <w:b/>
          <w:bCs/>
          <w:i w:val="false"/>
          <w:iCs w:val="false"/>
          <w:color w:val="000000"/>
          <w:sz w:val="20"/>
          <w:szCs w:val="20"/>
          <w:lang w:val="pt-BR"/>
        </w:rPr>
        <w:t>2</w:t>
      </w:r>
      <w:r>
        <w:rPr>
          <w:rFonts w:eastAsia="Times New Roman" w:cs="Arial" w:ascii="Arial" w:hAnsi="Arial"/>
          <w:b/>
          <w:bCs/>
          <w:i w:val="false"/>
          <w:iCs w:val="false"/>
          <w:color w:val="000000"/>
          <w:sz w:val="20"/>
          <w:szCs w:val="20"/>
          <w:lang w:val="pt-BR"/>
        </w:rPr>
        <w:t>.8.1.</w:t>
      </w:r>
      <w:r>
        <w:rPr>
          <w:rFonts w:eastAsia="Times New Roman" w:cs="Arial" w:ascii="Arial" w:hAnsi="Arial"/>
          <w:i w:val="false"/>
          <w:iCs w:val="false"/>
          <w:color w:val="000000"/>
          <w:sz w:val="20"/>
          <w:szCs w:val="20"/>
          <w:lang w:val="pt-BR"/>
        </w:rPr>
        <w:t xml:space="preserve"> 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Pr>
          <w:rFonts w:eastAsia="Arial" w:cs="Arial" w:ascii="Arial" w:hAnsi="Arial"/>
          <w:i w:val="false"/>
          <w:iCs w:val="false"/>
          <w:color w:val="000000"/>
          <w:sz w:val="20"/>
          <w:szCs w:val="20"/>
          <w:lang w:val="pt-BR"/>
        </w:rPr>
        <w:t xml:space="preserve">- </w:t>
      </w:r>
      <w:r>
        <w:rPr>
          <w:rFonts w:eastAsia="Times New Roman" w:cs="Arial" w:ascii="Arial" w:hAnsi="Arial"/>
          <w:i w:val="false"/>
          <w:iCs w:val="false"/>
          <w:color w:val="000000"/>
          <w:sz w:val="20"/>
          <w:szCs w:val="20"/>
          <w:lang w:val="pt-BR"/>
        </w:rPr>
        <w:t>TCU-Plenári</w:t>
      </w:r>
      <w:r>
        <w:rPr>
          <w:rFonts w:eastAsia="Arial" w:cs="Arial" w:ascii="Arial" w:hAnsi="Arial"/>
          <w:i w:val="false"/>
          <w:iCs w:val="false"/>
          <w:color w:val="000000"/>
          <w:sz w:val="20"/>
          <w:szCs w:val="20"/>
          <w:lang w:val="pt-BR"/>
        </w:rPr>
        <w:t>o), mediante apresentação do Contrato de Gestão e dos respectivos atos constitutivos.</w:t>
      </w:r>
    </w:p>
    <w:p>
      <w:pPr>
        <w:pStyle w:val="PADRO1"/>
        <w:keepNext w:val="true"/>
        <w:widowControl w:val="false"/>
        <w:numPr>
          <w:ilvl w:val="0"/>
          <w:numId w:val="0"/>
        </w:numPr>
        <w:shd w:fill="FFFFFF" w:val="clear"/>
        <w:tabs>
          <w:tab w:val="left" w:pos="1440" w:leader="none"/>
        </w:tabs>
        <w:bidi w:val="0"/>
        <w:snapToGrid w:val="false"/>
        <w:spacing w:lineRule="auto" w:line="276" w:before="120" w:after="120"/>
        <w:ind w:left="1153" w:right="0" w:hanging="0"/>
        <w:jc w:val="both"/>
        <w:textAlignment w:val="baseline"/>
        <w:rPr>
          <w:rFonts w:ascii="Arial" w:hAnsi="Arial"/>
          <w:i w:val="false"/>
          <w:i w:val="false"/>
          <w:iCs w:val="false"/>
          <w:color w:val="000000"/>
          <w:sz w:val="20"/>
          <w:szCs w:val="20"/>
        </w:rPr>
      </w:pPr>
      <w:r>
        <w:rPr>
          <w:rFonts w:ascii="Arial" w:hAnsi="Arial"/>
          <w:b/>
          <w:bCs/>
          <w:i w:val="false"/>
          <w:iCs w:val="false"/>
          <w:color w:val="000000"/>
          <w:sz w:val="20"/>
          <w:szCs w:val="20"/>
        </w:rPr>
        <w:t>4.3.</w:t>
      </w:r>
      <w:r>
        <w:rPr>
          <w:rFonts w:ascii="Arial" w:hAnsi="Arial"/>
          <w:i w:val="false"/>
          <w:iCs w:val="false"/>
          <w:color w:val="000000"/>
          <w:sz w:val="20"/>
          <w:szCs w:val="20"/>
        </w:rPr>
        <w:t xml:space="preserve"> </w:t>
      </w:r>
      <w:r>
        <w:rPr>
          <w:rFonts w:ascii="Arial" w:hAnsi="Arial"/>
          <w:i w:val="false"/>
          <w:iCs w:val="false"/>
          <w:color w:val="000000"/>
          <w:sz w:val="20"/>
          <w:szCs w:val="20"/>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pPr>
        <w:pStyle w:val="PADRO1"/>
        <w:keepNext w:val="true"/>
        <w:widowControl/>
        <w:numPr>
          <w:ilvl w:val="0"/>
          <w:numId w:val="0"/>
        </w:numPr>
        <w:shd w:fill="FFFFFF" w:val="clear"/>
        <w:tabs>
          <w:tab w:val="left" w:pos="1440" w:leader="none"/>
        </w:tabs>
        <w:suppressAutoHyphens w:val="false"/>
        <w:overflowPunct w:val="false"/>
        <w:bidi w:val="0"/>
        <w:snapToGrid w:val="false"/>
        <w:spacing w:lineRule="auto" w:line="276" w:before="120" w:after="120"/>
        <w:ind w:left="2783" w:right="0" w:hanging="0"/>
        <w:jc w:val="both"/>
        <w:textAlignment w:val="baseline"/>
        <w:rPr>
          <w:rFonts w:ascii="Arial" w:hAnsi="Arial"/>
          <w:i w:val="false"/>
          <w:i w:val="false"/>
          <w:iCs w:val="false"/>
          <w:color w:val="000000"/>
          <w:sz w:val="20"/>
          <w:szCs w:val="20"/>
        </w:rPr>
      </w:pPr>
      <w:r>
        <w:rPr>
          <w:rFonts w:eastAsia="Arial" w:cs="Arial" w:ascii="Arial" w:hAnsi="Arial"/>
          <w:b/>
          <w:bCs/>
          <w:i w:val="false"/>
          <w:iCs w:val="false"/>
          <w:color w:val="000000"/>
          <w:sz w:val="20"/>
          <w:szCs w:val="20"/>
          <w:lang w:val="pt-BR"/>
        </w:rPr>
        <w:t>4.3.1.</w:t>
      </w:r>
      <w:r>
        <w:rPr>
          <w:rFonts w:eastAsia="Arial" w:cs="Arial" w:ascii="Arial" w:hAnsi="Arial"/>
          <w:i w:val="false"/>
          <w:iCs w:val="false"/>
          <w:color w:val="000000"/>
          <w:sz w:val="20"/>
          <w:szCs w:val="20"/>
          <w:lang w:val="pt-BR"/>
        </w:rPr>
        <w:t xml:space="preserve"> </w:t>
      </w:r>
      <w:r>
        <w:rPr>
          <w:rFonts w:eastAsia="Arial" w:cs="Arial" w:ascii="Arial" w:hAnsi="Arial"/>
          <w:i w:val="false"/>
          <w:iCs w:val="false"/>
          <w:color w:val="000000"/>
          <w:sz w:val="20"/>
          <w:szCs w:val="20"/>
          <w:lang w:val="pt-BR"/>
        </w:rPr>
        <w:t>A</w:t>
      </w:r>
      <w:r>
        <w:rPr>
          <w:rFonts w:eastAsia="Arial" w:cs="Arial" w:ascii="Arial" w:hAnsi="Arial"/>
          <w:i w:val="false"/>
          <w:iCs w:val="false"/>
          <w:color w:val="000000"/>
          <w:sz w:val="20"/>
          <w:szCs w:val="20"/>
          <w:lang w:val="pt-BR"/>
        </w:rPr>
        <w:t>s coope</w:t>
      </w:r>
      <w:r>
        <w:rPr>
          <w:rFonts w:eastAsia="Arial" w:cs="Arial" w:ascii="Arial" w:hAnsi="Arial"/>
          <w:i w:val="false"/>
          <w:iCs w:val="false"/>
          <w:color w:val="000000"/>
          <w:sz w:val="20"/>
          <w:szCs w:val="20"/>
          <w:lang w:val="pt-BR"/>
        </w:rPr>
        <w:t>r</w:t>
      </w:r>
      <w:r>
        <w:rPr>
          <w:rFonts w:eastAsia="Arial" w:cs="Arial" w:ascii="Arial" w:hAnsi="Arial"/>
          <w:i w:val="false"/>
          <w:iCs w:val="false"/>
          <w:color w:val="000000"/>
          <w:sz w:val="20"/>
          <w:szCs w:val="20"/>
          <w:lang w:val="pt-BR"/>
        </w:rPr>
        <w:t>a</w:t>
      </w:r>
      <w:r>
        <w:rPr>
          <w:rFonts w:eastAsia="Arial" w:cs="Arial" w:ascii="Arial" w:hAnsi="Arial"/>
          <w:i w:val="false"/>
          <w:iCs w:val="false"/>
          <w:color w:val="000000"/>
          <w:sz w:val="20"/>
          <w:szCs w:val="20"/>
          <w:lang w:val="pt-BR"/>
        </w:rPr>
        <w:t>t</w:t>
      </w:r>
      <w:r>
        <w:rPr>
          <w:rFonts w:eastAsia="Arial" w:cs="Arial" w:ascii="Arial" w:hAnsi="Arial"/>
          <w:i w:val="false"/>
          <w:iCs w:val="false"/>
          <w:color w:val="000000"/>
          <w:sz w:val="20"/>
          <w:szCs w:val="20"/>
          <w:lang w:val="pt-BR"/>
        </w:rPr>
        <w:t>ivas</w:t>
      </w:r>
      <w:r>
        <w:rPr>
          <w:rFonts w:eastAsia="Arial" w:cs="Arial" w:ascii="Arial" w:hAnsi="Arial"/>
          <w:i w:val="false"/>
          <w:iCs w:val="false"/>
          <w:color w:val="000000"/>
          <w:sz w:val="20"/>
          <w:szCs w:val="20"/>
          <w:lang w:val="pt-BR"/>
        </w:rPr>
        <w:t xml:space="preserve"> </w:t>
      </w:r>
      <w:r>
        <w:rPr>
          <w:rFonts w:eastAsia="Arial" w:cs="Arial" w:ascii="Arial" w:hAnsi="Arial"/>
          <w:i w:val="false"/>
          <w:iCs w:val="false"/>
          <w:color w:val="000000"/>
          <w:sz w:val="20"/>
          <w:szCs w:val="20"/>
          <w:lang w:val="pt-BR"/>
        </w:rPr>
        <w:t>usufruirão d</w:t>
      </w:r>
      <w:r>
        <w:rPr>
          <w:rFonts w:eastAsia="Arial" w:cs="Arial" w:ascii="Arial" w:hAnsi="Arial"/>
          <w:i w:val="false"/>
          <w:iCs w:val="false"/>
          <w:color w:val="000000"/>
          <w:sz w:val="20"/>
          <w:szCs w:val="20"/>
          <w:lang w:val="pt-BR"/>
        </w:rPr>
        <w:t>os benefícios previstos para as microempresas e empresas de pequeno porte quando elas atenderem ao disposto no art. 34 da Lei nº 11.488, de 15 de junho de 2007.</w:t>
      </w:r>
    </w:p>
    <w:p>
      <w:pPr>
        <w:pStyle w:val="Normal"/>
        <w:widowControl w:val="false"/>
        <w:numPr>
          <w:ilvl w:val="0"/>
          <w:numId w:val="0"/>
        </w:numPr>
        <w:suppressAutoHyphens w:val="true"/>
        <w:overflowPunct w:val="false"/>
        <w:bidi w:val="0"/>
        <w:spacing w:lineRule="auto" w:line="276" w:before="120" w:after="120"/>
        <w:ind w:left="1153" w:right="0" w:hanging="0"/>
        <w:jc w:val="both"/>
        <w:rPr>
          <w:rFonts w:ascii="Arial" w:hAnsi="Arial"/>
          <w:sz w:val="20"/>
          <w:szCs w:val="20"/>
        </w:rPr>
      </w:pPr>
      <w:r>
        <w:rPr>
          <w:rFonts w:cs="Arial" w:ascii="Arial" w:hAnsi="Arial"/>
          <w:b/>
          <w:bCs/>
          <w:color w:val="000000"/>
          <w:sz w:val="20"/>
          <w:szCs w:val="20"/>
        </w:rPr>
        <w:t>4.</w:t>
      </w:r>
      <w:r>
        <w:rPr>
          <w:rFonts w:cs="Arial" w:ascii="Arial" w:hAnsi="Arial"/>
          <w:b/>
          <w:bCs/>
          <w:color w:val="000000"/>
          <w:sz w:val="20"/>
          <w:szCs w:val="20"/>
        </w:rPr>
        <w:t>4</w:t>
      </w:r>
      <w:r>
        <w:rPr>
          <w:rFonts w:cs="Arial" w:ascii="Arial" w:hAnsi="Arial"/>
          <w:b/>
          <w:bCs/>
          <w:color w:val="000000"/>
          <w:sz w:val="20"/>
          <w:szCs w:val="20"/>
        </w:rPr>
        <w:t>.</w:t>
      </w:r>
      <w:r>
        <w:rPr>
          <w:rFonts w:cs="Arial" w:ascii="Arial" w:hAnsi="Arial"/>
          <w:color w:val="000000"/>
          <w:sz w:val="20"/>
          <w:szCs w:val="20"/>
        </w:rPr>
        <w:t xml:space="preserve"> </w:t>
      </w:r>
      <w:r>
        <w:rPr>
          <w:rFonts w:cs="Arial" w:ascii="Arial" w:hAnsi="Arial"/>
          <w:color w:val="000000"/>
          <w:sz w:val="20"/>
          <w:szCs w:val="20"/>
        </w:rPr>
        <w:t>Nos</w:t>
      </w:r>
      <w:r>
        <w:rPr>
          <w:rFonts w:cs="Arial" w:ascii="Arial" w:hAnsi="Arial"/>
          <w:color w:val="000000"/>
          <w:sz w:val="20"/>
          <w:szCs w:val="20"/>
          <w:highlight w:val="white"/>
        </w:rPr>
        <w:t xml:space="preserve"> termos do art. 5º do Decreto nº 9.507, de 2018, é vedada a contratação de </w:t>
      </w:r>
      <w:r>
        <w:rPr>
          <w:rFonts w:cs="Arial" w:ascii="Arial" w:hAnsi="Arial"/>
          <w:sz w:val="20"/>
          <w:szCs w:val="20"/>
        </w:rPr>
        <w:t>pessoa</w:t>
      </w:r>
      <w:r>
        <w:rPr>
          <w:rFonts w:cs="Arial" w:ascii="Arial" w:hAnsi="Arial"/>
          <w:color w:val="000000"/>
          <w:sz w:val="20"/>
          <w:szCs w:val="20"/>
          <w:highlight w:val="white"/>
        </w:rPr>
        <w:t xml:space="preserve"> jurídica na qual haja administrador ou sócio com poder de direção, familiar de:</w:t>
      </w:r>
    </w:p>
    <w:p>
      <w:pPr>
        <w:pStyle w:val="Xwestern"/>
        <w:numPr>
          <w:ilvl w:val="0"/>
          <w:numId w:val="0"/>
        </w:numPr>
        <w:shd w:fill="FFFFFF" w:val="clear"/>
        <w:spacing w:lineRule="auto" w:line="276" w:before="119" w:after="0"/>
        <w:ind w:left="405" w:hanging="0"/>
        <w:jc w:val="both"/>
        <w:rPr>
          <w:rFonts w:ascii="Arial" w:hAnsi="Arial"/>
          <w:sz w:val="20"/>
          <w:szCs w:val="20"/>
        </w:rPr>
      </w:pPr>
      <w:r>
        <w:rPr>
          <w:rFonts w:cs="Arial" w:ascii="Arial" w:hAnsi="Arial"/>
          <w:color w:val="000000"/>
          <w:sz w:val="20"/>
          <w:szCs w:val="20"/>
          <w:highlight w:val="white"/>
        </w:rPr>
        <w:t xml:space="preserve">a) </w:t>
      </w:r>
      <w:r>
        <w:rPr>
          <w:rFonts w:cs="Arial" w:ascii="Arial" w:hAnsi="Arial"/>
          <w:color w:val="000000"/>
          <w:sz w:val="20"/>
          <w:szCs w:val="20"/>
          <w:highlight w:val="white"/>
        </w:rPr>
        <w:t>detentor de cargo em comissão ou função de confiança que atue na área responsável pela demanda ou contratação; ou</w:t>
      </w:r>
    </w:p>
    <w:p>
      <w:pPr>
        <w:pStyle w:val="Xwestern"/>
        <w:numPr>
          <w:ilvl w:val="0"/>
          <w:numId w:val="0"/>
        </w:numPr>
        <w:shd w:fill="FFFFFF" w:val="clear"/>
        <w:spacing w:lineRule="auto" w:line="276" w:before="119" w:after="119"/>
        <w:ind w:left="405" w:hanging="0"/>
        <w:jc w:val="both"/>
        <w:rPr>
          <w:rFonts w:ascii="Arial" w:hAnsi="Arial"/>
          <w:sz w:val="20"/>
          <w:szCs w:val="20"/>
        </w:rPr>
      </w:pPr>
      <w:r>
        <w:rPr>
          <w:rFonts w:cs="Arial" w:ascii="Arial" w:hAnsi="Arial"/>
          <w:color w:val="000000"/>
          <w:sz w:val="20"/>
          <w:szCs w:val="20"/>
          <w:highlight w:val="white"/>
        </w:rPr>
        <w:t xml:space="preserve">b) </w:t>
      </w:r>
      <w:r>
        <w:rPr>
          <w:rFonts w:cs="Arial" w:ascii="Arial" w:hAnsi="Arial"/>
          <w:color w:val="000000"/>
          <w:sz w:val="20"/>
          <w:szCs w:val="20"/>
          <w:highlight w:val="white"/>
        </w:rPr>
        <w:t>de autoridade hierarquicamente superior no âmbito do órgão contratante.</w:t>
      </w:r>
    </w:p>
    <w:p>
      <w:pPr>
        <w:pStyle w:val="Xwestern"/>
        <w:widowControl w:val="false"/>
        <w:numPr>
          <w:ilvl w:val="0"/>
          <w:numId w:val="0"/>
        </w:numPr>
        <w:shd w:fill="FFFFFF" w:val="clear"/>
        <w:suppressAutoHyphens w:val="true"/>
        <w:overflowPunct w:val="false"/>
        <w:bidi w:val="0"/>
        <w:spacing w:lineRule="auto" w:line="276" w:before="119" w:after="119"/>
        <w:ind w:left="2783" w:right="0" w:hanging="0"/>
        <w:jc w:val="both"/>
        <w:rPr>
          <w:rFonts w:ascii="Arial" w:hAnsi="Arial"/>
          <w:sz w:val="20"/>
          <w:szCs w:val="20"/>
        </w:rPr>
      </w:pPr>
      <w:r>
        <w:rPr>
          <w:rFonts w:cs="Arial" w:ascii="Arial" w:hAnsi="Arial"/>
          <w:b/>
          <w:bCs/>
          <w:color w:val="000000"/>
          <w:sz w:val="20"/>
          <w:szCs w:val="20"/>
          <w:highlight w:val="white"/>
        </w:rPr>
        <w:t>4.</w:t>
      </w:r>
      <w:r>
        <w:rPr>
          <w:rFonts w:cs="Arial" w:ascii="Arial" w:hAnsi="Arial"/>
          <w:b/>
          <w:bCs/>
          <w:color w:val="000000"/>
          <w:sz w:val="20"/>
          <w:szCs w:val="20"/>
          <w:highlight w:val="white"/>
        </w:rPr>
        <w:t>4</w:t>
      </w:r>
      <w:r>
        <w:rPr>
          <w:rFonts w:cs="Arial" w:ascii="Arial" w:hAnsi="Arial"/>
          <w:b/>
          <w:bCs/>
          <w:color w:val="000000"/>
          <w:sz w:val="20"/>
          <w:szCs w:val="20"/>
          <w:highlight w:val="white"/>
        </w:rPr>
        <w:t>.1.</w:t>
      </w:r>
      <w:r>
        <w:rPr>
          <w:rFonts w:cs="Arial" w:ascii="Arial" w:hAnsi="Arial"/>
          <w:color w:val="000000"/>
          <w:sz w:val="20"/>
          <w:szCs w:val="20"/>
          <w:highlight w:val="white"/>
        </w:rPr>
        <w:t xml:space="preserve"> </w:t>
      </w:r>
      <w:r>
        <w:rPr>
          <w:rFonts w:cs="Arial" w:ascii="Arial" w:hAnsi="Arial"/>
          <w:color w:val="000000"/>
          <w:sz w:val="20"/>
          <w:szCs w:val="20"/>
          <w:highlight w:val="white"/>
        </w:rPr>
        <w:t>Para os fins do disposto neste item</w:t>
      </w:r>
      <w:r>
        <w:rPr>
          <w:rFonts w:cs="Arial" w:ascii="Arial" w:hAnsi="Arial"/>
          <w:i/>
          <w:iCs/>
          <w:color w:val="000000"/>
          <w:sz w:val="20"/>
          <w:szCs w:val="20"/>
          <w:highlight w:val="white"/>
        </w:rPr>
        <w:t>,</w:t>
      </w:r>
      <w:r>
        <w:rPr>
          <w:rFonts w:cs="Arial" w:ascii="Arial" w:hAnsi="Arial"/>
          <w:color w:val="000000"/>
          <w:sz w:val="2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widowControl w:val="false"/>
        <w:numPr>
          <w:ilvl w:val="0"/>
          <w:numId w:val="0"/>
        </w:numPr>
        <w:suppressAutoHyphens w:val="true"/>
        <w:overflowPunct w:val="false"/>
        <w:bidi w:val="0"/>
        <w:spacing w:lineRule="auto" w:line="276" w:before="120" w:after="120"/>
        <w:ind w:left="1153" w:right="0" w:hanging="0"/>
        <w:jc w:val="both"/>
        <w:rPr>
          <w:rFonts w:ascii="Arial" w:hAnsi="Arial"/>
          <w:sz w:val="20"/>
          <w:szCs w:val="20"/>
        </w:rPr>
      </w:pPr>
      <w:r>
        <w:rPr>
          <w:rFonts w:cs="Arial" w:ascii="Arial" w:hAnsi="Arial"/>
          <w:b/>
          <w:bCs/>
          <w:color w:val="000000"/>
          <w:sz w:val="20"/>
          <w:szCs w:val="20"/>
          <w:highlight w:val="white"/>
        </w:rPr>
        <w:t>4.</w:t>
      </w:r>
      <w:r>
        <w:rPr>
          <w:rFonts w:cs="Arial" w:ascii="Arial" w:hAnsi="Arial"/>
          <w:b/>
          <w:bCs/>
          <w:color w:val="000000"/>
          <w:sz w:val="20"/>
          <w:szCs w:val="20"/>
          <w:highlight w:val="white"/>
        </w:rPr>
        <w:t>5</w:t>
      </w:r>
      <w:r>
        <w:rPr>
          <w:rFonts w:cs="Arial" w:ascii="Arial" w:hAnsi="Arial"/>
          <w:b/>
          <w:bCs/>
          <w:color w:val="000000"/>
          <w:sz w:val="20"/>
          <w:szCs w:val="20"/>
          <w:highlight w:val="white"/>
        </w:rPr>
        <w:t>.</w:t>
      </w:r>
      <w:r>
        <w:rPr>
          <w:rFonts w:cs="Arial" w:ascii="Arial" w:hAnsi="Arial"/>
          <w:color w:val="000000"/>
          <w:sz w:val="20"/>
          <w:szCs w:val="20"/>
          <w:highlight w:val="white"/>
        </w:rPr>
        <w:t xml:space="preserve"> </w:t>
      </w:r>
      <w:r>
        <w:rPr>
          <w:rFonts w:cs="Arial" w:ascii="Arial" w:hAnsi="Arial"/>
          <w:color w:val="000000"/>
          <w:sz w:val="20"/>
          <w:szCs w:val="20"/>
          <w:highlight w:val="white"/>
        </w:rPr>
        <w:t xml:space="preserve">Nos termos do art. 7° do Decreto n° 7.203, de 2010, é vedada, ainda, a utilização, na execução dos serviços </w:t>
      </w:r>
      <w:r>
        <w:rPr>
          <w:rFonts w:cs="Arial" w:ascii="Arial" w:hAnsi="Arial"/>
          <w:color w:val="000000"/>
          <w:sz w:val="20"/>
          <w:szCs w:val="20"/>
        </w:rPr>
        <w:t>contratados</w:t>
      </w:r>
      <w:r>
        <w:rPr>
          <w:rFonts w:cs="Arial" w:ascii="Arial" w:hAnsi="Arial"/>
          <w:color w:val="000000"/>
          <w:sz w:val="20"/>
          <w:szCs w:val="20"/>
          <w:highlight w:val="white"/>
        </w:rPr>
        <w:t>, de empregado da futura Contratada que seja familiar de agente público ocupante de cargo em comissão ou função de confiança neste órgão contratante.</w:t>
      </w:r>
    </w:p>
    <w:p>
      <w:pPr>
        <w:pStyle w:val="Normal"/>
        <w:widowControl w:val="false"/>
        <w:numPr>
          <w:ilvl w:val="0"/>
          <w:numId w:val="0"/>
        </w:numPr>
        <w:suppressAutoHyphens w:val="true"/>
        <w:overflowPunct w:val="false"/>
        <w:bidi w:val="0"/>
        <w:spacing w:lineRule="auto" w:line="276" w:before="120" w:after="120"/>
        <w:ind w:left="1153" w:right="0" w:hanging="0"/>
        <w:jc w:val="both"/>
        <w:rPr>
          <w:rFonts w:ascii="Arial" w:hAnsi="Arial"/>
          <w:sz w:val="20"/>
          <w:szCs w:val="20"/>
        </w:rPr>
      </w:pPr>
      <w:r>
        <w:rPr>
          <w:rFonts w:cs="Arial" w:ascii="Arial" w:hAnsi="Arial"/>
          <w:b/>
          <w:bCs/>
          <w:color w:val="000000"/>
          <w:sz w:val="20"/>
          <w:szCs w:val="20"/>
          <w:highlight w:val="white"/>
        </w:rPr>
        <w:t>4.</w:t>
      </w:r>
      <w:r>
        <w:rPr>
          <w:rFonts w:cs="Arial" w:ascii="Arial" w:hAnsi="Arial"/>
          <w:b/>
          <w:bCs/>
          <w:color w:val="000000"/>
          <w:sz w:val="20"/>
          <w:szCs w:val="20"/>
          <w:highlight w:val="white"/>
        </w:rPr>
        <w:t>6</w:t>
      </w:r>
      <w:r>
        <w:rPr>
          <w:rFonts w:cs="Arial" w:ascii="Arial" w:hAnsi="Arial"/>
          <w:b/>
          <w:bCs/>
          <w:color w:val="000000"/>
          <w:sz w:val="20"/>
          <w:szCs w:val="20"/>
          <w:highlight w:val="white"/>
        </w:rPr>
        <w:t>.</w:t>
      </w:r>
      <w:r>
        <w:rPr>
          <w:rFonts w:cs="Arial" w:ascii="Arial" w:hAnsi="Arial"/>
          <w:color w:val="000000"/>
          <w:sz w:val="20"/>
          <w:szCs w:val="20"/>
          <w:highlight w:val="white"/>
        </w:rPr>
        <w:t xml:space="preserve"> </w:t>
      </w:r>
      <w:r>
        <w:rPr>
          <w:rFonts w:cs="Arial" w:ascii="Arial" w:hAnsi="Arial"/>
          <w:color w:val="000000"/>
          <w:sz w:val="20"/>
          <w:szCs w:val="20"/>
          <w:highlight w:val="white"/>
        </w:rPr>
        <w:t>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w:t>
      </w:r>
    </w:p>
    <w:p>
      <w:pPr>
        <w:pStyle w:val="Normal"/>
        <w:widowControl/>
        <w:suppressAutoHyphens w:val="false"/>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7</w:t>
      </w:r>
      <w:r>
        <w:rPr>
          <w:rFonts w:eastAsia="Times New Roman" w:cs="Calibri" w:ascii="Arial" w:hAnsi="Arial"/>
          <w:b/>
          <w:bCs/>
          <w:sz w:val="20"/>
          <w:szCs w:val="20"/>
        </w:rPr>
        <w:t>.</w:t>
      </w:r>
      <w:r>
        <w:rPr>
          <w:rFonts w:eastAsia="Times New Roman" w:cs="Calibri"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suppressAutoHyphens w:val="false"/>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.1</w:t>
      </w:r>
      <w:r>
        <w:rPr>
          <w:rFonts w:eastAsia="Times New Roman" w:cs="Calibri"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val="false"/>
        <w:numPr>
          <w:ilvl w:val="3"/>
          <w:numId w:val="2"/>
        </w:numPr>
        <w:tabs>
          <w:tab w:val="left" w:pos="1440" w:leader="none"/>
        </w:tabs>
        <w:suppressAutoHyphens w:val="true"/>
        <w:overflowPunct w:val="false"/>
        <w:bidi w:val="0"/>
        <w:snapToGrid w:val="false"/>
        <w:spacing w:lineRule="auto" w:line="276" w:before="120" w:after="120"/>
        <w:ind w:left="850" w:right="0" w:hanging="0"/>
        <w:jc w:val="both"/>
        <w:rPr>
          <w:rFonts w:ascii="Arial" w:hAnsi="Arial"/>
          <w:sz w:val="20"/>
          <w:szCs w:val="20"/>
        </w:rPr>
      </w:pPr>
      <w:r>
        <w:rPr>
          <w:rFonts w:cs="Arial" w:ascii="Arial" w:hAnsi="Arial"/>
          <w:b/>
          <w:bCs/>
          <w:color w:val="000000"/>
          <w:sz w:val="20"/>
          <w:szCs w:val="20"/>
        </w:rPr>
        <w:t>4.</w:t>
      </w:r>
      <w:r>
        <w:rPr>
          <w:rFonts w:cs="Arial" w:ascii="Arial" w:hAnsi="Arial"/>
          <w:b/>
          <w:bCs/>
          <w:color w:val="000000"/>
          <w:sz w:val="20"/>
          <w:szCs w:val="20"/>
        </w:rPr>
        <w:t>7</w:t>
      </w:r>
      <w:r>
        <w:rPr>
          <w:rFonts w:cs="Arial" w:ascii="Arial" w:hAnsi="Arial"/>
          <w:b/>
          <w:bCs/>
          <w:color w:val="000000"/>
          <w:sz w:val="20"/>
          <w:szCs w:val="20"/>
        </w:rPr>
        <w:t>.1.1.</w:t>
      </w:r>
      <w:r>
        <w:rPr>
          <w:rFonts w:cs="Arial" w:ascii="Arial" w:hAnsi="Arial"/>
          <w:bCs/>
          <w:color w:val="000000"/>
          <w:sz w:val="20"/>
          <w:szCs w:val="20"/>
        </w:rPr>
        <w:t xml:space="preserve"> </w:t>
      </w:r>
      <w:r>
        <w:rPr>
          <w:rFonts w:cs="Arial" w:ascii="Arial" w:hAnsi="Arial"/>
          <w:bCs/>
          <w:color w:val="000000"/>
          <w:sz w:val="20"/>
          <w:szCs w:val="20"/>
        </w:rPr>
        <w:t>nos itens exclusivos para participação de microempresas e empresas de pequeno porte, a assinalação do campo “não” impedirá o prosseguimento no certame;</w:t>
      </w:r>
    </w:p>
    <w:p>
      <w:pPr>
        <w:pStyle w:val="Normal"/>
        <w:widowControl/>
        <w:numPr>
          <w:ilvl w:val="3"/>
          <w:numId w:val="2"/>
        </w:numPr>
        <w:tabs>
          <w:tab w:val="left" w:pos="1440" w:leader="none"/>
        </w:tabs>
        <w:suppressAutoHyphens w:val="false"/>
        <w:overflowPunct w:val="false"/>
        <w:bidi w:val="0"/>
        <w:snapToGrid w:val="false"/>
        <w:spacing w:lineRule="auto" w:line="276" w:before="120" w:after="120"/>
        <w:ind w:left="850" w:right="0" w:hanging="0"/>
        <w:jc w:val="both"/>
        <w:rPr>
          <w:rFonts w:ascii="Arial" w:hAnsi="Arial"/>
          <w:sz w:val="20"/>
          <w:szCs w:val="20"/>
        </w:rPr>
      </w:pPr>
      <w:r>
        <w:rPr>
          <w:rFonts w:eastAsia="Times New Roman" w:cs="Arial" w:ascii="Arial" w:hAnsi="Arial"/>
          <w:b/>
          <w:bCs/>
          <w:color w:val="000000"/>
          <w:sz w:val="20"/>
          <w:szCs w:val="20"/>
        </w:rPr>
        <w:t>4.</w:t>
      </w:r>
      <w:r>
        <w:rPr>
          <w:rFonts w:eastAsia="Times New Roman" w:cs="Arial" w:ascii="Arial" w:hAnsi="Arial"/>
          <w:b/>
          <w:bCs/>
          <w:color w:val="000000"/>
          <w:sz w:val="20"/>
          <w:szCs w:val="20"/>
        </w:rPr>
        <w:t>7</w:t>
      </w:r>
      <w:r>
        <w:rPr>
          <w:rFonts w:eastAsia="Times New Roman" w:cs="Arial" w:ascii="Arial" w:hAnsi="Arial"/>
          <w:b/>
          <w:bCs/>
          <w:color w:val="000000"/>
          <w:sz w:val="20"/>
          <w:szCs w:val="20"/>
        </w:rPr>
        <w:t xml:space="preserve">.1.2. </w:t>
      </w:r>
      <w:r>
        <w:rPr>
          <w:rFonts w:eastAsia="Times New Roman" w:cs="Arial" w:ascii="Arial" w:hAnsi="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.2</w:t>
      </w:r>
      <w:r>
        <w:rPr>
          <w:rFonts w:eastAsia="Times New Roman" w:cs="Calibri" w:ascii="Arial" w:hAnsi="Arial"/>
          <w:sz w:val="20"/>
          <w:szCs w:val="20"/>
        </w:rPr>
        <w:t xml:space="preserve"> que está ciente e concorda com as condições contidas no Edital e seus anexos, bem como de que cumpre plenamente os requisitos de habilitação definidos no Edital;</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.3</w:t>
      </w:r>
      <w:r>
        <w:rPr>
          <w:rFonts w:eastAsia="Times New Roman" w:cs="Calibri" w:ascii="Arial" w:hAnsi="Arial"/>
          <w:sz w:val="20"/>
          <w:szCs w:val="20"/>
        </w:rPr>
        <w:t xml:space="preserve"> que inexistem fatos impeditivos para sua habilitação no certame, ciente da obrigatoriedade de declarar ocorrências posteriores;</w:t>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.4</w:t>
      </w:r>
      <w:r>
        <w:rPr>
          <w:rFonts w:eastAsia="Times New Roman" w:cs="Calibri"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.5</w:t>
      </w:r>
      <w:r>
        <w:rPr>
          <w:rFonts w:eastAsia="Times New Roman" w:cs="Calibri" w:ascii="Arial" w:hAnsi="Arial"/>
          <w:sz w:val="20"/>
          <w:szCs w:val="20"/>
        </w:rPr>
        <w:t xml:space="preserve"> que a proposta foi elaborada de forma independente, nos termos da Instrução Normativa SLTI/MPOG nº 2, de 16 de setembro de 2009;</w:t>
      </w:r>
    </w:p>
    <w:p>
      <w:pPr>
        <w:pStyle w:val="Normal"/>
        <w:widowControl/>
        <w:suppressAutoHyphens w:val="false"/>
        <w:overflowPunct w:val="false"/>
        <w:bidi w:val="0"/>
        <w:ind w:left="567"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.6</w:t>
      </w:r>
      <w:r>
        <w:rPr>
          <w:rFonts w:eastAsia="Times New Roman" w:cs="Calibri"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suppressAutoHyphens w:val="false"/>
        <w:overflowPunct w:val="false"/>
        <w:bidi w:val="0"/>
        <w:ind w:left="567"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overflowPunct w:val="false"/>
        <w:bidi w:val="0"/>
        <w:ind w:left="567" w:right="0" w:hanging="0"/>
        <w:jc w:val="both"/>
        <w:rPr>
          <w:rFonts w:ascii="Arial" w:hAnsi="Arial"/>
          <w:sz w:val="20"/>
          <w:szCs w:val="20"/>
        </w:rPr>
      </w:pPr>
      <w:r>
        <w:rPr>
          <w:rFonts w:eastAsia="Times New Roman" w:cs="Calibri" w:ascii="Arial" w:hAnsi="Arial"/>
          <w:b/>
          <w:bCs/>
          <w:sz w:val="20"/>
          <w:szCs w:val="20"/>
        </w:rPr>
        <w:t>4</w:t>
      </w:r>
      <w:r>
        <w:rPr>
          <w:rFonts w:eastAsia="Times New Roman" w:cs="Calibri" w:ascii="Arial" w:hAnsi="Arial"/>
          <w:b/>
          <w:bCs/>
          <w:sz w:val="20"/>
          <w:szCs w:val="20"/>
        </w:rPr>
        <w:t>.</w:t>
      </w:r>
      <w:r>
        <w:rPr>
          <w:rFonts w:eastAsia="Times New Roman" w:cs="Calibri" w:ascii="Arial" w:hAnsi="Arial"/>
          <w:b/>
          <w:bCs/>
          <w:sz w:val="20"/>
          <w:szCs w:val="20"/>
        </w:rPr>
        <w:t>7</w:t>
      </w:r>
      <w:r>
        <w:rPr>
          <w:rFonts w:eastAsia="Times New Roman" w:cs="Calibri" w:ascii="Arial" w:hAnsi="Arial"/>
          <w:b/>
          <w:bCs/>
          <w:sz w:val="20"/>
          <w:szCs w:val="20"/>
        </w:rPr>
        <w:t>.7</w:t>
      </w:r>
      <w:r>
        <w:rPr>
          <w:rFonts w:eastAsia="Times New Roman" w:cs="Calibri" w:ascii="Arial" w:hAnsi="Arial"/>
          <w:sz w:val="20"/>
          <w:szCs w:val="20"/>
        </w:rPr>
        <w:t xml:space="preserve">  Que os </w:t>
      </w:r>
      <w:r>
        <w:rPr>
          <w:rFonts w:eastAsia="Times New Roman" w:cs="Calibri" w:ascii="Arial" w:hAnsi="Arial"/>
          <w:sz w:val="20"/>
          <w:szCs w:val="20"/>
        </w:rPr>
        <w:t>serviços</w:t>
      </w:r>
      <w:r>
        <w:rPr>
          <w:rFonts w:eastAsia="Times New Roman" w:cs="Calibri" w:ascii="Arial" w:hAnsi="Arial"/>
          <w:sz w:val="20"/>
          <w:szCs w:val="20"/>
        </w:rPr>
        <w:t xml:space="preserve"> serão </w:t>
      </w:r>
      <w:r>
        <w:rPr>
          <w:rFonts w:eastAsia="Times New Roman" w:cs="Calibri" w:ascii="Arial" w:hAnsi="Arial"/>
          <w:sz w:val="20"/>
          <w:szCs w:val="20"/>
        </w:rPr>
        <w:t>prestados</w:t>
      </w:r>
      <w:r>
        <w:rPr>
          <w:rFonts w:eastAsia="Times New Roman" w:cs="Calibri" w:ascii="Arial" w:hAnsi="Arial"/>
          <w:sz w:val="20"/>
          <w:szCs w:val="20"/>
        </w:rPr>
        <w:t xml:space="preserve">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numPr>
          <w:ilvl w:val="1"/>
          <w:numId w:val="2"/>
        </w:numPr>
        <w:suppressAutoHyphens w:val="false"/>
        <w:overflowPunct w:val="false"/>
        <w:bidi w:val="0"/>
        <w:snapToGrid w:val="false"/>
        <w:spacing w:lineRule="auto" w:line="276" w:before="120" w:after="120"/>
        <w:ind w:left="0" w:right="0" w:hanging="0"/>
        <w:jc w:val="both"/>
        <w:rPr>
          <w:rFonts w:ascii="Arial" w:hAnsi="Arial"/>
          <w:sz w:val="20"/>
          <w:szCs w:val="20"/>
        </w:rPr>
      </w:pPr>
      <w:r>
        <w:rPr>
          <w:rFonts w:eastAsia="Times New Roman" w:cs="Arial" w:ascii="Arial" w:hAnsi="Arial"/>
          <w:b/>
          <w:bCs/>
          <w:color w:val="000000"/>
          <w:sz w:val="20"/>
          <w:szCs w:val="20"/>
        </w:rPr>
        <w:t>4.</w:t>
      </w:r>
      <w:r>
        <w:rPr>
          <w:rFonts w:eastAsia="Times New Roman" w:cs="Arial" w:ascii="Arial" w:hAnsi="Arial"/>
          <w:b/>
          <w:bCs/>
          <w:color w:val="000000"/>
          <w:sz w:val="20"/>
          <w:szCs w:val="20"/>
        </w:rPr>
        <w:t>8</w:t>
      </w:r>
      <w:r>
        <w:rPr>
          <w:rFonts w:eastAsia="Times New Roman" w:cs="Arial" w:ascii="Arial" w:hAnsi="Arial"/>
          <w:b/>
          <w:bCs/>
          <w:color w:val="000000"/>
          <w:sz w:val="20"/>
          <w:szCs w:val="20"/>
        </w:rPr>
        <w:t xml:space="preserve">. </w:t>
      </w:r>
      <w:r>
        <w:rPr>
          <w:rFonts w:eastAsia="Times New Roman" w:cs="Arial" w:ascii="Arial" w:hAnsi="Arial"/>
          <w:color w:val="000000"/>
          <w:sz w:val="20"/>
          <w:szCs w:val="20"/>
        </w:rPr>
        <w:t>A declaração falsa relativa ao cumprimento de qualquer condição sujeitará o licitante às sanções previstas em lei e neste Edital.</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ind w:left="16" w:right="0" w:hanging="0"/>
        <w:rPr>
          <w:rFonts w:ascii="Arial" w:hAnsi="Arial" w:cs="Calibri"/>
          <w:sz w:val="20"/>
          <w:szCs w:val="20"/>
        </w:rPr>
      </w:pPr>
      <w:r>
        <w:rPr>
          <w:rFonts w:cs="Calibri" w:ascii="Arial" w:hAnsi="Arial"/>
          <w:b/>
          <w:color w:val="000000"/>
          <w:sz w:val="20"/>
          <w:szCs w:val="20"/>
          <w:highlight w:val="lightGray"/>
        </w:rPr>
        <w:t>5</w:t>
      </w:r>
      <w:r>
        <w:rPr>
          <w:rFonts w:cs="Calibri" w:ascii="Arial" w:hAnsi="Arial"/>
          <w:b/>
          <w:color w:val="000000"/>
          <w:sz w:val="20"/>
          <w:szCs w:val="20"/>
          <w:highlight w:val="lightGray"/>
        </w:rPr>
        <w:t>. DO ENVIO DA PROPOSTA</w:t>
      </w:r>
    </w:p>
    <w:p>
      <w:pPr>
        <w:pStyle w:val="Normal"/>
        <w:ind w:left="16" w:right="0" w:hanging="0"/>
        <w:rPr>
          <w:rFonts w:ascii="Arial" w:hAnsi="Arial" w:cs="Calibri"/>
          <w:b w:val="false"/>
          <w:b w:val="false"/>
          <w:bCs w:val="false"/>
          <w:color w:val="000000"/>
          <w:sz w:val="20"/>
          <w:szCs w:val="20"/>
          <w:highlight w:val="lightGray"/>
        </w:rPr>
      </w:pPr>
      <w:r>
        <w:rPr>
          <w:rFonts w:cs="Calibri" w:ascii="Arial" w:hAnsi="Arial"/>
          <w:b w:val="false"/>
          <w:bCs w:val="false"/>
          <w:color w:val="000000"/>
          <w:sz w:val="20"/>
          <w:szCs w:val="20"/>
          <w:highlight w:val="lightGray"/>
        </w:rPr>
      </w:r>
    </w:p>
    <w:p>
      <w:pPr>
        <w:pStyle w:val="Normal"/>
        <w:ind w:left="16" w:right="0" w:hanging="0"/>
        <w:jc w:val="both"/>
        <w:rPr>
          <w:rFonts w:ascii="Arial" w:hAnsi="Arial"/>
          <w:sz w:val="20"/>
          <w:szCs w:val="20"/>
        </w:rPr>
      </w:pPr>
      <w:r>
        <w:rPr>
          <w:rFonts w:cs="Calibri" w:ascii="Arial" w:hAnsi="Arial"/>
          <w:b/>
          <w:sz w:val="20"/>
          <w:szCs w:val="20"/>
        </w:rPr>
        <w:t>5</w:t>
      </w:r>
      <w:r>
        <w:rPr>
          <w:rFonts w:cs="Calibri" w:ascii="Arial" w:hAnsi="Arial"/>
          <w:b/>
          <w:sz w:val="20"/>
          <w:szCs w:val="20"/>
        </w:rPr>
        <w:t>.1</w:t>
      </w:r>
      <w:r>
        <w:rPr>
          <w:rFonts w:cs="Calibri" w:ascii="Arial" w:hAnsi="Arial"/>
          <w:sz w:val="20"/>
          <w:szCs w:val="20"/>
        </w:rPr>
        <w:t xml:space="preserve"> </w:t>
      </w:r>
      <w:r>
        <w:rPr>
          <w:rFonts w:cs="Calibri" w:ascii="Arial" w:hAnsi="Arial"/>
          <w:sz w:val="20"/>
          <w:szCs w:val="20"/>
          <w:lang w:eastAsia="zxx" w:bidi="zxx"/>
        </w:rPr>
        <w:t>O licitante deverá encaminhar a proposta por meio do sistema eletrônico até a data e horário marcados para abertura da sessão, quando então, encerrar-se-á automaticamente a fase de recebimento de propostas.</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.2</w:t>
      </w:r>
      <w:r>
        <w:rPr>
          <w:rFonts w:cs="Calibri" w:ascii="Arial" w:hAnsi="Arial"/>
          <w:sz w:val="20"/>
          <w:szCs w:val="20"/>
          <w:lang w:eastAsia="zxx" w:bidi="zxx"/>
        </w:rPr>
        <w:t xml:space="preserve"> Todas as referências de tempo no Edital, no aviso e durante a sessão pública observarão o horário de Brasília – DF.</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.3</w:t>
      </w:r>
      <w:r>
        <w:rPr>
          <w:rFonts w:cs="Calibri" w:ascii="Arial" w:hAnsi="Arial"/>
          <w:sz w:val="20"/>
          <w:szCs w:val="20"/>
          <w:lang w:eastAsia="zxx" w:bidi="zxx"/>
        </w:rPr>
        <w:t xml:space="preserve"> O licitante será responsável por todas as transações que forem efetuadas em seu nome no sistema eletrônico, assumindo como firmes e verdadeiras suas propostas e lances.</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.4</w:t>
      </w:r>
      <w:r>
        <w:rPr>
          <w:rFonts w:cs="Calibri" w:ascii="Arial" w:hAnsi="Arial"/>
          <w:sz w:val="20"/>
          <w:szCs w:val="20"/>
          <w:lang w:eastAsia="zxx" w:bidi="zxx"/>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.5</w:t>
      </w:r>
      <w:r>
        <w:rPr>
          <w:rFonts w:cs="Calibri" w:ascii="Arial" w:hAnsi="Arial"/>
          <w:sz w:val="20"/>
          <w:szCs w:val="20"/>
          <w:lang w:eastAsia="zxx" w:bidi="zxx"/>
        </w:rPr>
        <w:t xml:space="preserve"> Até a abertura da sessão, os licitantes poderão retirar ou substituir as propostas apresentadas.</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.6</w:t>
      </w:r>
      <w:r>
        <w:rPr>
          <w:rFonts w:cs="Calibri" w:ascii="Arial" w:hAnsi="Arial"/>
          <w:sz w:val="20"/>
          <w:szCs w:val="20"/>
          <w:lang w:eastAsia="zxx" w:bidi="zxx"/>
        </w:rPr>
        <w:t xml:space="preserve"> O licitante deverá enviar sua proposta mediante o preenchimento, no sistema eletrônico, dos seguintes campos:</w:t>
      </w:r>
    </w:p>
    <w:p>
      <w:pPr>
        <w:pStyle w:val="Normal"/>
        <w:ind w:left="16" w:right="0" w:hanging="0"/>
        <w:jc w:val="both"/>
        <w:rPr>
          <w:rFonts w:ascii="Arial" w:hAnsi="Arial" w:cs="Calibri"/>
          <w:sz w:val="20"/>
          <w:szCs w:val="20"/>
          <w:lang w:eastAsia="zxx" w:bidi="zxx"/>
        </w:rPr>
      </w:pPr>
      <w:r>
        <w:rPr>
          <w:rFonts w:cs="Calibri" w:ascii="Arial" w:hAnsi="Arial"/>
          <w:sz w:val="20"/>
          <w:szCs w:val="20"/>
          <w:lang w:eastAsia="zxx" w:bidi="zxx"/>
        </w:rPr>
      </w:r>
    </w:p>
    <w:p>
      <w:pPr>
        <w:pStyle w:val="Normal"/>
        <w:widowControl w:val="false"/>
        <w:suppressAutoHyphens w:val="true"/>
        <w:overflowPunct w:val="false"/>
        <w:bidi w:val="0"/>
        <w:ind w:left="567"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.6.1</w:t>
      </w:r>
      <w:r>
        <w:rPr>
          <w:rFonts w:cs="Calibri" w:ascii="Arial" w:hAnsi="Arial"/>
          <w:sz w:val="20"/>
          <w:szCs w:val="20"/>
          <w:lang w:eastAsia="zxx" w:bidi="zxx"/>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cs="Calibri"/>
          <w:sz w:val="20"/>
          <w:szCs w:val="20"/>
        </w:rPr>
      </w:pPr>
      <w:r>
        <w:rPr>
          <w:rFonts w:cs="Calibri" w:ascii="Arial" w:hAnsi="Arial"/>
          <w:sz w:val="20"/>
          <w:szCs w:val="20"/>
        </w:rPr>
      </w:r>
    </w:p>
    <w:p>
      <w:pPr>
        <w:pStyle w:val="Normal"/>
        <w:ind w:left="709"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.6.</w:t>
      </w:r>
      <w:r>
        <w:rPr>
          <w:rFonts w:cs="Calibri" w:ascii="Arial" w:hAnsi="Arial"/>
          <w:b/>
          <w:bCs/>
          <w:sz w:val="20"/>
          <w:szCs w:val="20"/>
          <w:lang w:eastAsia="zxx" w:bidi="zxx"/>
        </w:rPr>
        <w:t>2.</w:t>
      </w:r>
      <w:r>
        <w:rPr>
          <w:rFonts w:cs="Calibri" w:ascii="Arial" w:hAnsi="Arial"/>
          <w:sz w:val="20"/>
          <w:szCs w:val="20"/>
          <w:lang w:eastAsia="zxx" w:bidi="zxx"/>
        </w:rPr>
        <w:t xml:space="preserve"> </w:t>
      </w:r>
      <w:r>
        <w:rPr>
          <w:rFonts w:cs="Calibri" w:ascii="Arial" w:hAnsi="Arial"/>
          <w:sz w:val="20"/>
          <w:szCs w:val="20"/>
          <w:lang w:eastAsia="zxx" w:bidi="zxx"/>
        </w:rPr>
        <w:t>d</w:t>
      </w:r>
      <w:r>
        <w:rPr>
          <w:rFonts w:eastAsia="WenQuanYi Micro Hei" w:cs="Lohit Hindi" w:ascii="Arial" w:hAnsi="Arial"/>
          <w:bCs/>
          <w:iCs/>
          <w:color w:val="000000"/>
          <w:sz w:val="20"/>
          <w:szCs w:val="20"/>
          <w:u w:val="none"/>
          <w:lang w:eastAsia="zxx" w:bidi="zxx"/>
        </w:rPr>
        <w:t>escrição do objeto, contendo as informações similares à especificação do Termo de Referência</w:t>
      </w:r>
      <w:r>
        <w:rPr>
          <w:rFonts w:eastAsia="Times New Roman" w:cs="Arial" w:ascii="Arial" w:hAnsi="Arial"/>
          <w:bCs/>
          <w:iCs/>
          <w:color w:val="000000"/>
          <w:sz w:val="20"/>
          <w:szCs w:val="20"/>
          <w:u w:val="none"/>
          <w:lang w:eastAsia="zxx" w:bidi="zxx"/>
        </w:rPr>
        <w:t xml:space="preserve"> </w:t>
      </w:r>
    </w:p>
    <w:p>
      <w:pPr>
        <w:pStyle w:val="Normal"/>
        <w:ind w:left="709" w:right="0" w:hanging="0"/>
        <w:jc w:val="both"/>
        <w:rPr>
          <w:rFonts w:ascii="Arial" w:hAnsi="Arial" w:eastAsia="Times New Roman" w:cs="Calibri"/>
          <w:bCs/>
          <w:iCs/>
          <w:color w:val="000000"/>
          <w:sz w:val="20"/>
          <w:szCs w:val="20"/>
          <w:u w:val="none"/>
          <w:lang w:eastAsia="zxx" w:bidi="zxx"/>
        </w:rPr>
      </w:pPr>
      <w:r>
        <w:rPr>
          <w:rFonts w:eastAsia="Times New Roman" w:cs="Calibri" w:ascii="Arial" w:hAnsi="Arial"/>
          <w:bCs/>
          <w:iCs/>
          <w:color w:val="000000"/>
          <w:sz w:val="20"/>
          <w:szCs w:val="20"/>
          <w:u w:val="none"/>
          <w:lang w:eastAsia="zxx" w:bidi="zxx"/>
        </w:rPr>
      </w:r>
    </w:p>
    <w:p>
      <w:pPr>
        <w:pStyle w:val="Normal"/>
        <w:ind w:left="709" w:right="0" w:hanging="0"/>
        <w:jc w:val="both"/>
        <w:rPr>
          <w:rFonts w:ascii="Arial" w:hAnsi="Arial" w:eastAsia="Times New Roman" w:cs="Calibri"/>
          <w:bCs/>
          <w:iCs/>
          <w:color w:val="000000"/>
          <w:sz w:val="20"/>
          <w:szCs w:val="20"/>
          <w:u w:val="none"/>
          <w:lang w:eastAsia="zxx" w:bidi="zxx"/>
        </w:rPr>
      </w:pPr>
      <w:r>
        <w:rPr>
          <w:rFonts w:eastAsia="Times New Roman" w:cs="Calibri" w:ascii="Arial" w:hAnsi="Arial"/>
          <w:bCs/>
          <w:iCs/>
          <w:color w:val="000000"/>
          <w:sz w:val="20"/>
          <w:szCs w:val="20"/>
          <w:u w:val="none"/>
          <w:lang w:eastAsia="zxx" w:bidi="zxx"/>
        </w:rPr>
      </w:r>
    </w:p>
    <w:p>
      <w:pPr>
        <w:pStyle w:val="Normal"/>
        <w:ind w:left="0"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.7</w:t>
      </w:r>
      <w:r>
        <w:rPr>
          <w:rFonts w:cs="Calibri" w:ascii="Arial" w:hAnsi="Arial"/>
          <w:sz w:val="20"/>
          <w:szCs w:val="20"/>
          <w:lang w:eastAsia="zxx" w:bidi="zxx"/>
        </w:rPr>
        <w:t xml:space="preserve"> Todas as especificações do objeto contidas na proposta vinculam </w:t>
      </w:r>
      <w:r>
        <w:rPr>
          <w:rFonts w:cs="Calibri" w:ascii="Arial" w:hAnsi="Arial"/>
          <w:sz w:val="20"/>
          <w:szCs w:val="20"/>
          <w:lang w:eastAsia="zxx" w:bidi="zxx"/>
        </w:rPr>
        <w:t>a contratada</w:t>
      </w:r>
      <w:r>
        <w:rPr>
          <w:rFonts w:cs="Calibri" w:ascii="Arial" w:hAnsi="Arial"/>
          <w:sz w:val="20"/>
          <w:szCs w:val="20"/>
          <w:lang w:eastAsia="zxx" w:bidi="zxx"/>
        </w:rPr>
        <w:t>.</w:t>
      </w:r>
    </w:p>
    <w:p>
      <w:pPr>
        <w:pStyle w:val="Normal"/>
        <w:ind w:left="0" w:right="0" w:hanging="0"/>
        <w:jc w:val="both"/>
        <w:rPr>
          <w:rFonts w:ascii="Arial" w:hAnsi="Arial" w:cs="Calibri"/>
          <w:sz w:val="20"/>
          <w:szCs w:val="20"/>
        </w:rPr>
      </w:pPr>
      <w:r>
        <w:rPr>
          <w:rFonts w:cs="Calibri" w:ascii="Arial" w:hAnsi="Arial"/>
          <w:sz w:val="20"/>
          <w:szCs w:val="20"/>
        </w:rPr>
      </w:r>
    </w:p>
    <w:p>
      <w:pPr>
        <w:pStyle w:val="Normal"/>
        <w:ind w:left="0"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.8</w:t>
      </w:r>
      <w:r>
        <w:rPr>
          <w:rFonts w:cs="Calibri" w:ascii="Arial" w:hAnsi="Arial"/>
          <w:sz w:val="20"/>
          <w:szCs w:val="20"/>
          <w:lang w:eastAsia="zxx" w:bidi="zxx"/>
        </w:rPr>
        <w:t xml:space="preserve"> Nos valores propostos estarão inclusos todos os custos operacionais, encargos previdenciários, trabalhistas, tributários, comerciais e quaisquer outros que incidam direta ou indiretamente </w:t>
      </w:r>
      <w:r>
        <w:rPr>
          <w:rFonts w:cs="Arial" w:ascii="Arial" w:hAnsi="Arial"/>
          <w:sz w:val="20"/>
          <w:szCs w:val="20"/>
          <w:lang w:eastAsia="zxx" w:bidi="zxx"/>
        </w:rPr>
        <w:t>na prestação dos serviços.</w:t>
      </w:r>
    </w:p>
    <w:p>
      <w:pPr>
        <w:pStyle w:val="Normal"/>
        <w:ind w:left="0" w:right="0" w:hanging="0"/>
        <w:jc w:val="both"/>
        <w:rPr>
          <w:rFonts w:ascii="Arial" w:hAnsi="Arial" w:cs="Arial"/>
          <w:sz w:val="20"/>
          <w:szCs w:val="20"/>
          <w:highlight w:val="yellow"/>
          <w:lang w:eastAsia="zxx" w:bidi="zxx"/>
        </w:rPr>
      </w:pPr>
      <w:r>
        <w:rPr>
          <w:rFonts w:cs="Arial" w:ascii="Arial" w:hAnsi="Arial"/>
          <w:sz w:val="20"/>
          <w:szCs w:val="20"/>
          <w:highlight w:val="yellow"/>
          <w:lang w:eastAsia="zxx" w:bidi="zxx"/>
        </w:rPr>
      </w:r>
    </w:p>
    <w:p>
      <w:pPr>
        <w:pStyle w:val="ListParagraph"/>
        <w:widowControl w:val="false"/>
        <w:numPr>
          <w:ilvl w:val="2"/>
          <w:numId w:val="2"/>
        </w:numPr>
        <w:suppressAutoHyphens w:val="true"/>
        <w:overflowPunct w:val="false"/>
        <w:bidi w:val="0"/>
        <w:spacing w:lineRule="auto" w:line="276" w:before="120" w:after="120"/>
        <w:ind w:left="567" w:right="0" w:hanging="0"/>
        <w:contextualSpacing/>
        <w:jc w:val="both"/>
        <w:rPr>
          <w:rFonts w:ascii="Arial" w:hAnsi="Arial"/>
          <w:sz w:val="20"/>
          <w:szCs w:val="20"/>
        </w:rPr>
      </w:pPr>
      <w:r>
        <w:rPr>
          <w:rFonts w:cs="Arial" w:ascii="Arial" w:hAnsi="Arial"/>
          <w:b/>
          <w:bCs/>
          <w:sz w:val="20"/>
          <w:szCs w:val="20"/>
        </w:rPr>
        <w:t>5.8.1.</w:t>
      </w:r>
      <w:r>
        <w:rPr>
          <w:rFonts w:cs="Arial" w:ascii="Arial" w:hAnsi="Arial"/>
          <w:sz w:val="20"/>
          <w:szCs w:val="20"/>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ListParagraph"/>
        <w:numPr>
          <w:ilvl w:val="2"/>
          <w:numId w:val="2"/>
        </w:numPr>
        <w:spacing w:lineRule="auto" w:line="276" w:before="120" w:after="120"/>
        <w:contextualSpacing/>
        <w:jc w:val="both"/>
        <w:rPr>
          <w:rFonts w:ascii="Arial" w:hAnsi="Arial" w:cs="Arial"/>
          <w:sz w:val="20"/>
          <w:szCs w:val="20"/>
        </w:rPr>
      </w:pPr>
      <w:r>
        <w:rPr>
          <w:rFonts w:cs="Arial" w:ascii="Arial" w:hAnsi="Arial"/>
          <w:sz w:val="20"/>
          <w:szCs w:val="20"/>
        </w:rPr>
      </w:r>
    </w:p>
    <w:p>
      <w:pPr>
        <w:pStyle w:val="ListParagraph"/>
        <w:widowControl w:val="false"/>
        <w:numPr>
          <w:ilvl w:val="2"/>
          <w:numId w:val="2"/>
        </w:numPr>
        <w:suppressAutoHyphens w:val="true"/>
        <w:overflowPunct w:val="false"/>
        <w:bidi w:val="0"/>
        <w:spacing w:lineRule="auto" w:line="276" w:before="120" w:after="120"/>
        <w:ind w:left="567" w:right="0" w:hanging="0"/>
        <w:contextualSpacing/>
        <w:jc w:val="both"/>
        <w:rPr>
          <w:rFonts w:ascii="Arial" w:hAnsi="Arial"/>
          <w:sz w:val="20"/>
          <w:szCs w:val="20"/>
        </w:rPr>
      </w:pPr>
      <w:r>
        <w:rPr>
          <w:rFonts w:cs="Arial" w:ascii="Arial" w:hAnsi="Arial"/>
          <w:b/>
          <w:bCs/>
          <w:sz w:val="20"/>
          <w:szCs w:val="20"/>
          <w:lang w:eastAsia="zxx" w:bidi="zxx"/>
        </w:rPr>
        <w:t>5.8.2.</w:t>
      </w:r>
      <w:r>
        <w:rPr>
          <w:rFonts w:cs="Arial" w:ascii="Arial" w:hAnsi="Arial"/>
          <w:sz w:val="20"/>
          <w:szCs w:val="20"/>
          <w:lang w:eastAsia="zxx" w:bidi="zxx"/>
        </w:rPr>
        <w:t xml:space="preserve"> </w:t>
      </w:r>
      <w:r>
        <w:rPr>
          <w:rFonts w:cs="Arial" w:ascii="Arial" w:hAnsi="Arial"/>
          <w:sz w:val="20"/>
          <w:szCs w:val="20"/>
          <w:lang w:eastAsia="zxx" w:bidi="zxx"/>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5.9.</w:t>
      </w:r>
      <w:r>
        <w:rPr>
          <w:rFonts w:cs="Arial" w:ascii="Arial" w:hAnsi="Arial"/>
          <w:sz w:val="20"/>
          <w:szCs w:val="20"/>
        </w:rPr>
        <w:t xml:space="preserve"> </w:t>
      </w:r>
      <w:r>
        <w:rPr>
          <w:rFonts w:cs="Arial" w:ascii="Arial" w:hAnsi="Arial"/>
          <w:sz w:val="20"/>
          <w:szCs w:val="2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Arial" w:ascii="Arial" w:hAnsi="Arial"/>
          <w:b/>
          <w:bCs/>
          <w:sz w:val="20"/>
          <w:szCs w:val="20"/>
          <w:lang w:eastAsia="zxx" w:bidi="zxx"/>
        </w:rPr>
        <w:t>5.10.</w:t>
      </w:r>
      <w:r>
        <w:rPr>
          <w:rFonts w:cs="Arial" w:ascii="Arial" w:hAnsi="Arial"/>
          <w:sz w:val="20"/>
          <w:szCs w:val="20"/>
          <w:lang w:eastAsia="zxx" w:bidi="zxx"/>
        </w:rPr>
        <w:t xml:space="preserve"> </w:t>
      </w:r>
      <w:r>
        <w:rPr>
          <w:rFonts w:cs="Arial" w:ascii="Arial" w:hAnsi="Arial"/>
          <w:sz w:val="20"/>
          <w:szCs w:val="20"/>
          <w:lang w:eastAsia="zxx" w:bidi="zxx"/>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cs="Calibri"/>
          <w:sz w:val="20"/>
          <w:szCs w:val="20"/>
        </w:rPr>
      </w:pPr>
      <w:r>
        <w:rPr>
          <w:rFonts w:cs="Calibri" w:ascii="Arial" w:hAnsi="Arial"/>
          <w:sz w:val="20"/>
          <w:szCs w:val="20"/>
        </w:rPr>
      </w:r>
    </w:p>
    <w:p>
      <w:pPr>
        <w:pStyle w:val="Normal"/>
        <w:ind w:left="0"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w:t>
      </w:r>
      <w:r>
        <w:rPr>
          <w:rFonts w:cs="Calibri" w:ascii="Arial" w:hAnsi="Arial"/>
          <w:b/>
          <w:bCs/>
          <w:sz w:val="20"/>
          <w:szCs w:val="20"/>
          <w:lang w:eastAsia="zxx" w:bidi="zxx"/>
        </w:rPr>
        <w:t>11.</w:t>
      </w:r>
      <w:r>
        <w:rPr>
          <w:rFonts w:cs="Calibri" w:ascii="Arial" w:hAnsi="Arial"/>
          <w:sz w:val="20"/>
          <w:szCs w:val="20"/>
          <w:lang w:eastAsia="zxx" w:bidi="zxx"/>
        </w:rPr>
        <w:t xml:space="preserve"> O prazo de validade da proposta </w:t>
      </w:r>
      <w:r>
        <w:rPr>
          <w:rFonts w:cs="Calibri" w:ascii="Arial" w:hAnsi="Arial"/>
          <w:sz w:val="20"/>
          <w:szCs w:val="20"/>
          <w:lang w:eastAsia="zxx" w:bidi="zxx"/>
        </w:rPr>
        <w:t xml:space="preserve">não </w:t>
      </w:r>
      <w:r>
        <w:rPr>
          <w:rFonts w:cs="Calibri" w:ascii="Arial" w:hAnsi="Arial"/>
          <w:sz w:val="20"/>
          <w:szCs w:val="20"/>
          <w:lang w:eastAsia="zxx" w:bidi="zxx"/>
        </w:rPr>
        <w:t xml:space="preserve">será </w:t>
      </w:r>
      <w:r>
        <w:rPr>
          <w:rFonts w:cs="Calibri" w:ascii="Arial" w:hAnsi="Arial"/>
          <w:sz w:val="20"/>
          <w:szCs w:val="20"/>
          <w:lang w:eastAsia="zxx" w:bidi="zxx"/>
        </w:rPr>
        <w:t xml:space="preserve">inferior a </w:t>
      </w:r>
      <w:r>
        <w:rPr>
          <w:rFonts w:cs="Calibri" w:ascii="Arial" w:hAnsi="Arial"/>
          <w:sz w:val="20"/>
          <w:szCs w:val="20"/>
          <w:lang w:eastAsia="zxx" w:bidi="zxx"/>
        </w:rPr>
        <w:t>60 (sessenta) dias, a contar da data de sua apresentação.</w:t>
      </w:r>
    </w:p>
    <w:p>
      <w:pPr>
        <w:pStyle w:val="Normal"/>
        <w:ind w:left="0" w:right="0" w:hanging="0"/>
        <w:jc w:val="both"/>
        <w:rPr>
          <w:rFonts w:ascii="Arial" w:hAnsi="Arial" w:cs="Calibri"/>
          <w:sz w:val="20"/>
          <w:szCs w:val="20"/>
          <w:lang w:eastAsia="zxx" w:bidi="zxx"/>
        </w:rPr>
      </w:pPr>
      <w:r>
        <w:rPr>
          <w:rFonts w:cs="Calibri" w:ascii="Arial" w:hAnsi="Arial"/>
          <w:sz w:val="20"/>
          <w:szCs w:val="20"/>
          <w:lang w:eastAsia="zxx" w:bidi="zxx"/>
        </w:rPr>
        <w:tab/>
      </w:r>
    </w:p>
    <w:p>
      <w:pPr>
        <w:pStyle w:val="Normal"/>
        <w:ind w:left="0" w:right="0" w:hanging="0"/>
        <w:jc w:val="both"/>
        <w:rPr>
          <w:rFonts w:ascii="Arial" w:hAnsi="Arial"/>
          <w:sz w:val="20"/>
          <w:szCs w:val="20"/>
        </w:rPr>
      </w:pPr>
      <w:r>
        <w:rPr>
          <w:rFonts w:cs="Calibri" w:ascii="Arial" w:hAnsi="Arial"/>
          <w:b/>
          <w:bCs/>
          <w:sz w:val="20"/>
          <w:szCs w:val="20"/>
          <w:lang w:eastAsia="zxx" w:bidi="zxx"/>
        </w:rPr>
        <w:tab/>
      </w:r>
      <w:r>
        <w:rPr>
          <w:rFonts w:cs="Calibri" w:ascii="Arial" w:hAnsi="Arial"/>
          <w:b/>
          <w:bCs/>
          <w:sz w:val="20"/>
          <w:szCs w:val="20"/>
          <w:lang w:eastAsia="zxx" w:bidi="zxx"/>
        </w:rPr>
        <w:t>5</w:t>
      </w:r>
      <w:r>
        <w:rPr>
          <w:rFonts w:cs="Calibri" w:ascii="Arial" w:hAnsi="Arial"/>
          <w:b/>
          <w:bCs/>
          <w:sz w:val="20"/>
          <w:szCs w:val="20"/>
          <w:lang w:eastAsia="zxx" w:bidi="zxx"/>
        </w:rPr>
        <w:t>.</w:t>
      </w:r>
      <w:r>
        <w:rPr>
          <w:rFonts w:cs="Calibri" w:ascii="Arial" w:hAnsi="Arial"/>
          <w:b/>
          <w:bCs/>
          <w:sz w:val="20"/>
          <w:szCs w:val="20"/>
          <w:lang w:eastAsia="zxx" w:bidi="zxx"/>
        </w:rPr>
        <w:t>11</w:t>
      </w:r>
      <w:r>
        <w:rPr>
          <w:rFonts w:cs="Calibri" w:ascii="Arial" w:hAnsi="Arial"/>
          <w:b/>
          <w:bCs/>
          <w:sz w:val="20"/>
          <w:szCs w:val="20"/>
          <w:lang w:eastAsia="zxx" w:bidi="zxx"/>
        </w:rPr>
        <w:t xml:space="preserve">.1  </w:t>
      </w:r>
      <w:r>
        <w:rPr>
          <w:rFonts w:cs="Calibri" w:ascii="Arial" w:hAnsi="Arial"/>
          <w:b w:val="false"/>
          <w:bCs w:val="false"/>
          <w:sz w:val="20"/>
          <w:szCs w:val="20"/>
          <w:lang w:eastAsia="zxx" w:bidi="zxx"/>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cs="Calibri"/>
          <w:b/>
          <w:b/>
          <w:bCs/>
          <w:sz w:val="20"/>
          <w:szCs w:val="20"/>
          <w:lang w:eastAsia="zxx" w:bidi="zxx"/>
        </w:rPr>
      </w:pPr>
      <w:r>
        <w:rPr>
          <w:rFonts w:cs="Calibri" w:ascii="Arial" w:hAnsi="Arial"/>
          <w:b/>
          <w:bCs/>
          <w:sz w:val="20"/>
          <w:szCs w:val="20"/>
          <w:lang w:eastAsia="zxx" w:bidi="zxx"/>
        </w:rPr>
      </w:r>
    </w:p>
    <w:p>
      <w:pPr>
        <w:pStyle w:val="Normal"/>
        <w:ind w:left="0" w:right="0" w:hanging="0"/>
        <w:jc w:val="both"/>
        <w:rPr>
          <w:rFonts w:ascii="Arial" w:hAnsi="Arial"/>
          <w:sz w:val="20"/>
          <w:szCs w:val="20"/>
        </w:rPr>
      </w:pPr>
      <w:r>
        <w:rPr>
          <w:rFonts w:cs="Calibri" w:ascii="Arial" w:hAnsi="Arial"/>
          <w:b/>
          <w:bCs/>
          <w:sz w:val="20"/>
          <w:szCs w:val="20"/>
          <w:lang w:eastAsia="zxx" w:bidi="zxx"/>
        </w:rPr>
        <w:t>5</w:t>
      </w:r>
      <w:r>
        <w:rPr>
          <w:rFonts w:cs="Calibri" w:ascii="Arial" w:hAnsi="Arial"/>
          <w:b/>
          <w:bCs/>
          <w:sz w:val="20"/>
          <w:szCs w:val="20"/>
          <w:lang w:eastAsia="zxx" w:bidi="zxx"/>
        </w:rPr>
        <w:t>.1</w:t>
      </w:r>
      <w:r>
        <w:rPr>
          <w:rFonts w:cs="Calibri" w:ascii="Arial" w:hAnsi="Arial"/>
          <w:b/>
          <w:bCs/>
          <w:sz w:val="20"/>
          <w:szCs w:val="20"/>
          <w:lang w:eastAsia="zxx" w:bidi="zxx"/>
        </w:rPr>
        <w:t>2</w:t>
      </w:r>
      <w:r>
        <w:rPr>
          <w:rFonts w:cs="Calibri" w:ascii="Arial" w:hAnsi="Arial"/>
          <w:b/>
          <w:bCs/>
          <w:sz w:val="20"/>
          <w:szCs w:val="20"/>
          <w:lang w:eastAsia="zxx" w:bidi="zxx"/>
        </w:rPr>
        <w:t xml:space="preserve"> </w:t>
      </w:r>
      <w:r>
        <w:rPr>
          <w:rFonts w:cs="Arial" w:ascii="Arial" w:hAnsi="Arial"/>
          <w:b w:val="false"/>
          <w:bCs w:val="false"/>
          <w:color w:val="000000"/>
          <w:sz w:val="20"/>
          <w:szCs w:val="20"/>
          <w:lang w:eastAsia="zxx" w:bidi="zxx"/>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rPr>
        <w:t>5.1</w:t>
      </w:r>
      <w:r>
        <w:rPr>
          <w:rFonts w:cs="Arial" w:ascii="Arial" w:hAnsi="Arial"/>
          <w:b/>
          <w:bCs/>
          <w:color w:val="000000"/>
          <w:sz w:val="20"/>
          <w:szCs w:val="20"/>
        </w:rPr>
        <w:t>3</w:t>
      </w:r>
      <w:r>
        <w:rPr>
          <w:rFonts w:cs="Arial" w:ascii="Arial" w:hAnsi="Arial"/>
          <w:b/>
          <w:bCs/>
          <w:color w:val="000000"/>
          <w:sz w:val="20"/>
          <w:szCs w:val="20"/>
        </w:rPr>
        <w:t>.</w:t>
      </w:r>
      <w:r>
        <w:rPr>
          <w:rFonts w:cs="Arial" w:ascii="Arial" w:hAnsi="Arial"/>
          <w:color w:val="000000"/>
          <w:sz w:val="20"/>
          <w:szCs w:val="20"/>
        </w:rPr>
        <w:t xml:space="preserve"> </w:t>
      </w:r>
      <w:r>
        <w:rPr>
          <w:rFonts w:cs="Arial" w:ascii="Arial" w:hAnsi="Arial"/>
          <w:color w:val="000000"/>
          <w:sz w:val="20"/>
          <w:szCs w:val="20"/>
        </w:rPr>
        <w:t>Os licitantes devem respeitar os preços máximos estabelecidos nas normas de regência de contratações públicas federais, quando participarem de licitações públicas (Acórdão nº 1455/2018 -TCU - Plenário);</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cs="Arial" w:ascii="Arial" w:hAnsi="Arial"/>
          <w:b/>
          <w:bCs/>
          <w:color w:val="000000"/>
          <w:sz w:val="20"/>
          <w:szCs w:val="20"/>
          <w:lang w:eastAsia="zxx" w:bidi="zxx"/>
        </w:rPr>
        <w:t>5.1</w:t>
      </w:r>
      <w:r>
        <w:rPr>
          <w:rFonts w:cs="Arial" w:ascii="Arial" w:hAnsi="Arial"/>
          <w:b/>
          <w:bCs/>
          <w:color w:val="000000"/>
          <w:sz w:val="20"/>
          <w:szCs w:val="20"/>
          <w:lang w:eastAsia="zxx" w:bidi="zxx"/>
        </w:rPr>
        <w:t>3</w:t>
      </w:r>
      <w:r>
        <w:rPr>
          <w:rFonts w:cs="Arial" w:ascii="Arial" w:hAnsi="Arial"/>
          <w:b/>
          <w:bCs/>
          <w:color w:val="000000"/>
          <w:sz w:val="20"/>
          <w:szCs w:val="20"/>
          <w:lang w:eastAsia="zxx" w:bidi="zxx"/>
        </w:rPr>
        <w:t>.1.</w:t>
      </w:r>
      <w:r>
        <w:rPr>
          <w:rFonts w:cs="Arial" w:ascii="Arial" w:hAnsi="Arial"/>
          <w:b w:val="false"/>
          <w:bCs w:val="false"/>
          <w:color w:val="000000"/>
          <w:sz w:val="20"/>
          <w:szCs w:val="20"/>
          <w:lang w:eastAsia="zxx" w:bidi="zxx"/>
        </w:rPr>
        <w:t xml:space="preserve"> </w:t>
      </w:r>
      <w:r>
        <w:rPr>
          <w:rFonts w:cs="Arial" w:ascii="Arial" w:hAnsi="Arial"/>
          <w:b w:val="false"/>
          <w:bCs w:val="false"/>
          <w:color w:val="000000"/>
          <w:sz w:val="20"/>
          <w:szCs w:val="20"/>
          <w:lang w:eastAsia="zxx" w:bidi="zxx"/>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cs="Calibri"/>
          <w:b w:val="false"/>
          <w:b w:val="false"/>
          <w:bCs w:val="false"/>
          <w:sz w:val="20"/>
          <w:szCs w:val="20"/>
          <w:lang w:eastAsia="zxx" w:bidi="zxx"/>
        </w:rPr>
      </w:pPr>
      <w:r>
        <w:rPr>
          <w:rFonts w:cs="Calibri" w:ascii="Arial" w:hAnsi="Arial"/>
          <w:b w:val="false"/>
          <w:bCs w:val="false"/>
          <w:sz w:val="20"/>
          <w:szCs w:val="20"/>
          <w:lang w:eastAsia="zxx" w:bidi="zxx"/>
        </w:rPr>
      </w:r>
    </w:p>
    <w:p>
      <w:pPr>
        <w:pStyle w:val="Normal"/>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6</w:t>
      </w:r>
      <w:r>
        <w:rPr>
          <w:rFonts w:cs="Calibri" w:ascii="Arial" w:hAnsi="Arial"/>
          <w:b/>
          <w:bCs/>
          <w:color w:val="000000"/>
          <w:sz w:val="20"/>
          <w:szCs w:val="20"/>
          <w:highlight w:val="lightGray"/>
        </w:rPr>
        <w:t xml:space="preserve">. DA </w:t>
      </w:r>
      <w:r>
        <w:rPr>
          <w:rFonts w:cs="Calibri" w:ascii="Arial" w:hAnsi="Arial"/>
          <w:b/>
          <w:bCs/>
          <w:color w:val="000000"/>
          <w:sz w:val="20"/>
          <w:szCs w:val="20"/>
          <w:highlight w:val="lightGray"/>
        </w:rPr>
        <w:t xml:space="preserve">ABERTURA DA SESSÃO, </w:t>
      </w:r>
      <w:r>
        <w:rPr>
          <w:rFonts w:cs="Calibri" w:ascii="Arial" w:hAnsi="Arial"/>
          <w:b/>
          <w:bCs/>
          <w:color w:val="000000"/>
          <w:sz w:val="20"/>
          <w:szCs w:val="20"/>
          <w:highlight w:val="lightGray"/>
        </w:rPr>
        <w:t xml:space="preserve">FORMULAÇÃO DOS LANCES </w:t>
      </w:r>
      <w:r>
        <w:rPr>
          <w:rFonts w:cs="Calibri" w:ascii="Arial" w:hAnsi="Arial"/>
          <w:b/>
          <w:bCs/>
          <w:color w:val="000000"/>
          <w:sz w:val="20"/>
          <w:szCs w:val="20"/>
          <w:highlight w:val="lightGray"/>
        </w:rPr>
        <w:t xml:space="preserve">E JULGAMENTO DAS PROPOSTAS </w:t>
      </w:r>
      <w:r>
        <w:rPr>
          <w:rFonts w:cs="Calibri" w:ascii="Arial" w:hAnsi="Arial"/>
          <w:b/>
          <w:bCs/>
          <w:color w:val="000000"/>
          <w:sz w:val="20"/>
          <w:szCs w:val="20"/>
          <w:highlight w:val="lightGray"/>
        </w:rPr>
        <w:t xml:space="preserve"> </w:t>
      </w:r>
    </w:p>
    <w:p>
      <w:pPr>
        <w:pStyle w:val="Normal"/>
        <w:jc w:val="both"/>
        <w:rPr>
          <w:rFonts w:ascii="Arial" w:hAnsi="Arial" w:cs="Calibri"/>
          <w:b/>
          <w:b/>
          <w:bCs/>
          <w:color w:val="000000"/>
          <w:sz w:val="20"/>
          <w:szCs w:val="20"/>
          <w:highlight w:val="darkGray"/>
        </w:rPr>
      </w:pPr>
      <w:r>
        <w:rPr>
          <w:rFonts w:cs="Calibri" w:ascii="Arial" w:hAnsi="Arial"/>
          <w:b/>
          <w:bCs/>
          <w:color w:val="000000"/>
          <w:sz w:val="20"/>
          <w:szCs w:val="20"/>
          <w:highlight w:val="darkGray"/>
        </w:rPr>
      </w:r>
    </w:p>
    <w:p>
      <w:pPr>
        <w:pStyle w:val="Normal"/>
        <w:jc w:val="both"/>
        <w:rPr>
          <w:rFonts w:ascii="Arial" w:hAnsi="Arial"/>
          <w:sz w:val="20"/>
          <w:szCs w:val="20"/>
        </w:rPr>
      </w:pPr>
      <w:r>
        <w:rPr>
          <w:rFonts w:cs="Calibri" w:ascii="Arial" w:hAnsi="Arial"/>
          <w:b/>
          <w:color w:val="000000"/>
          <w:sz w:val="20"/>
          <w:szCs w:val="20"/>
        </w:rPr>
        <w:t>6</w:t>
      </w:r>
      <w:r>
        <w:rPr>
          <w:rFonts w:cs="Calibri" w:ascii="Arial" w:hAnsi="Arial"/>
          <w:b/>
          <w:color w:val="000000"/>
          <w:sz w:val="20"/>
          <w:szCs w:val="20"/>
        </w:rPr>
        <w:t xml:space="preserve">.1 </w:t>
      </w:r>
      <w:r>
        <w:rPr>
          <w:rFonts w:cs="Calibri" w:ascii="Arial" w:hAnsi="Arial"/>
          <w:color w:val="000000"/>
          <w:sz w:val="20"/>
          <w:szCs w:val="20"/>
        </w:rPr>
        <w:t>A abertura da presente licitação dar-se-á em sessão pública, por meio de sistema eletrônico, na data, horário e local indicados neste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.2</w:t>
      </w:r>
      <w:r>
        <w:rPr>
          <w:rFonts w:cs="Calibri" w:ascii="Arial" w:hAnsi="Arial"/>
          <w:color w:val="000000"/>
          <w:sz w:val="20"/>
          <w:szCs w:val="20"/>
        </w:rPr>
        <w:t xml:space="preserve"> O Pregoeiro verificará as propostas apresentadas, desclassificando desde logo aquelas que não estejam em conformidade com os requisitos estabelecidos neste Edital, forem omissas ou apresentarem irregularidades insanáveis.</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rFonts w:ascii="Arial" w:hAnsi="Arial"/>
          <w:sz w:val="20"/>
          <w:szCs w:val="20"/>
        </w:rPr>
      </w:pPr>
      <w:r>
        <w:rPr>
          <w:rFonts w:cs="Arial" w:ascii="Arial" w:hAnsi="Arial"/>
          <w:b/>
          <w:bCs/>
          <w:color w:val="000000"/>
          <w:sz w:val="20"/>
          <w:szCs w:val="20"/>
          <w:lang w:eastAsia="en-US"/>
        </w:rPr>
        <w:t>6.2.1.</w:t>
      </w:r>
      <w:r>
        <w:rPr>
          <w:rFonts w:cs="Arial" w:ascii="Arial" w:hAnsi="Arial"/>
          <w:color w:val="000000"/>
          <w:sz w:val="20"/>
          <w:szCs w:val="20"/>
          <w:lang w:eastAsia="en-US"/>
        </w:rPr>
        <w:t xml:space="preserve"> </w:t>
      </w:r>
      <w:r>
        <w:rPr>
          <w:rFonts w:cs="Arial" w:ascii="Arial" w:hAnsi="Arial"/>
          <w:color w:val="000000"/>
          <w:sz w:val="20"/>
          <w:szCs w:val="20"/>
          <w:lang w:eastAsia="en-US"/>
        </w:rPr>
        <w:t>Também será desclassificada a proposta que identifique o licitante.</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.2.</w:t>
      </w:r>
      <w:r>
        <w:rPr>
          <w:rFonts w:cs="Calibri" w:ascii="Arial" w:hAnsi="Arial"/>
          <w:b/>
          <w:bCs/>
          <w:color w:val="000000"/>
          <w:sz w:val="20"/>
          <w:szCs w:val="20"/>
        </w:rPr>
        <w:t>2</w:t>
      </w:r>
      <w:r>
        <w:rPr>
          <w:rFonts w:cs="Calibri"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suppressAutoHyphens w:val="true"/>
        <w:overflowPunct w:val="false"/>
        <w:bidi w:val="0"/>
        <w:ind w:left="567" w:right="0" w:hanging="0"/>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.2.</w:t>
      </w:r>
      <w:r>
        <w:rPr>
          <w:rFonts w:cs="Calibri" w:ascii="Arial" w:hAnsi="Arial"/>
          <w:b/>
          <w:bCs/>
          <w:color w:val="000000"/>
          <w:sz w:val="20"/>
          <w:szCs w:val="20"/>
        </w:rPr>
        <w:t>3</w:t>
      </w:r>
      <w:r>
        <w:rPr>
          <w:rFonts w:cs="Calibri"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.3</w:t>
      </w:r>
      <w:r>
        <w:rPr>
          <w:rFonts w:cs="Calibri"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.4</w:t>
      </w:r>
      <w:r>
        <w:rPr>
          <w:rFonts w:cs="Calibri" w:ascii="Arial" w:hAnsi="Arial"/>
          <w:color w:val="000000"/>
          <w:sz w:val="20"/>
          <w:szCs w:val="20"/>
        </w:rPr>
        <w:t xml:space="preserve"> O sistema disponibilizará campo próprio para troca de mensagem entre o Pregoeiro e os licitantes.</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.5</w:t>
      </w:r>
      <w:r>
        <w:rPr>
          <w:rFonts w:cs="Calibri"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ind w:left="709" w:right="0" w:hanging="0"/>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.5.1</w:t>
      </w:r>
      <w:r>
        <w:rPr>
          <w:rFonts w:cs="Calibri" w:ascii="Arial" w:hAnsi="Arial"/>
          <w:color w:val="000000"/>
          <w:sz w:val="20"/>
          <w:szCs w:val="20"/>
        </w:rPr>
        <w:t xml:space="preserve"> O lance deverá ser ofertado pelo </w:t>
      </w:r>
      <w:r>
        <w:rPr>
          <w:rFonts w:cs="Calibri" w:ascii="Arial" w:hAnsi="Arial"/>
          <w:color w:val="000000"/>
          <w:sz w:val="20"/>
          <w:szCs w:val="20"/>
        </w:rPr>
        <w:t xml:space="preserve">valor (unitário) </w:t>
      </w:r>
      <w:r>
        <w:rPr>
          <w:rFonts w:cs="Calibri" w:ascii="Arial" w:hAnsi="Arial"/>
          <w:color w:val="000000"/>
          <w:sz w:val="20"/>
          <w:szCs w:val="20"/>
        </w:rPr>
        <w:t>do item</w:t>
      </w:r>
      <w:r>
        <w:rPr>
          <w:rFonts w:cs="Calibri" w:ascii="Arial" w:hAnsi="Arial"/>
          <w:color w:val="000000"/>
          <w:sz w:val="20"/>
          <w:szCs w:val="20"/>
        </w:rPr>
        <w:t>.</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.6</w:t>
      </w:r>
      <w:r>
        <w:rPr>
          <w:rFonts w:cs="Calibri"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.7</w:t>
      </w:r>
      <w:r>
        <w:rPr>
          <w:rFonts w:cs="Calibri" w:ascii="Arial" w:hAnsi="Arial"/>
          <w:color w:val="000000"/>
          <w:sz w:val="20"/>
          <w:szCs w:val="20"/>
        </w:rPr>
        <w:t xml:space="preserve"> O licitante somente poderá oferecer lance inferior ao último por ele ofertado e registrado pelo sistema.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.7.1</w:t>
      </w:r>
      <w:r>
        <w:rPr>
          <w:rFonts w:cs="Calibri" w:ascii="Arial" w:hAnsi="Arial"/>
          <w:color w:val="000000"/>
          <w:sz w:val="20"/>
          <w:szCs w:val="20"/>
        </w:rPr>
        <w:t xml:space="preserve"> O intervalo entre os lances enviados pelo mesmo licitante não poderá ser inferior a vinte (20) segundos e o intervalo entre lances não poderá ser inferior a três (3) segundos;</w:t>
      </w:r>
    </w:p>
    <w:p>
      <w:pPr>
        <w:pStyle w:val="Normal"/>
        <w:widowControl w:val="false"/>
        <w:suppressAutoHyphens w:val="true"/>
        <w:overflowPunct w:val="false"/>
        <w:bidi w:val="0"/>
        <w:ind w:left="567" w:right="0" w:hanging="0"/>
        <w:jc w:val="both"/>
        <w:rPr>
          <w:rFonts w:ascii="Arial" w:hAnsi="Arial" w:cs="Calibri"/>
          <w:color w:val="000000"/>
          <w:sz w:val="20"/>
          <w:szCs w:val="20"/>
        </w:rPr>
      </w:pPr>
      <w:r>
        <w:rPr>
          <w:rFonts w:cs="Calibri" w:ascii="Arial" w:hAnsi="Arial"/>
          <w:color w:val="000000"/>
          <w:sz w:val="20"/>
          <w:szCs w:val="20"/>
        </w:rPr>
      </w:r>
    </w:p>
    <w:p>
      <w:pPr>
        <w:pStyle w:val="ListParagraph"/>
        <w:widowControl w:val="false"/>
        <w:numPr>
          <w:ilvl w:val="0"/>
          <w:numId w:val="0"/>
        </w:numPr>
        <w:suppressAutoHyphens w:val="true"/>
        <w:overflowPunct w:val="false"/>
        <w:bidi w:val="0"/>
        <w:spacing w:lineRule="auto" w:line="276" w:before="120" w:after="120"/>
        <w:ind w:left="1566" w:right="0" w:hanging="0"/>
        <w:jc w:val="both"/>
        <w:rPr>
          <w:rFonts w:ascii="Arial" w:hAnsi="Arial"/>
          <w:sz w:val="20"/>
          <w:szCs w:val="20"/>
        </w:rPr>
      </w:pPr>
      <w:r>
        <w:rPr>
          <w:rFonts w:cs="Arial" w:ascii="Arial" w:hAnsi="Arial"/>
          <w:b/>
          <w:bCs/>
          <w:sz w:val="20"/>
          <w:szCs w:val="20"/>
        </w:rPr>
        <w:t>6.7.2.</w:t>
      </w:r>
      <w:r>
        <w:rPr>
          <w:rFonts w:cs="Arial" w:ascii="Arial" w:hAnsi="Arial"/>
          <w:sz w:val="20"/>
          <w:szCs w:val="20"/>
        </w:rPr>
        <w:t xml:space="preserve"> </w:t>
      </w:r>
      <w:r>
        <w:rPr>
          <w:rFonts w:cs="Arial" w:ascii="Arial" w:hAnsi="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cs="Arial" w:ascii="Arial" w:hAnsi="Arial"/>
          <w:b/>
          <w:bCs/>
          <w:color w:val="000000"/>
          <w:sz w:val="20"/>
          <w:szCs w:val="20"/>
        </w:rPr>
        <w:t>6.7.</w:t>
      </w:r>
      <w:r>
        <w:rPr>
          <w:rFonts w:cs="Arial" w:ascii="Arial" w:hAnsi="Arial"/>
          <w:b/>
          <w:bCs/>
          <w:color w:val="000000"/>
          <w:sz w:val="20"/>
          <w:szCs w:val="20"/>
        </w:rPr>
        <w:t>2.1</w:t>
      </w:r>
      <w:r>
        <w:rPr>
          <w:rFonts w:cs="Arial" w:ascii="Arial" w:hAnsi="Arial"/>
          <w:b/>
          <w:bCs/>
          <w:color w:val="000000"/>
          <w:sz w:val="20"/>
          <w:szCs w:val="20"/>
        </w:rPr>
        <w:t>.</w:t>
      </w:r>
      <w:r>
        <w:rPr>
          <w:rFonts w:cs="Arial" w:ascii="Arial" w:hAnsi="Arial"/>
          <w:color w:val="000000"/>
          <w:sz w:val="20"/>
          <w:szCs w:val="20"/>
        </w:rPr>
        <w:t xml:space="preserve"> </w:t>
      </w:r>
      <w:r>
        <w:rPr>
          <w:rFonts w:cs="Arial" w:ascii="Arial" w:hAnsi="Arial"/>
          <w:color w:val="000000"/>
          <w:sz w:val="20"/>
          <w:szCs w:val="20"/>
        </w:rPr>
        <w:t>Na hipótese do subitem anterior, a ocorrência será registrada em campo próprio do sistema.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.8</w:t>
      </w:r>
      <w:r>
        <w:rPr>
          <w:rFonts w:cs="Calibri" w:ascii="Arial" w:hAnsi="Arial"/>
          <w:color w:val="000000"/>
          <w:sz w:val="20"/>
          <w:szCs w:val="20"/>
        </w:rPr>
        <w:t xml:space="preserve"> Não serão aceitos dois ou mais lances de mesmo valor, prevalecendo aquele que for recebido e registrado em primeiro lugar.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.9</w:t>
      </w:r>
      <w:r>
        <w:rPr>
          <w:rFonts w:cs="Calibri"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.10</w:t>
      </w:r>
      <w:r>
        <w:rPr>
          <w:rFonts w:cs="Calibri"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.11</w:t>
      </w:r>
      <w:r>
        <w:rPr>
          <w:rFonts w:cs="Calibri" w:ascii="Arial" w:hAnsi="Arial"/>
          <w:color w:val="000000"/>
          <w:sz w:val="20"/>
          <w:szCs w:val="20"/>
        </w:rPr>
        <w:t xml:space="preserve"> Se a desconexão perdurar por tempo superior a 10 (dez) minutos, a sessão será suspensa e terá reinício somente após comunicação expressa do Pregoeiro aos participantes.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.12</w:t>
      </w:r>
      <w:r>
        <w:rPr>
          <w:rFonts w:cs="Calibri" w:ascii="Arial" w:hAnsi="Arial"/>
          <w:color w:val="000000"/>
          <w:sz w:val="20"/>
          <w:szCs w:val="20"/>
        </w:rPr>
        <w:t xml:space="preserve"> O Critério de julgamento adotado será o menor preço por item, conforme definido neste Edital e seus anexos.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.1</w:t>
      </w:r>
      <w:r>
        <w:rPr>
          <w:rFonts w:cs="Calibri" w:ascii="Arial" w:hAnsi="Arial"/>
          <w:b/>
          <w:bCs/>
          <w:color w:val="000000"/>
          <w:sz w:val="20"/>
          <w:szCs w:val="20"/>
        </w:rPr>
        <w:t>3</w:t>
      </w:r>
      <w:r>
        <w:rPr>
          <w:rFonts w:cs="Calibri" w:ascii="Arial" w:hAnsi="Arial"/>
          <w:color w:val="000000"/>
          <w:sz w:val="20"/>
          <w:szCs w:val="20"/>
        </w:rPr>
        <w:t xml:space="preserve">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w:t>
      </w:r>
      <w:r>
        <w:rPr>
          <w:rFonts w:cs="Calibri" w:ascii="Arial" w:hAnsi="Arial"/>
          <w:b/>
          <w:bCs/>
          <w:color w:val="000000"/>
          <w:sz w:val="20"/>
          <w:szCs w:val="20"/>
        </w:rPr>
        <w:t>.1</w:t>
      </w:r>
      <w:r>
        <w:rPr>
          <w:rFonts w:cs="Calibri" w:ascii="Arial" w:hAnsi="Arial"/>
          <w:b/>
          <w:bCs/>
          <w:color w:val="000000"/>
          <w:sz w:val="20"/>
          <w:szCs w:val="20"/>
        </w:rPr>
        <w:t>4</w:t>
      </w:r>
      <w:r>
        <w:rPr>
          <w:rFonts w:cs="Calibri" w:ascii="Arial" w:hAnsi="Arial"/>
          <w:color w:val="000000"/>
          <w:sz w:val="20"/>
          <w:szCs w:val="20"/>
        </w:rPr>
        <w:t xml:space="preserve"> Caso o licitante não apresente lances, concorrerá com o valor de sua proposta e, na hipótese de desistência de apresentar outros lances, valerá o último lance por ele ofertado, para efeito de ordenação das propostas.</w:t>
      </w:r>
    </w:p>
    <w:p>
      <w:pPr>
        <w:pStyle w:val="Normal"/>
        <w:jc w:val="both"/>
        <w:rPr>
          <w:rFonts w:ascii="Arial" w:hAnsi="Arial" w:cs="Calibri"/>
          <w:color w:val="000000"/>
          <w:sz w:val="20"/>
          <w:szCs w:val="20"/>
        </w:rPr>
      </w:pPr>
      <w:r>
        <w:rPr>
          <w:rFonts w:cs="Calibri" w:ascii="Arial" w:hAnsi="Arial"/>
          <w:color w:val="000000"/>
          <w:sz w:val="20"/>
          <w:szCs w:val="20"/>
        </w:rPr>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6.15</w:t>
      </w:r>
      <w:r>
        <w:rPr>
          <w:rFonts w:cs="Arial" w:ascii="Arial" w:hAnsi="Arial"/>
          <w:color w:val="000000"/>
          <w:sz w:val="20"/>
          <w:szCs w:val="20"/>
          <w:lang w:eastAsia="en-US"/>
        </w:rPr>
        <w:t xml:space="preserve">. </w:t>
      </w:r>
      <w:r>
        <w:rPr>
          <w:rFonts w:cs="Arial" w:ascii="Arial" w:hAnsi="Arial"/>
          <w:color w:val="000000"/>
          <w:sz w:val="20"/>
          <w:szCs w:val="20"/>
          <w:lang w:eastAsia="en-US"/>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6.16.</w:t>
      </w:r>
      <w:r>
        <w:rPr>
          <w:rFonts w:cs="Arial" w:ascii="Arial" w:hAnsi="Arial"/>
          <w:color w:val="000000"/>
          <w:sz w:val="20"/>
          <w:szCs w:val="20"/>
          <w:lang w:eastAsia="en-US"/>
        </w:rPr>
        <w:t xml:space="preserve"> </w:t>
      </w:r>
      <w:r>
        <w:rPr>
          <w:rFonts w:cs="Arial" w:ascii="Arial" w:hAnsi="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6.17.</w:t>
      </w:r>
      <w:r>
        <w:rPr>
          <w:rFonts w:cs="Arial" w:ascii="Arial" w:hAnsi="Arial"/>
          <w:color w:val="000000"/>
          <w:sz w:val="20"/>
          <w:szCs w:val="20"/>
          <w:lang w:eastAsia="en-US"/>
        </w:rPr>
        <w:t xml:space="preserve"> </w:t>
      </w:r>
      <w:r>
        <w:rPr>
          <w:rFonts w:cs="Arial" w:ascii="Arial" w:hAnsi="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6.18.</w:t>
      </w:r>
      <w:r>
        <w:rPr>
          <w:rFonts w:cs="Arial" w:ascii="Arial" w:hAnsi="Arial"/>
          <w:color w:val="000000"/>
          <w:sz w:val="20"/>
          <w:szCs w:val="20"/>
          <w:lang w:eastAsia="en-US"/>
        </w:rPr>
        <w:t xml:space="preserve"> </w:t>
      </w:r>
      <w:r>
        <w:rPr>
          <w:rFonts w:cs="Arial" w:ascii="Arial" w:hAnsi="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6.19.</w:t>
      </w:r>
      <w:r>
        <w:rPr>
          <w:rFonts w:cs="Arial" w:ascii="Arial" w:hAnsi="Arial"/>
          <w:color w:val="000000"/>
          <w:sz w:val="20"/>
          <w:szCs w:val="20"/>
          <w:lang w:eastAsia="en-US"/>
        </w:rPr>
        <w:t xml:space="preserve"> </w:t>
      </w:r>
      <w:r>
        <w:rPr>
          <w:rFonts w:cs="Arial" w:ascii="Arial" w:hAnsi="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0</w:t>
      </w:r>
      <w:r>
        <w:rPr>
          <w:rFonts w:cs="Arial" w:ascii="Arial" w:hAnsi="Arial"/>
          <w:b/>
          <w:bCs/>
          <w:color w:val="000000"/>
          <w:sz w:val="20"/>
          <w:szCs w:val="20"/>
          <w:lang w:eastAsia="en-US"/>
        </w:rPr>
        <w:t>.</w:t>
      </w:r>
      <w:r>
        <w:rPr>
          <w:rFonts w:cs="Arial" w:ascii="Arial" w:hAnsi="Arial"/>
          <w:color w:val="000000"/>
          <w:sz w:val="20"/>
          <w:szCs w:val="20"/>
          <w:lang w:eastAsia="en-US"/>
        </w:rPr>
        <w:t xml:space="preserve"> </w:t>
      </w:r>
      <w:r>
        <w:rPr>
          <w:rFonts w:cs="Arial" w:ascii="Arial" w:hAnsi="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pPr>
        <w:pStyle w:val="ListParagraph"/>
        <w:widowControl w:val="false"/>
        <w:numPr>
          <w:ilvl w:val="0"/>
          <w:numId w:val="0"/>
        </w:numPr>
        <w:suppressAutoHyphens w:val="true"/>
        <w:overflowPunct w:val="false"/>
        <w:bidi w:val="0"/>
        <w:spacing w:lineRule="auto" w:line="276" w:before="120" w:after="120"/>
        <w:ind w:left="1282"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0</w:t>
      </w:r>
      <w:r>
        <w:rPr>
          <w:rFonts w:cs="Arial" w:ascii="Arial" w:hAnsi="Arial"/>
          <w:b/>
          <w:bCs/>
          <w:color w:val="000000"/>
          <w:sz w:val="20"/>
          <w:szCs w:val="20"/>
          <w:lang w:eastAsia="en-US"/>
        </w:rPr>
        <w:t>.</w:t>
      </w:r>
      <w:r>
        <w:rPr>
          <w:rFonts w:cs="Arial" w:ascii="Arial" w:hAnsi="Arial"/>
          <w:b/>
          <w:bCs/>
          <w:color w:val="000000"/>
          <w:sz w:val="20"/>
          <w:szCs w:val="20"/>
          <w:lang w:eastAsia="en-US"/>
        </w:rPr>
        <w:t>1</w:t>
      </w:r>
      <w:r>
        <w:rPr>
          <w:rFonts w:cs="Arial" w:ascii="Arial" w:hAnsi="Arial"/>
          <w:color w:val="000000"/>
          <w:sz w:val="20"/>
          <w:szCs w:val="20"/>
          <w:lang w:eastAsia="en-US"/>
        </w:rPr>
        <w:t xml:space="preserve"> </w:t>
      </w:r>
      <w:r>
        <w:rPr>
          <w:rFonts w:cs="Arial" w:ascii="Arial" w:hAnsi="Arial"/>
          <w:color w:val="000000"/>
          <w:sz w:val="20"/>
          <w:szCs w:val="20"/>
          <w:lang w:eastAsia="en-US"/>
        </w:rPr>
        <w:t>Havendo eventual empate entre propostas, o critério de desempate será aquele previsto no art. 3º, § 2º, da Lei nº 8.666, de 1993, assegurando-se a preferência, sucessivamente, aos bens fornecidos:</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0</w:t>
      </w:r>
      <w:r>
        <w:rPr>
          <w:rFonts w:cs="Arial" w:ascii="Arial" w:hAnsi="Arial"/>
          <w:b/>
          <w:bCs/>
          <w:color w:val="000000"/>
          <w:sz w:val="20"/>
          <w:szCs w:val="20"/>
          <w:lang w:eastAsia="en-US"/>
        </w:rPr>
        <w:t>.1.</w:t>
      </w:r>
      <w:r>
        <w:rPr>
          <w:rFonts w:cs="Arial" w:ascii="Arial" w:hAnsi="Arial"/>
          <w:b/>
          <w:bCs/>
          <w:color w:val="000000"/>
          <w:sz w:val="20"/>
          <w:szCs w:val="20"/>
          <w:lang w:eastAsia="en-US"/>
        </w:rPr>
        <w:t>1</w:t>
      </w:r>
      <w:r>
        <w:rPr>
          <w:rFonts w:cs="Arial" w:ascii="Arial" w:hAnsi="Arial"/>
          <w:color w:val="000000"/>
          <w:sz w:val="20"/>
          <w:szCs w:val="20"/>
          <w:lang w:eastAsia="en-US"/>
        </w:rPr>
        <w:t xml:space="preserve">. </w:t>
      </w:r>
      <w:r>
        <w:rPr>
          <w:rFonts w:cs="Arial" w:ascii="Arial" w:hAnsi="Arial"/>
          <w:color w:val="000000"/>
          <w:sz w:val="20"/>
          <w:szCs w:val="20"/>
          <w:lang w:eastAsia="en-US"/>
        </w:rPr>
        <w:t xml:space="preserve">por empresas brasileiras; </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0.1</w:t>
      </w:r>
      <w:r>
        <w:rPr>
          <w:rFonts w:cs="Arial" w:ascii="Arial" w:hAnsi="Arial"/>
          <w:b/>
          <w:bCs/>
          <w:color w:val="000000"/>
          <w:sz w:val="20"/>
          <w:szCs w:val="20"/>
          <w:lang w:eastAsia="en-US"/>
        </w:rPr>
        <w:t>.2.</w:t>
      </w:r>
      <w:r>
        <w:rPr>
          <w:rFonts w:cs="Arial" w:ascii="Arial" w:hAnsi="Arial"/>
          <w:color w:val="000000"/>
          <w:sz w:val="20"/>
          <w:szCs w:val="20"/>
          <w:lang w:eastAsia="en-US"/>
        </w:rPr>
        <w:t xml:space="preserve"> </w:t>
      </w:r>
      <w:r>
        <w:rPr>
          <w:rFonts w:cs="Arial" w:ascii="Arial" w:hAnsi="Arial"/>
          <w:color w:val="000000"/>
          <w:sz w:val="20"/>
          <w:szCs w:val="20"/>
          <w:lang w:eastAsia="en-US"/>
        </w:rPr>
        <w:t>por empresas que invistam em pesquisa e no desenvolvimento de tecnologia no País;</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0</w:t>
      </w:r>
      <w:r>
        <w:rPr>
          <w:rFonts w:cs="Arial" w:ascii="Arial" w:hAnsi="Arial"/>
          <w:b/>
          <w:bCs/>
          <w:color w:val="000000"/>
          <w:sz w:val="20"/>
          <w:szCs w:val="20"/>
          <w:lang w:eastAsia="en-US"/>
        </w:rPr>
        <w:t>.</w:t>
      </w:r>
      <w:r>
        <w:rPr>
          <w:rFonts w:cs="Arial" w:ascii="Arial" w:hAnsi="Arial"/>
          <w:b/>
          <w:bCs/>
          <w:color w:val="000000"/>
          <w:sz w:val="20"/>
          <w:szCs w:val="20"/>
          <w:lang w:eastAsia="en-US"/>
        </w:rPr>
        <w:t>1.</w:t>
      </w:r>
      <w:r>
        <w:rPr>
          <w:rFonts w:cs="Arial" w:ascii="Arial" w:hAnsi="Arial"/>
          <w:b/>
          <w:bCs/>
          <w:color w:val="000000"/>
          <w:sz w:val="20"/>
          <w:szCs w:val="20"/>
          <w:lang w:eastAsia="en-US"/>
        </w:rPr>
        <w:t>3</w:t>
      </w:r>
      <w:r>
        <w:rPr>
          <w:rFonts w:cs="Arial" w:ascii="Arial" w:hAnsi="Arial"/>
          <w:color w:val="000000"/>
          <w:sz w:val="20"/>
          <w:szCs w:val="20"/>
          <w:lang w:eastAsia="en-US"/>
        </w:rPr>
        <w:t xml:space="preserve"> </w:t>
      </w:r>
      <w:r>
        <w:rPr>
          <w:rFonts w:cs="Arial" w:ascii="Arial" w:hAnsi="Arial"/>
          <w:color w:val="000000"/>
          <w:sz w:val="20"/>
          <w:szCs w:val="20"/>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1</w:t>
      </w:r>
      <w:r>
        <w:rPr>
          <w:rFonts w:cs="Arial" w:ascii="Arial" w:hAnsi="Arial"/>
          <w:b/>
          <w:bCs/>
          <w:color w:val="000000"/>
          <w:sz w:val="20"/>
          <w:szCs w:val="20"/>
          <w:lang w:eastAsia="en-US"/>
        </w:rPr>
        <w:t>.</w:t>
      </w:r>
      <w:r>
        <w:rPr>
          <w:rFonts w:cs="Arial" w:ascii="Arial" w:hAnsi="Arial"/>
          <w:color w:val="000000"/>
          <w:sz w:val="20"/>
          <w:szCs w:val="20"/>
          <w:lang w:eastAsia="en-US"/>
        </w:rPr>
        <w:t xml:space="preserve"> </w:t>
      </w:r>
      <w:r>
        <w:rPr>
          <w:rFonts w:cs="Arial" w:ascii="Arial" w:hAnsi="Arial"/>
          <w:color w:val="000000"/>
          <w:sz w:val="20"/>
          <w:szCs w:val="20"/>
          <w:lang w:eastAsia="en-US"/>
        </w:rPr>
        <w:t xml:space="preserve">Persistindo o empate entre propostas, será aplicado o sorteio como critério de desempate. </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2</w:t>
      </w:r>
      <w:r>
        <w:rPr>
          <w:rFonts w:cs="Arial" w:ascii="Arial" w:hAnsi="Arial"/>
          <w:color w:val="000000"/>
          <w:sz w:val="20"/>
          <w:szCs w:val="20"/>
          <w:lang w:eastAsia="en-US"/>
        </w:rPr>
        <w:t xml:space="preserve">. </w:t>
      </w:r>
      <w:r>
        <w:rPr>
          <w:rFonts w:cs="Arial" w:ascii="Arial" w:hAnsi="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3</w:t>
      </w:r>
      <w:r>
        <w:rPr>
          <w:rFonts w:cs="Arial" w:ascii="Arial" w:hAnsi="Arial"/>
          <w:b/>
          <w:bCs/>
          <w:color w:val="000000"/>
          <w:sz w:val="20"/>
          <w:szCs w:val="20"/>
          <w:lang w:eastAsia="en-US"/>
        </w:rPr>
        <w:t>.</w:t>
      </w:r>
      <w:r>
        <w:rPr>
          <w:rFonts w:cs="Arial" w:ascii="Arial" w:hAnsi="Arial"/>
          <w:color w:val="000000"/>
          <w:sz w:val="20"/>
          <w:szCs w:val="20"/>
          <w:lang w:eastAsia="en-US"/>
        </w:rPr>
        <w:t xml:space="preserve"> </w:t>
      </w:r>
      <w:r>
        <w:rPr>
          <w:rFonts w:cs="Arial" w:ascii="Arial" w:hAnsi="Arial"/>
          <w:color w:val="000000"/>
          <w:sz w:val="20"/>
          <w:szCs w:val="20"/>
          <w:lang w:eastAsia="en-US"/>
        </w:rPr>
        <w:t>A negociação será realizada por meio do sistema, podendo ser acompanhada pelos demais licitantes.</w:t>
      </w:r>
    </w:p>
    <w:p>
      <w:pPr>
        <w:pStyle w:val="ListParagraph"/>
        <w:numPr>
          <w:ilvl w:val="0"/>
          <w:numId w:val="0"/>
        </w:numPr>
        <w:spacing w:lineRule="auto" w:line="276" w:before="120" w:after="120"/>
        <w:ind w:left="999" w:right="0" w:hanging="0"/>
        <w:jc w:val="both"/>
        <w:rPr>
          <w:rFonts w:ascii="Arial" w:hAnsi="Arial"/>
          <w:sz w:val="20"/>
          <w:szCs w:val="20"/>
        </w:rPr>
      </w:pPr>
      <w:r>
        <w:rPr>
          <w:rFonts w:cs="Arial" w:ascii="Arial" w:hAnsi="Arial"/>
          <w:b/>
          <w:bCs/>
          <w:color w:val="000000"/>
          <w:sz w:val="20"/>
          <w:szCs w:val="20"/>
          <w:lang w:eastAsia="en-US"/>
        </w:rPr>
        <w:t>6.2</w:t>
      </w:r>
      <w:r>
        <w:rPr>
          <w:rFonts w:cs="Arial" w:ascii="Arial" w:hAnsi="Arial"/>
          <w:b/>
          <w:bCs/>
          <w:color w:val="000000"/>
          <w:sz w:val="20"/>
          <w:szCs w:val="20"/>
          <w:lang w:eastAsia="en-US"/>
        </w:rPr>
        <w:t>4</w:t>
      </w:r>
      <w:r>
        <w:rPr>
          <w:rFonts w:cs="Arial" w:ascii="Arial" w:hAnsi="Arial"/>
          <w:color w:val="000000"/>
          <w:sz w:val="20"/>
          <w:szCs w:val="20"/>
          <w:lang w:eastAsia="en-US"/>
        </w:rPr>
        <w:t xml:space="preserve">. </w:t>
      </w:r>
      <w:r>
        <w:rPr>
          <w:rFonts w:cs="Arial" w:ascii="Arial" w:hAnsi="Arial"/>
          <w:color w:val="000000"/>
          <w:sz w:val="20"/>
          <w:szCs w:val="20"/>
          <w:lang w:eastAsia="en-US"/>
        </w:rPr>
        <w:t>Após a negociação do preço, o Pregoeiro iniciará a fase de aceitação e julgamento da proposta.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6.2</w:t>
      </w:r>
      <w:r>
        <w:rPr>
          <w:rFonts w:cs="Calibri" w:ascii="Arial" w:hAnsi="Arial"/>
          <w:b/>
          <w:bCs/>
          <w:color w:val="000000"/>
          <w:sz w:val="20"/>
          <w:szCs w:val="20"/>
        </w:rPr>
        <w:t>5</w:t>
      </w:r>
      <w:r>
        <w:rPr>
          <w:rFonts w:cs="Calibri" w:ascii="Arial" w:hAnsi="Arial"/>
          <w:b/>
          <w:bCs/>
          <w:color w:val="000000"/>
          <w:sz w:val="20"/>
          <w:szCs w:val="20"/>
        </w:rPr>
        <w:t>.</w:t>
      </w:r>
      <w:r>
        <w:rPr>
          <w:rFonts w:cs="Calibri" w:ascii="Arial" w:hAnsi="Arial"/>
          <w:color w:val="000000"/>
          <w:sz w:val="20"/>
          <w:szCs w:val="20"/>
        </w:rPr>
        <w:t xml:space="preserve"> </w:t>
      </w:r>
      <w:r>
        <w:rPr>
          <w:rFonts w:cs="Calibri" w:ascii="Arial" w:hAnsi="Arial"/>
          <w:color w:val="000000"/>
          <w:sz w:val="20"/>
          <w:szCs w:val="20"/>
          <w:u w:val="none"/>
        </w:rPr>
        <w:t>Se, após o término da fase competitiva, o licitante solicitar pedido de desclassificação de sua proposta ou lance, poderá ele ser submetido a processo administrativo, em cumprimento do art. 7º da Lei nº 10.520/02, para apuração da sua responsabilidade quanto à oferta de lance e posterior desistência ou não encaminhamento da proposta quando solicitada, observadas, ainda, as sanções administrativas previstas neste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suppressAutoHyphens w:val="false"/>
        <w:jc w:val="both"/>
        <w:rPr>
          <w:rFonts w:ascii="Arial" w:hAnsi="Arial" w:cs="Calibri"/>
          <w:sz w:val="20"/>
          <w:szCs w:val="20"/>
        </w:rPr>
      </w:pPr>
      <w:r>
        <w:rPr>
          <w:rFonts w:cs="Calibri" w:ascii="Arial" w:hAnsi="Arial"/>
          <w:b/>
          <w:bCs/>
          <w:color w:val="000000"/>
          <w:sz w:val="20"/>
          <w:szCs w:val="20"/>
          <w:highlight w:val="lightGray"/>
        </w:rPr>
        <w:t>7</w:t>
      </w:r>
      <w:r>
        <w:rPr>
          <w:rFonts w:cs="Calibri" w:ascii="Arial" w:hAnsi="Arial"/>
          <w:b/>
          <w:bCs/>
          <w:color w:val="000000"/>
          <w:sz w:val="20"/>
          <w:szCs w:val="20"/>
          <w:highlight w:val="lightGray"/>
        </w:rPr>
        <w:t>. DA ACEITABILIDADE E DO ENCAMINHAMENTO DA PROPOSTA VENCEDORA</w:t>
      </w:r>
    </w:p>
    <w:p>
      <w:pPr>
        <w:pStyle w:val="Normal"/>
        <w:jc w:val="both"/>
        <w:rPr>
          <w:rFonts w:ascii="Arial" w:hAnsi="Arial" w:cs="Calibri"/>
          <w:b/>
          <w:b/>
          <w:bCs/>
          <w:color w:val="000000"/>
          <w:sz w:val="20"/>
          <w:szCs w:val="20"/>
        </w:rPr>
      </w:pPr>
      <w:r>
        <w:rPr>
          <w:rFonts w:cs="Calibri" w:ascii="Arial" w:hAnsi="Arial"/>
          <w:b/>
          <w:bCs/>
          <w:color w:val="000000"/>
          <w:sz w:val="20"/>
          <w:szCs w:val="20"/>
        </w:rPr>
      </w:r>
    </w:p>
    <w:p>
      <w:pPr>
        <w:pStyle w:val="Normal"/>
        <w:jc w:val="both"/>
        <w:rPr>
          <w:rFonts w:ascii="Arial" w:hAnsi="Arial"/>
          <w:sz w:val="20"/>
          <w:szCs w:val="20"/>
        </w:rPr>
      </w:pPr>
      <w:r>
        <w:rPr>
          <w:rFonts w:cs="Calibri" w:ascii="Arial" w:hAnsi="Arial"/>
          <w:b/>
          <w:bCs/>
          <w:color w:val="000000"/>
          <w:sz w:val="20"/>
          <w:szCs w:val="20"/>
        </w:rPr>
        <w:t>7</w:t>
      </w:r>
      <w:r>
        <w:rPr>
          <w:rFonts w:cs="Calibri" w:ascii="Arial" w:hAnsi="Arial"/>
          <w:b/>
          <w:bCs/>
          <w:color w:val="000000"/>
          <w:sz w:val="20"/>
          <w:szCs w:val="20"/>
        </w:rPr>
        <w:t>.1</w:t>
      </w:r>
      <w:r>
        <w:rPr>
          <w:rFonts w:cs="Calibri" w:ascii="Arial" w:hAnsi="Arial"/>
          <w:color w:val="000000"/>
          <w:sz w:val="20"/>
          <w:szCs w:val="20"/>
        </w:rPr>
        <w:t xml:space="preserve"> Encerrada a etapa de lances e depois da verificação de possível empate, o Pregoeiro examinará a proposta classificada em primeiro lugar quanto ao preço, a sua exequibilidade, bem como quanto ao cumprimento das especificações do objeto.</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7</w:t>
      </w:r>
      <w:r>
        <w:rPr>
          <w:rFonts w:cs="Calibri" w:ascii="Arial" w:hAnsi="Arial"/>
          <w:b/>
          <w:bCs/>
          <w:color w:val="000000"/>
          <w:sz w:val="20"/>
          <w:szCs w:val="20"/>
        </w:rPr>
        <w:t>.2</w:t>
      </w:r>
      <w:r>
        <w:rPr>
          <w:rFonts w:cs="Calibri" w:ascii="Arial" w:hAnsi="Arial"/>
          <w:color w:val="000000"/>
          <w:sz w:val="20"/>
          <w:szCs w:val="20"/>
        </w:rPr>
        <w:t xml:space="preserve"> Será desclassificada a proposta ou o lance vencedor </w:t>
      </w:r>
      <w:r>
        <w:rPr>
          <w:rFonts w:cs="Calibri" w:ascii="Arial" w:hAnsi="Arial"/>
          <w:color w:val="000000"/>
          <w:sz w:val="20"/>
          <w:szCs w:val="20"/>
          <w:lang w:eastAsia="en-US"/>
        </w:rPr>
        <w:t>nos termos do item 9.1 do Anexo VII-A da In SEGES/MPDG n. 5/2017, que:</w:t>
      </w:r>
    </w:p>
    <w:p>
      <w:pPr>
        <w:pStyle w:val="Normal"/>
        <w:jc w:val="both"/>
        <w:rPr>
          <w:rFonts w:ascii="Arial" w:hAnsi="Arial" w:cs="Calibri"/>
          <w:color w:val="000000"/>
          <w:sz w:val="20"/>
          <w:szCs w:val="20"/>
          <w:lang w:eastAsia="en-US"/>
        </w:rPr>
      </w:pPr>
      <w:r>
        <w:rPr>
          <w:rFonts w:cs="Calibri" w:ascii="Arial" w:hAnsi="Arial"/>
          <w:color w:val="000000"/>
          <w:sz w:val="20"/>
          <w:szCs w:val="20"/>
          <w:lang w:eastAsia="en-US"/>
        </w:rPr>
      </w:r>
    </w:p>
    <w:p>
      <w:pPr>
        <w:pStyle w:val="Normal"/>
        <w:widowControl w:val="false"/>
        <w:suppressAutoHyphens w:val="true"/>
        <w:bidi w:val="0"/>
        <w:ind w:left="567" w:right="0" w:hanging="0"/>
        <w:jc w:val="both"/>
        <w:rPr>
          <w:rFonts w:ascii="Arial" w:hAnsi="Arial"/>
          <w:sz w:val="20"/>
          <w:szCs w:val="20"/>
        </w:rPr>
      </w:pPr>
      <w:r>
        <w:rPr>
          <w:rFonts w:ascii="Arial" w:hAnsi="Arial"/>
          <w:b/>
          <w:bCs/>
          <w:sz w:val="20"/>
          <w:szCs w:val="20"/>
        </w:rPr>
        <w:t>7</w:t>
      </w:r>
      <w:r>
        <w:rPr>
          <w:rFonts w:ascii="Arial" w:hAnsi="Arial"/>
          <w:b/>
          <w:bCs/>
          <w:sz w:val="20"/>
          <w:szCs w:val="20"/>
        </w:rPr>
        <w:t xml:space="preserve">.2.1  </w:t>
      </w:r>
      <w:r>
        <w:rPr>
          <w:rFonts w:ascii="Arial" w:hAnsi="Arial"/>
          <w:b w:val="false"/>
          <w:bCs w:val="false"/>
          <w:sz w:val="20"/>
          <w:szCs w:val="20"/>
        </w:rPr>
        <w:t>contenha vício insanável ou ilegalidade;</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Normal"/>
        <w:widowControl w:val="false"/>
        <w:suppressAutoHyphens w:val="true"/>
        <w:bidi w:val="0"/>
        <w:ind w:left="567" w:right="0" w:hanging="0"/>
        <w:jc w:val="both"/>
        <w:rPr>
          <w:rFonts w:ascii="Arial" w:hAnsi="Arial"/>
          <w:sz w:val="20"/>
          <w:szCs w:val="20"/>
        </w:rPr>
      </w:pPr>
      <w:r>
        <w:rPr>
          <w:rFonts w:ascii="Arial" w:hAnsi="Arial"/>
          <w:b/>
          <w:bCs/>
          <w:sz w:val="20"/>
          <w:szCs w:val="20"/>
        </w:rPr>
        <w:t>7</w:t>
      </w:r>
      <w:r>
        <w:rPr>
          <w:rFonts w:ascii="Arial" w:hAnsi="Arial"/>
          <w:b/>
          <w:bCs/>
          <w:sz w:val="20"/>
          <w:szCs w:val="20"/>
        </w:rPr>
        <w:t>.2.2.</w:t>
      </w:r>
      <w:r>
        <w:rPr>
          <w:rFonts w:ascii="Arial" w:hAnsi="Arial"/>
          <w:b w:val="false"/>
          <w:bCs w:val="false"/>
          <w:sz w:val="20"/>
          <w:szCs w:val="20"/>
        </w:rPr>
        <w:t xml:space="preserve"> não apresente as especificações técnicas exigidas pelo Termo de Referência;</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Normal"/>
        <w:widowControl w:val="false"/>
        <w:suppressAutoHyphens w:val="true"/>
        <w:bidi w:val="0"/>
        <w:ind w:left="567" w:right="0" w:hanging="0"/>
        <w:jc w:val="both"/>
        <w:rPr>
          <w:rFonts w:ascii="Arial" w:hAnsi="Arial"/>
          <w:sz w:val="20"/>
          <w:szCs w:val="20"/>
        </w:rPr>
      </w:pPr>
      <w:r>
        <w:rPr>
          <w:rFonts w:ascii="Arial" w:hAnsi="Arial"/>
          <w:b/>
          <w:bCs/>
          <w:sz w:val="20"/>
          <w:szCs w:val="20"/>
        </w:rPr>
        <w:t>7</w:t>
      </w:r>
      <w:r>
        <w:rPr>
          <w:rFonts w:ascii="Arial" w:hAnsi="Arial"/>
          <w:b/>
          <w:bCs/>
          <w:sz w:val="20"/>
          <w:szCs w:val="20"/>
        </w:rPr>
        <w:t>.2.3</w:t>
      </w:r>
      <w:r>
        <w:rPr>
          <w:rFonts w:ascii="Arial" w:hAnsi="Arial"/>
          <w:b w:val="false"/>
          <w:bCs w:val="false"/>
          <w:sz w:val="20"/>
          <w:szCs w:val="20"/>
        </w:rPr>
        <w:t xml:space="preserve"> a</w:t>
      </w:r>
      <w:r>
        <w:rPr>
          <w:rFonts w:ascii="Arial" w:hAnsi="Arial"/>
          <w:b w:val="false"/>
          <w:bCs/>
          <w:sz w:val="20"/>
          <w:szCs w:val="20"/>
        </w:rPr>
        <w:t>presentar preço final superior ao preço máximo fixado, ou que apresentar preço manifestamente inexequível;</w:t>
      </w:r>
    </w:p>
    <w:p>
      <w:pPr>
        <w:pStyle w:val="Normal"/>
        <w:widowControl w:val="false"/>
        <w:numPr>
          <w:ilvl w:val="0"/>
          <w:numId w:val="0"/>
        </w:numPr>
        <w:suppressAutoHyphens w:val="true"/>
        <w:overflowPunct w:val="false"/>
        <w:bidi w:val="0"/>
        <w:spacing w:lineRule="auto" w:line="276" w:before="120" w:after="120"/>
        <w:ind w:left="3417" w:right="0" w:hanging="0"/>
        <w:jc w:val="both"/>
        <w:rPr>
          <w:rFonts w:ascii="Arial" w:hAnsi="Arial"/>
          <w:sz w:val="20"/>
          <w:szCs w:val="20"/>
        </w:rPr>
      </w:pPr>
      <w:r>
        <w:rPr>
          <w:rFonts w:cs="Arial" w:ascii="Arial" w:hAnsi="Arial"/>
          <w:b/>
          <w:bCs/>
          <w:sz w:val="20"/>
          <w:szCs w:val="20"/>
        </w:rPr>
        <w:t>7.2.3.1.</w:t>
      </w:r>
      <w:r>
        <w:rPr>
          <w:rFonts w:cs="Arial" w:ascii="Arial" w:hAnsi="Arial"/>
          <w:sz w:val="20"/>
          <w:szCs w:val="20"/>
        </w:rPr>
        <w:t xml:space="preserve"> </w:t>
      </w:r>
      <w:r>
        <w:rPr>
          <w:rFonts w:cs="Arial" w:ascii="Arial" w:hAnsi="Arial"/>
          <w:sz w:val="20"/>
          <w:szCs w:val="20"/>
        </w:rPr>
        <w:t>Quando o licitante não conseguir comprovar que possui ou possuirá recursos suficientes para executar a contento o objeto, será considerada inexequível a proposta de preços ou menor lance que:</w:t>
      </w:r>
    </w:p>
    <w:p>
      <w:pPr>
        <w:pStyle w:val="ListParagraph"/>
        <w:widowControl w:val="false"/>
        <w:numPr>
          <w:ilvl w:val="0"/>
          <w:numId w:val="0"/>
        </w:numPr>
        <w:suppressAutoHyphens w:val="true"/>
        <w:overflowPunct w:val="false"/>
        <w:bidi w:val="0"/>
        <w:spacing w:lineRule="auto" w:line="276" w:before="120" w:after="120"/>
        <w:ind w:left="2971" w:right="0" w:hanging="0"/>
        <w:contextualSpacing/>
        <w:jc w:val="both"/>
        <w:rPr>
          <w:rFonts w:ascii="Arial" w:hAnsi="Arial"/>
          <w:sz w:val="20"/>
          <w:szCs w:val="20"/>
        </w:rPr>
      </w:pPr>
      <w:r>
        <w:rPr>
          <w:rFonts w:cs="Arial" w:ascii="Arial" w:hAnsi="Arial"/>
          <w:b/>
          <w:bCs/>
          <w:sz w:val="20"/>
          <w:szCs w:val="20"/>
        </w:rPr>
        <w:t>7.2.3.1.1.</w:t>
      </w:r>
      <w:r>
        <w:rPr>
          <w:rFonts w:cs="Arial" w:ascii="Arial" w:hAnsi="Arial"/>
          <w:sz w:val="20"/>
          <w:szCs w:val="20"/>
        </w:rPr>
        <w:t xml:space="preserve"> </w:t>
      </w:r>
      <w:bookmarkStart w:id="1" w:name="OLE_LINK1"/>
      <w:r>
        <w:rPr>
          <w:rFonts w:cs="Arial" w:ascii="Arial" w:hAnsi="Arial"/>
          <w:sz w:val="20"/>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1"/>
      <w:r>
        <w:rPr>
          <w:rFonts w:cs="Arial" w:ascii="Arial" w:hAnsi="Arial"/>
          <w:sz w:val="20"/>
          <w:szCs w:val="20"/>
        </w:rPr>
        <w:t>.</w:t>
      </w:r>
    </w:p>
    <w:p>
      <w:pPr>
        <w:pStyle w:val="ListParagraph"/>
        <w:widowControl w:val="false"/>
        <w:numPr>
          <w:ilvl w:val="0"/>
          <w:numId w:val="0"/>
        </w:numPr>
        <w:suppressAutoHyphens w:val="true"/>
        <w:overflowPunct w:val="false"/>
        <w:bidi w:val="0"/>
        <w:spacing w:lineRule="auto" w:line="276" w:before="120" w:after="120"/>
        <w:ind w:left="2404" w:right="0" w:hanging="0"/>
        <w:contextualSpacing/>
        <w:jc w:val="both"/>
        <w:rPr>
          <w:rFonts w:ascii="Arial" w:hAnsi="Arial" w:cs="Arial"/>
          <w:sz w:val="20"/>
          <w:szCs w:val="20"/>
        </w:rPr>
      </w:pPr>
      <w:r>
        <w:rPr>
          <w:rFonts w:cs="Arial" w:ascii="Arial" w:hAnsi="Arial"/>
          <w:sz w:val="20"/>
          <w:szCs w:val="20"/>
        </w:rPr>
      </w:r>
    </w:p>
    <w:p>
      <w:pPr>
        <w:pStyle w:val="ListParagraph"/>
        <w:widowControl w:val="false"/>
        <w:numPr>
          <w:ilvl w:val="0"/>
          <w:numId w:val="0"/>
        </w:numPr>
        <w:suppressAutoHyphens w:val="true"/>
        <w:overflowPunct w:val="false"/>
        <w:bidi w:val="0"/>
        <w:spacing w:lineRule="auto" w:line="276" w:before="120" w:after="120"/>
        <w:ind w:left="2971" w:right="0" w:hanging="0"/>
        <w:contextualSpacing/>
        <w:jc w:val="both"/>
        <w:rPr>
          <w:rFonts w:ascii="Arial" w:hAnsi="Arial"/>
          <w:sz w:val="20"/>
          <w:szCs w:val="20"/>
        </w:rPr>
      </w:pPr>
      <w:r>
        <w:rPr>
          <w:rFonts w:cs="Arial" w:ascii="Arial" w:hAnsi="Arial"/>
          <w:b/>
          <w:bCs/>
          <w:color w:val="000000"/>
          <w:sz w:val="20"/>
          <w:szCs w:val="20"/>
        </w:rPr>
        <w:t xml:space="preserve">7.2.3.1.1. </w:t>
      </w:r>
      <w:r>
        <w:rPr>
          <w:rFonts w:cs="Arial" w:ascii="Arial" w:hAnsi="Arial"/>
          <w:color w:val="000000"/>
          <w:sz w:val="20"/>
          <w:szCs w:val="20"/>
        </w:rPr>
        <w:t>apresentar um ou mais valores da planilha de custo que sejam inferiores àqueles fixados em instrumentos de caráter normativo obrigatório, tais como leis, medidas provisórias e convenções coletivas de trabalho vigentes.</w:t>
      </w:r>
    </w:p>
    <w:p>
      <w:pPr>
        <w:pStyle w:val="ListParagraph"/>
        <w:spacing w:lineRule="auto" w:line="276" w:before="120" w:after="120"/>
        <w:ind w:left="2404"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val="false"/>
        <w:numPr>
          <w:ilvl w:val="0"/>
          <w:numId w:val="0"/>
        </w:numPr>
        <w:suppressAutoHyphens w:val="true"/>
        <w:overflowPunct w:val="false"/>
        <w:bidi w:val="0"/>
        <w:spacing w:lineRule="auto" w:line="276" w:before="120" w:after="120"/>
        <w:ind w:left="927" w:right="0" w:hanging="0"/>
        <w:contextualSpacing/>
        <w:jc w:val="both"/>
        <w:rPr>
          <w:rFonts w:ascii="Arial" w:hAnsi="Arial"/>
          <w:sz w:val="20"/>
          <w:szCs w:val="20"/>
        </w:rPr>
      </w:pPr>
      <w:r>
        <w:rPr>
          <w:rFonts w:cs="Arial" w:ascii="Arial" w:hAnsi="Arial"/>
          <w:b/>
          <w:bCs/>
          <w:color w:val="000000"/>
          <w:sz w:val="20"/>
          <w:szCs w:val="20"/>
          <w:lang w:eastAsia="en-US"/>
        </w:rPr>
        <w:t>7.3.</w:t>
      </w:r>
      <w:r>
        <w:rPr>
          <w:rFonts w:cs="Arial" w:ascii="Arial" w:hAnsi="Arial"/>
          <w:color w:val="000000"/>
          <w:sz w:val="20"/>
          <w:szCs w:val="20"/>
          <w:lang w:eastAsia="en-US"/>
        </w:rPr>
        <w:t xml:space="preserve"> </w:t>
      </w:r>
      <w:r>
        <w:rPr>
          <w:rFonts w:cs="Arial" w:ascii="Arial" w:hAnsi="Arial"/>
          <w:color w:val="000000"/>
          <w:sz w:val="20"/>
          <w:szCs w:val="20"/>
          <w:lang w:eastAsia="en-US"/>
        </w:rPr>
        <w:t xml:space="preserve">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 </w:t>
      </w:r>
    </w:p>
    <w:p>
      <w:pPr>
        <w:pStyle w:val="ListParagraph"/>
        <w:numPr>
          <w:ilvl w:val="0"/>
          <w:numId w:val="0"/>
        </w:numPr>
        <w:spacing w:lineRule="auto" w:line="276" w:before="120" w:after="120"/>
        <w:ind w:left="1352" w:right="-15"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 </w:t>
      </w:r>
    </w:p>
    <w:p>
      <w:pPr>
        <w:pStyle w:val="ListParagraph"/>
        <w:widowControl w:val="false"/>
        <w:numPr>
          <w:ilvl w:val="0"/>
          <w:numId w:val="0"/>
        </w:numPr>
        <w:suppressAutoHyphens w:val="true"/>
        <w:overflowPunct w:val="false"/>
        <w:bidi w:val="0"/>
        <w:spacing w:lineRule="auto" w:line="276" w:before="120" w:after="120"/>
        <w:ind w:left="927" w:right="0" w:hanging="0"/>
        <w:contextualSpacing/>
        <w:jc w:val="both"/>
        <w:rPr>
          <w:rFonts w:ascii="Arial" w:hAnsi="Arial"/>
          <w:sz w:val="20"/>
          <w:szCs w:val="20"/>
        </w:rPr>
      </w:pPr>
      <w:r>
        <w:rPr>
          <w:rFonts w:cs="Arial" w:ascii="Arial" w:hAnsi="Arial"/>
          <w:b/>
          <w:bCs/>
          <w:color w:val="000000"/>
          <w:sz w:val="20"/>
          <w:szCs w:val="20"/>
          <w:lang w:eastAsia="en-US"/>
        </w:rPr>
        <w:t>7.4.</w:t>
      </w:r>
      <w:r>
        <w:rPr>
          <w:rFonts w:cs="Arial" w:ascii="Arial" w:hAnsi="Arial"/>
          <w:b w:val="false"/>
          <w:bCs/>
          <w:color w:val="000000"/>
          <w:sz w:val="20"/>
          <w:szCs w:val="20"/>
          <w:lang w:eastAsia="en-US"/>
        </w:rPr>
        <w:t xml:space="preserve"> </w:t>
      </w:r>
      <w:r>
        <w:rPr>
          <w:rFonts w:cs="Arial" w:ascii="Arial" w:hAnsi="Arial"/>
          <w:b w:val="false"/>
          <w:bCs/>
          <w:color w:val="000000"/>
          <w:sz w:val="20"/>
          <w:szCs w:val="20"/>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ListParagraph"/>
        <w:widowControl w:val="false"/>
        <w:numPr>
          <w:ilvl w:val="0"/>
          <w:numId w:val="0"/>
        </w:numPr>
        <w:suppressAutoHyphens w:val="true"/>
        <w:overflowPunct w:val="false"/>
        <w:bidi w:val="0"/>
        <w:spacing w:lineRule="auto" w:line="276" w:before="120" w:after="120"/>
        <w:ind w:left="927" w:right="0" w:hanging="0"/>
        <w:contextualSpacing/>
        <w:jc w:val="both"/>
        <w:rPr>
          <w:rFonts w:ascii="Arial" w:hAnsi="Arial"/>
          <w:sz w:val="20"/>
          <w:szCs w:val="20"/>
        </w:rPr>
      </w:pPr>
      <w:r>
        <w:rPr>
          <w:rFonts w:cs="Arial" w:ascii="Arial" w:hAnsi="Arial"/>
          <w:b/>
          <w:bCs/>
          <w:color w:val="000000"/>
          <w:sz w:val="20"/>
          <w:szCs w:val="20"/>
        </w:rPr>
        <w:t xml:space="preserve">7.5. </w:t>
      </w:r>
      <w:r>
        <w:rPr>
          <w:rFonts w:cs="Arial" w:ascii="Arial" w:hAnsi="Arial"/>
          <w:b w:val="false"/>
          <w:bCs w:val="false"/>
          <w:color w:val="000000"/>
          <w:sz w:val="20"/>
          <w:szCs w:val="20"/>
        </w:rPr>
        <w:t>Qualquer interessado poderá requerer que se realizem diligências para aferir a exequibilidade e a legalidade das propostas, devendo apresentar as provas ou os indícios que fundamentam a suspeita.</w:t>
      </w:r>
    </w:p>
    <w:p>
      <w:pPr>
        <w:pStyle w:val="Normal"/>
        <w:widowControl w:val="false"/>
        <w:suppressAutoHyphens w:val="true"/>
        <w:bidi w:val="0"/>
        <w:ind w:left="1134" w:right="0" w:hanging="0"/>
        <w:jc w:val="both"/>
        <w:rPr>
          <w:rFonts w:ascii="Arial" w:hAnsi="Arial" w:cs="Calibri"/>
          <w:color w:val="000000"/>
          <w:sz w:val="20"/>
          <w:szCs w:val="20"/>
        </w:rPr>
      </w:pPr>
      <w:r>
        <w:rPr>
          <w:rFonts w:cs="Calibri" w:ascii="Arial" w:hAnsi="Arial"/>
          <w:color w:val="000000"/>
          <w:sz w:val="20"/>
          <w:szCs w:val="20"/>
        </w:rPr>
      </w:r>
    </w:p>
    <w:p>
      <w:pPr>
        <w:pStyle w:val="Normal"/>
        <w:jc w:val="both"/>
        <w:rPr>
          <w:rFonts w:ascii="Arial" w:hAnsi="Arial"/>
          <w:sz w:val="20"/>
          <w:szCs w:val="20"/>
        </w:rPr>
      </w:pPr>
      <w:r>
        <w:rPr>
          <w:rFonts w:cs="Calibri" w:ascii="Arial" w:hAnsi="Arial"/>
          <w:b/>
          <w:bCs/>
          <w:color w:val="000000"/>
          <w:sz w:val="20"/>
          <w:szCs w:val="20"/>
        </w:rPr>
        <w:t>7</w:t>
      </w:r>
      <w:r>
        <w:rPr>
          <w:rFonts w:cs="Calibri" w:ascii="Arial" w:hAnsi="Arial"/>
          <w:b/>
          <w:bCs/>
          <w:color w:val="000000"/>
          <w:sz w:val="20"/>
          <w:szCs w:val="20"/>
        </w:rPr>
        <w:t>.</w:t>
      </w:r>
      <w:r>
        <w:rPr>
          <w:rFonts w:cs="Calibri" w:ascii="Arial" w:hAnsi="Arial"/>
          <w:b/>
          <w:bCs/>
          <w:color w:val="000000"/>
          <w:sz w:val="20"/>
          <w:szCs w:val="20"/>
        </w:rPr>
        <w:t>6.</w:t>
      </w:r>
      <w:r>
        <w:rPr>
          <w:rFonts w:cs="Calibri" w:ascii="Arial" w:hAnsi="Arial"/>
          <w:color w:val="000000"/>
          <w:sz w:val="20"/>
          <w:szCs w:val="20"/>
        </w:rPr>
        <w:t xml:space="preserve"> O Pregoeiro poderá convocar o licitante para enviar documento digital</w:t>
      </w:r>
      <w:r>
        <w:rPr>
          <w:rFonts w:cs="Calibri" w:ascii="Arial" w:hAnsi="Arial"/>
          <w:color w:val="800000"/>
          <w:sz w:val="20"/>
          <w:szCs w:val="20"/>
        </w:rPr>
        <w:t xml:space="preserve"> </w:t>
      </w:r>
      <w:r>
        <w:rPr>
          <w:rFonts w:cs="Calibri" w:ascii="Arial" w:hAnsi="Arial"/>
          <w:color w:val="000000"/>
          <w:sz w:val="20"/>
          <w:szCs w:val="20"/>
        </w:rPr>
        <w:t>por meio de funcionalidade disponível no sistema, estabelecendo no “chat” prazo máximo de 2 (duas horas), sob pena de não aceitação da proposta.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7</w:t>
      </w:r>
      <w:r>
        <w:rPr>
          <w:rFonts w:cs="Calibri" w:ascii="Arial" w:hAnsi="Arial"/>
          <w:b/>
          <w:bCs/>
          <w:color w:val="000000"/>
          <w:sz w:val="20"/>
          <w:szCs w:val="20"/>
        </w:rPr>
        <w:t>.</w:t>
      </w:r>
      <w:r>
        <w:rPr>
          <w:rFonts w:cs="Calibri" w:ascii="Arial" w:hAnsi="Arial"/>
          <w:b/>
          <w:bCs/>
          <w:color w:val="000000"/>
          <w:sz w:val="20"/>
          <w:szCs w:val="20"/>
        </w:rPr>
        <w:t>6</w:t>
      </w:r>
      <w:r>
        <w:rPr>
          <w:rFonts w:cs="Calibri" w:ascii="Arial" w:hAnsi="Arial"/>
          <w:b/>
          <w:bCs/>
          <w:color w:val="000000"/>
          <w:sz w:val="20"/>
          <w:szCs w:val="20"/>
        </w:rPr>
        <w:t xml:space="preserve">.2. </w:t>
      </w:r>
      <w:r>
        <w:rPr>
          <w:rFonts w:cs="Calibri" w:ascii="Arial" w:hAnsi="Arial"/>
          <w:color w:val="000000"/>
          <w:sz w:val="20"/>
          <w:szCs w:val="20"/>
        </w:rPr>
        <w:t xml:space="preserve">O prazo estabelecido pelo Pregoeiro poderá ser prorrogado, por igual período, por solicitação escrita e justificada do licitante, no “chat” do comprasnet, ou no e-mail </w:t>
      </w:r>
      <w:hyperlink r:id="rId3">
        <w:r>
          <w:rPr>
            <w:rStyle w:val="LinkdaInternet"/>
            <w:rFonts w:ascii="Arial" w:hAnsi="Arial"/>
            <w:sz w:val="20"/>
            <w:szCs w:val="20"/>
          </w:rPr>
          <w:t>compras.concordia@ifc.edu.br</w:t>
        </w:r>
      </w:hyperlink>
      <w:r>
        <w:rPr>
          <w:rFonts w:cs="Calibri" w:ascii="Arial" w:hAnsi="Arial"/>
          <w:color w:val="000000"/>
          <w:sz w:val="20"/>
          <w:szCs w:val="20"/>
        </w:rPr>
        <w:t>., formulada antes de findo o prazo estabelecido, e formalmente aceita pelo Pregoeiro.</w:t>
      </w:r>
    </w:p>
    <w:p>
      <w:pPr>
        <w:pStyle w:val="Normal"/>
        <w:widowControl w:val="false"/>
        <w:suppressAutoHyphens w:val="true"/>
        <w:overflowPunct w:val="false"/>
        <w:bidi w:val="0"/>
        <w:ind w:left="57" w:right="0" w:hanging="0"/>
        <w:jc w:val="both"/>
        <w:rPr>
          <w:rFonts w:ascii="Arial" w:hAnsi="Arial" w:cs="Calibri"/>
          <w:b/>
          <w:b/>
          <w:bCs/>
          <w:color w:val="000000"/>
          <w:sz w:val="20"/>
          <w:szCs w:val="20"/>
        </w:rPr>
      </w:pPr>
      <w:r>
        <w:rPr>
          <w:rFonts w:cs="Calibri" w:ascii="Arial" w:hAnsi="Arial"/>
          <w:b/>
          <w:bCs/>
          <w:color w:val="000000"/>
          <w:sz w:val="20"/>
          <w:szCs w:val="20"/>
        </w:rPr>
      </w:r>
    </w:p>
    <w:p>
      <w:pPr>
        <w:pStyle w:val="Normal"/>
        <w:widowControl w:val="false"/>
        <w:suppressAutoHyphens w:val="true"/>
        <w:overflowPunct w:val="false"/>
        <w:bidi w:val="0"/>
        <w:ind w:left="57" w:right="0" w:hanging="0"/>
        <w:jc w:val="both"/>
        <w:rPr>
          <w:rFonts w:ascii="Arial" w:hAnsi="Arial"/>
          <w:sz w:val="20"/>
          <w:szCs w:val="20"/>
        </w:rPr>
      </w:pPr>
      <w:r>
        <w:rPr>
          <w:rFonts w:cs="Calibri" w:ascii="Arial" w:hAnsi="Arial"/>
          <w:b/>
          <w:bCs/>
          <w:color w:val="000000"/>
          <w:sz w:val="20"/>
          <w:szCs w:val="20"/>
        </w:rPr>
        <w:t>7</w:t>
      </w:r>
      <w:r>
        <w:rPr>
          <w:rFonts w:cs="Calibri" w:ascii="Arial" w:hAnsi="Arial"/>
          <w:b/>
          <w:bCs/>
          <w:color w:val="000000"/>
          <w:sz w:val="20"/>
          <w:szCs w:val="20"/>
        </w:rPr>
        <w:t>.</w:t>
      </w:r>
      <w:r>
        <w:rPr>
          <w:rFonts w:cs="Calibri" w:ascii="Arial" w:hAnsi="Arial"/>
          <w:b/>
          <w:bCs/>
          <w:color w:val="000000"/>
          <w:sz w:val="20"/>
          <w:szCs w:val="20"/>
        </w:rPr>
        <w:t>7.</w:t>
      </w:r>
      <w:r>
        <w:rPr>
          <w:rFonts w:cs="Calibri" w:ascii="Arial" w:hAnsi="Arial"/>
          <w:b/>
          <w:bCs/>
          <w:color w:val="000000"/>
          <w:sz w:val="20"/>
          <w:szCs w:val="20"/>
        </w:rPr>
        <w:t xml:space="preserve"> </w:t>
      </w:r>
      <w:r>
        <w:rPr>
          <w:rFonts w:cs="Calibri" w:ascii="Arial" w:hAnsi="Arial"/>
          <w:b w:val="false"/>
          <w:bCs w:val="false"/>
          <w:color w:val="000000"/>
          <w:sz w:val="20"/>
          <w:szCs w:val="20"/>
        </w:rPr>
        <w:t>A proposta final do licitante, caso solicitada pelo Pregoeiro, deverá:</w:t>
      </w:r>
    </w:p>
    <w:p>
      <w:pPr>
        <w:pStyle w:val="Normal"/>
        <w:widowControl w:val="false"/>
        <w:suppressAutoHyphens w:val="true"/>
        <w:overflowPunct w:val="false"/>
        <w:bidi w:val="0"/>
        <w:ind w:left="57" w:right="0" w:hanging="0"/>
        <w:jc w:val="both"/>
        <w:rPr>
          <w:rFonts w:ascii="Arial" w:hAnsi="Arial" w:cs="Calibri"/>
          <w:b w:val="false"/>
          <w:b w:val="false"/>
          <w:bCs w:val="false"/>
          <w:color w:val="000000"/>
          <w:sz w:val="20"/>
          <w:szCs w:val="20"/>
          <w:highlight w:val="yellow"/>
        </w:rPr>
      </w:pPr>
      <w:r>
        <w:rPr>
          <w:rFonts w:cs="Calibri" w:ascii="Arial" w:hAnsi="Arial"/>
          <w:b w:val="false"/>
          <w:bCs w:val="false"/>
          <w:color w:val="000000"/>
          <w:sz w:val="20"/>
          <w:szCs w:val="20"/>
          <w:highlight w:val="yellow"/>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color w:val="auto"/>
          <w:kern w:val="2"/>
          <w:sz w:val="20"/>
          <w:szCs w:val="20"/>
          <w:lang w:val="pt-BR" w:eastAsia="zh-CN" w:bidi="ar-SA"/>
        </w:rPr>
        <w:t xml:space="preserve"> </w:t>
      </w:r>
      <w:r>
        <w:rPr>
          <w:rFonts w:eastAsia="Lucida Sans Unicode" w:cs="Calibri" w:ascii="Arial" w:hAnsi="Arial"/>
          <w:color w:val="auto"/>
          <w:kern w:val="2"/>
          <w:sz w:val="20"/>
          <w:szCs w:val="20"/>
          <w:lang w:val="pt-BR" w:eastAsia="zh-CN" w:bidi="ar-SA"/>
        </w:rPr>
        <w:t>S</w:t>
      </w:r>
      <w:r>
        <w:rPr>
          <w:rFonts w:eastAsia="Lucida Sans Unicode" w:cs="Calibri" w:ascii="Arial" w:hAnsi="Arial"/>
          <w:color w:val="auto"/>
          <w:kern w:val="2"/>
          <w:sz w:val="20"/>
          <w:szCs w:val="20"/>
          <w:lang w:val="pt-BR" w:eastAsia="zh-CN" w:bidi="ar-SA"/>
        </w:rPr>
        <w:t xml:space="preserve">er redigida em língua portuguesa, digitada, em uma via, sem emendas, rasuras, entrelinhas </w:t>
        <w:tab/>
        <w:t xml:space="preserve">ou ressalvas, devendo a última folha ser assinada e as demais rubricadas pelo licitante ou seu </w:t>
        <w:tab/>
        <w:t xml:space="preserve">representante legal, preferencialmente em formato PDF. </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tab/>
      </w:r>
    </w:p>
    <w:p>
      <w:pPr>
        <w:pStyle w:val="Corpodotexto"/>
        <w:widowControl w:val="false"/>
        <w:suppressAutoHyphens w:val="true"/>
        <w:overflowPunct w:val="false"/>
        <w:bidi w:val="0"/>
        <w:spacing w:before="0" w:after="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 xml:space="preserve">.2 </w:t>
      </w:r>
      <w:r>
        <w:rPr>
          <w:rFonts w:eastAsia="Lucida Sans Unicode" w:cs="Calibri" w:ascii="Arial" w:hAnsi="Arial"/>
          <w:color w:val="auto"/>
          <w:kern w:val="2"/>
          <w:sz w:val="20"/>
          <w:szCs w:val="20"/>
          <w:lang w:val="pt-BR" w:eastAsia="zh-CN" w:bidi="ar-SA"/>
        </w:rPr>
        <w:t xml:space="preserve">Fazer menção ao número deste Edital, conter a razão social da licitante, seu CNPJ/MF e </w:t>
        <w:tab/>
        <w:t xml:space="preserve">endereço completo, Fone, e-mail e Nome do Representante. A ausência do CNPJ e/ou endereço </w:t>
        <w:tab/>
        <w:t xml:space="preserve">completo poderá ser preenchida pelos dados constantes no sistema eletrônico. Conter a indicação </w:t>
        <w:tab/>
        <w:t>do banco, número da conta e agência do licitante vencedor, para fins de pagamento.</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72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 xml:space="preserve">.3 </w:t>
      </w:r>
      <w:r>
        <w:rPr>
          <w:rFonts w:eastAsia="Lucida Sans Unicode" w:cs="Arial" w:ascii="Arial" w:hAnsi="Arial"/>
          <w:color w:val="auto"/>
          <w:kern w:val="2"/>
          <w:sz w:val="20"/>
          <w:szCs w:val="20"/>
          <w:u w:val="none"/>
          <w:lang w:val="pt-BR" w:eastAsia="en-US" w:bidi="ar-SA"/>
        </w:rPr>
        <w:t>Indicar o preço unitário, bem como o preço total por item.</w:t>
      </w:r>
    </w:p>
    <w:p>
      <w:pPr>
        <w:pStyle w:val="Corpodotexto"/>
        <w:spacing w:before="0" w:after="0"/>
        <w:ind w:left="720" w:right="-82" w:hanging="0"/>
        <w:jc w:val="both"/>
        <w:rPr>
          <w:rFonts w:ascii="Arial" w:hAnsi="Arial" w:eastAsia="Lucida Sans Unicode" w:cs="Arial"/>
          <w:color w:val="auto"/>
          <w:kern w:val="2"/>
          <w:sz w:val="20"/>
          <w:szCs w:val="20"/>
          <w:u w:val="none"/>
          <w:lang w:val="pt-BR" w:eastAsia="en-US" w:bidi="ar-SA"/>
        </w:rPr>
      </w:pPr>
      <w:r>
        <w:rPr>
          <w:rFonts w:eastAsia="Lucida Sans Unicode" w:cs="Arial" w:ascii="Arial" w:hAnsi="Arial"/>
          <w:color w:val="auto"/>
          <w:kern w:val="2"/>
          <w:sz w:val="20"/>
          <w:szCs w:val="20"/>
          <w:u w:val="none"/>
          <w:lang w:val="pt-BR" w:eastAsia="en-US" w:bidi="ar-SA"/>
        </w:rPr>
      </w:r>
    </w:p>
    <w:p>
      <w:pPr>
        <w:pStyle w:val="Corpodotexto"/>
        <w:spacing w:before="0" w:after="0"/>
        <w:ind w:left="720" w:right="-82" w:hanging="0"/>
        <w:jc w:val="both"/>
        <w:rPr>
          <w:rFonts w:ascii="Arial" w:hAnsi="Arial"/>
          <w:sz w:val="20"/>
          <w:szCs w:val="20"/>
        </w:rPr>
      </w:pPr>
      <w:r>
        <w:rPr>
          <w:rFonts w:eastAsia="Lucida Sans Unicode" w:cs="Arial" w:ascii="Arial" w:hAnsi="Arial"/>
          <w:b/>
          <w:bCs/>
          <w:color w:val="auto"/>
          <w:kern w:val="2"/>
          <w:sz w:val="20"/>
          <w:szCs w:val="20"/>
          <w:u w:val="none"/>
          <w:lang w:val="pt-BR" w:eastAsia="en-US" w:bidi="ar-SA"/>
        </w:rPr>
        <w:tab/>
        <w:t>7.7.3.1</w:t>
      </w:r>
      <w:r>
        <w:rPr>
          <w:rFonts w:eastAsia="Lucida Sans Unicode" w:cs="Arial" w:ascii="Arial" w:hAnsi="Arial"/>
          <w:color w:val="auto"/>
          <w:kern w:val="2"/>
          <w:sz w:val="20"/>
          <w:szCs w:val="20"/>
          <w:u w:val="none"/>
          <w:lang w:val="pt-BR" w:eastAsia="en-US" w:bidi="ar-SA"/>
        </w:rPr>
        <w:t>. Os preços deverão ser expressos em moeda corrente nacional, o valor unitário em algarismos e o valor global em algarismos e por extenso (art. 5º da Lei nº 8.666/93).</w:t>
      </w:r>
    </w:p>
    <w:p>
      <w:pPr>
        <w:pStyle w:val="Corpodotexto"/>
        <w:spacing w:before="0" w:after="0"/>
        <w:ind w:left="720" w:right="-82" w:hanging="0"/>
        <w:jc w:val="both"/>
        <w:rPr>
          <w:rFonts w:ascii="Arial" w:hAnsi="Arial" w:eastAsia="Lucida Sans Unicode" w:cs="Arial"/>
          <w:color w:val="auto"/>
          <w:kern w:val="2"/>
          <w:sz w:val="20"/>
          <w:szCs w:val="20"/>
          <w:u w:val="none"/>
          <w:lang w:val="pt-BR" w:eastAsia="en-US" w:bidi="ar-SA"/>
        </w:rPr>
      </w:pPr>
      <w:r>
        <w:rPr>
          <w:rFonts w:eastAsia="Lucida Sans Unicode" w:cs="Arial" w:ascii="Arial" w:hAnsi="Arial"/>
          <w:color w:val="auto"/>
          <w:kern w:val="2"/>
          <w:sz w:val="20"/>
          <w:szCs w:val="20"/>
          <w:u w:val="none"/>
          <w:lang w:val="pt-BR" w:eastAsia="en-US" w:bidi="ar-SA"/>
        </w:rPr>
      </w:r>
    </w:p>
    <w:p>
      <w:pPr>
        <w:pStyle w:val="Corpodotexto"/>
        <w:spacing w:before="0" w:after="0"/>
        <w:ind w:left="720" w:right="-82" w:hanging="0"/>
        <w:jc w:val="both"/>
        <w:rPr>
          <w:rFonts w:ascii="Arial" w:hAnsi="Arial"/>
          <w:sz w:val="20"/>
          <w:szCs w:val="20"/>
        </w:rPr>
      </w:pPr>
      <w:r>
        <w:rPr>
          <w:rFonts w:eastAsia="Lucida Sans Unicode" w:cs="Arial" w:ascii="Arial" w:hAnsi="Arial"/>
          <w:color w:val="auto"/>
          <w:kern w:val="2"/>
          <w:sz w:val="20"/>
          <w:szCs w:val="20"/>
          <w:u w:val="none"/>
          <w:lang w:val="pt-BR" w:eastAsia="en-US" w:bidi="ar-SA"/>
        </w:rPr>
        <w:tab/>
      </w:r>
      <w:r>
        <w:rPr>
          <w:rFonts w:eastAsia="Lucida Sans Unicode" w:cs="Arial" w:ascii="Arial" w:hAnsi="Arial"/>
          <w:b/>
          <w:bCs/>
          <w:color w:val="auto"/>
          <w:kern w:val="2"/>
          <w:sz w:val="20"/>
          <w:szCs w:val="20"/>
          <w:u w:val="none"/>
          <w:lang w:val="pt-BR" w:eastAsia="en-US" w:bidi="ar-SA"/>
        </w:rPr>
        <w:t>7.7.3.2.</w:t>
      </w:r>
      <w:r>
        <w:rPr>
          <w:rFonts w:eastAsia="Lucida Sans Unicode" w:cs="Arial" w:ascii="Arial" w:hAnsi="Arial"/>
          <w:color w:val="auto"/>
          <w:kern w:val="2"/>
          <w:sz w:val="20"/>
          <w:szCs w:val="20"/>
          <w:u w:val="none"/>
          <w:lang w:val="pt-BR" w:eastAsia="en-US" w:bidi="ar-SA"/>
        </w:rPr>
        <w:t xml:space="preserve"> Ocorrendo divergência entre os preços unitários e o preço global, prevalecerão os primeiros; no caso de divergência entre os valores numéricos e os valores expressos por extenso, prevalecerão estes últimos.</w:t>
      </w:r>
    </w:p>
    <w:p>
      <w:pPr>
        <w:pStyle w:val="Corpodotexto"/>
        <w:spacing w:before="0" w:after="0"/>
        <w:ind w:left="720" w:right="-82" w:hanging="0"/>
        <w:jc w:val="both"/>
        <w:rPr>
          <w:rFonts w:ascii="Arial" w:hAnsi="Arial" w:eastAsia="Lucida Sans Unicode" w:cs="Calibri"/>
          <w:b/>
          <w:b/>
          <w:bCs/>
          <w:color w:val="auto"/>
          <w:kern w:val="2"/>
          <w:sz w:val="20"/>
          <w:szCs w:val="20"/>
          <w:u w:val="none"/>
          <w:lang w:val="pt-BR" w:eastAsia="zh-CN" w:bidi="ar-SA"/>
        </w:rPr>
      </w:pPr>
      <w:r>
        <w:rPr>
          <w:rFonts w:eastAsia="Lucida Sans Unicode" w:cs="Calibri" w:ascii="Arial" w:hAnsi="Arial"/>
          <w:b/>
          <w:bCs/>
          <w:color w:val="auto"/>
          <w:kern w:val="2"/>
          <w:sz w:val="20"/>
          <w:szCs w:val="20"/>
          <w:u w:val="none"/>
          <w:lang w:val="pt-BR" w:eastAsia="zh-CN" w:bidi="ar-SA"/>
        </w:rPr>
      </w:r>
    </w:p>
    <w:p>
      <w:pPr>
        <w:pStyle w:val="Corpodotexto"/>
        <w:widowControl w:val="false"/>
        <w:suppressAutoHyphens w:val="true"/>
        <w:overflowPunct w:val="false"/>
        <w:bidi w:val="0"/>
        <w:spacing w:before="0" w:after="0"/>
        <w:ind w:left="567" w:right="57" w:hanging="0"/>
        <w:jc w:val="both"/>
        <w:rPr>
          <w:rFonts w:ascii="Arial" w:hAnsi="Arial"/>
          <w:sz w:val="20"/>
          <w:szCs w:val="20"/>
        </w:rPr>
      </w:pPr>
      <w:r>
        <w:rPr>
          <w:rFonts w:eastAsia="Lucida Sans Unicode" w:cs="Calibri" w:ascii="Arial" w:hAnsi="Arial"/>
          <w:b/>
          <w:bCs/>
          <w:color w:val="auto"/>
          <w:kern w:val="2"/>
          <w:sz w:val="20"/>
          <w:szCs w:val="20"/>
          <w:u w:val="none"/>
          <w:lang w:val="pt-BR" w:eastAsia="zh-CN" w:bidi="ar-SA"/>
        </w:rPr>
        <w:t>7</w:t>
      </w:r>
      <w:r>
        <w:rPr>
          <w:rFonts w:eastAsia="Lucida Sans Unicode" w:cs="Calibri" w:ascii="Arial" w:hAnsi="Arial"/>
          <w:b/>
          <w:bCs/>
          <w:color w:val="auto"/>
          <w:kern w:val="2"/>
          <w:sz w:val="20"/>
          <w:szCs w:val="20"/>
          <w:u w:val="none"/>
          <w:lang w:val="pt-BR" w:eastAsia="zh-CN" w:bidi="ar-SA"/>
        </w:rPr>
        <w:t>.</w:t>
      </w:r>
      <w:r>
        <w:rPr>
          <w:rFonts w:eastAsia="Lucida Sans Unicode" w:cs="Calibri" w:ascii="Arial" w:hAnsi="Arial"/>
          <w:b/>
          <w:bCs/>
          <w:color w:val="auto"/>
          <w:kern w:val="2"/>
          <w:sz w:val="20"/>
          <w:szCs w:val="20"/>
          <w:u w:val="none"/>
          <w:lang w:val="pt-BR" w:eastAsia="zh-CN" w:bidi="ar-SA"/>
        </w:rPr>
        <w:t>7</w:t>
      </w:r>
      <w:r>
        <w:rPr>
          <w:rFonts w:eastAsia="Lucida Sans Unicode" w:cs="Calibri" w:ascii="Arial" w:hAnsi="Arial"/>
          <w:b/>
          <w:bCs/>
          <w:color w:val="auto"/>
          <w:kern w:val="2"/>
          <w:sz w:val="20"/>
          <w:szCs w:val="20"/>
          <w:u w:val="none"/>
          <w:lang w:val="pt-BR" w:eastAsia="zh-CN" w:bidi="ar-SA"/>
        </w:rPr>
        <w:t>.4</w:t>
      </w:r>
      <w:r>
        <w:rPr>
          <w:rFonts w:eastAsia="Lucida Sans Unicode" w:cs="Arial" w:ascii="Arial" w:hAnsi="Arial"/>
          <w:b/>
          <w:bCs/>
          <w:color w:val="auto"/>
          <w:kern w:val="2"/>
          <w:sz w:val="20"/>
          <w:szCs w:val="20"/>
          <w:u w:val="none"/>
          <w:lang w:val="pt-BR" w:eastAsia="en-US" w:bidi="ar-SA"/>
        </w:rPr>
        <w:t xml:space="preserve"> </w:t>
      </w:r>
      <w:r>
        <w:rPr>
          <w:rFonts w:eastAsia="Lucida Sans Unicode" w:cs="Arial" w:ascii="Arial" w:hAnsi="Arial"/>
          <w:b w:val="false"/>
          <w:bCs w:val="false"/>
          <w:color w:val="auto"/>
          <w:kern w:val="2"/>
          <w:sz w:val="20"/>
          <w:szCs w:val="20"/>
          <w:u w:val="none"/>
          <w:lang w:val="pt-BR" w:eastAsia="en-US" w:bidi="ar-SA"/>
        </w:rPr>
        <w:t>A oferta deverá ser firme e precisa, limitada, rigorosamente, ao objeto deste Edital, sem conter alternativas de preço ou de qualquer outra condição que induza o julgamento a mais de um resultado, sob pena de desclassificação.</w:t>
      </w:r>
    </w:p>
    <w:p>
      <w:pPr>
        <w:pStyle w:val="Corpodotexto"/>
        <w:spacing w:before="0" w:after="0"/>
        <w:ind w:left="720" w:right="-82" w:hanging="0"/>
        <w:jc w:val="both"/>
        <w:rPr>
          <w:rFonts w:ascii="Arial" w:hAnsi="Arial" w:eastAsia="Lucida Sans Unicode" w:cs="Arial"/>
          <w:b w:val="false"/>
          <w:b w:val="false"/>
          <w:bCs w:val="false"/>
          <w:color w:val="auto"/>
          <w:kern w:val="2"/>
          <w:sz w:val="20"/>
          <w:szCs w:val="20"/>
          <w:u w:val="none"/>
          <w:lang w:val="pt-BR" w:eastAsia="en-US" w:bidi="ar-SA"/>
        </w:rPr>
      </w:pPr>
      <w:r>
        <w:rPr>
          <w:rFonts w:eastAsia="Lucida Sans Unicode" w:cs="Arial" w:ascii="Arial" w:hAnsi="Arial"/>
          <w:b w:val="false"/>
          <w:bCs w:val="false"/>
          <w:color w:val="auto"/>
          <w:kern w:val="2"/>
          <w:sz w:val="20"/>
          <w:szCs w:val="20"/>
          <w:u w:val="none"/>
          <w:lang w:val="pt-BR" w:eastAsia="en-US" w:bidi="ar-SA"/>
        </w:rPr>
      </w:r>
    </w:p>
    <w:p>
      <w:pPr>
        <w:pStyle w:val="ListParagraph"/>
        <w:widowControl w:val="false"/>
        <w:numPr>
          <w:ilvl w:val="0"/>
          <w:numId w:val="0"/>
        </w:numPr>
        <w:suppressAutoHyphens w:val="true"/>
        <w:overflowPunct w:val="false"/>
        <w:bidi w:val="0"/>
        <w:spacing w:lineRule="auto" w:line="276" w:before="120" w:after="120"/>
        <w:ind w:left="2040" w:right="0" w:hanging="0"/>
        <w:contextualSpacing/>
        <w:jc w:val="both"/>
        <w:rPr>
          <w:rFonts w:ascii="Arial" w:hAnsi="Arial" w:cs="Calibri"/>
          <w:color w:val="000000"/>
          <w:sz w:val="20"/>
          <w:szCs w:val="20"/>
        </w:rPr>
      </w:pPr>
      <w:r>
        <w:rPr>
          <w:rFonts w:cs="Arial" w:ascii="Arial" w:hAnsi="Arial"/>
          <w:b/>
          <w:bCs/>
          <w:color w:val="000000"/>
          <w:sz w:val="20"/>
          <w:szCs w:val="20"/>
        </w:rPr>
        <w:t>7.8.</w:t>
      </w:r>
      <w:r>
        <w:rPr>
          <w:rFonts w:cs="Arial" w:ascii="Arial" w:hAnsi="Arial"/>
          <w:color w:val="000000"/>
          <w:sz w:val="20"/>
          <w:szCs w:val="20"/>
        </w:rPr>
        <w:t xml:space="preserve"> </w:t>
      </w:r>
      <w:r>
        <w:rPr>
          <w:rFonts w:cs="Arial" w:ascii="Arial" w:hAnsi="Arial"/>
          <w:color w:val="000000"/>
          <w:sz w:val="20"/>
          <w:szCs w:val="20"/>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pPr>
        <w:pStyle w:val="ListParagraph"/>
        <w:widowControl w:val="false"/>
        <w:suppressAutoHyphens w:val="true"/>
        <w:overflowPunct w:val="fals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9</w:t>
      </w:r>
      <w:r>
        <w:rPr>
          <w:rFonts w:cs="Calibri"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10</w:t>
      </w:r>
      <w:r>
        <w:rPr>
          <w:rFonts w:cs="Calibri" w:ascii="Arial" w:hAnsi="Arial"/>
          <w:b/>
          <w:bCs/>
          <w:sz w:val="20"/>
          <w:szCs w:val="20"/>
        </w:rPr>
        <w:t xml:space="preserve"> </w:t>
      </w:r>
      <w:r>
        <w:rPr>
          <w:rFonts w:cs="Calibri"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11.</w:t>
      </w:r>
      <w:r>
        <w:rPr>
          <w:rFonts w:cs="Calibri" w:ascii="Arial" w:hAnsi="Arial"/>
          <w:b/>
          <w:bCs/>
          <w:sz w:val="20"/>
          <w:szCs w:val="20"/>
        </w:rPr>
        <w:t xml:space="preserve"> </w:t>
      </w:r>
      <w:r>
        <w:rPr>
          <w:rFonts w:cs="Calibri"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72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11</w:t>
      </w:r>
      <w:r>
        <w:rPr>
          <w:rFonts w:cs="Calibri" w:ascii="Arial" w:hAnsi="Arial"/>
          <w:b/>
          <w:bCs/>
          <w:sz w:val="20"/>
          <w:szCs w:val="20"/>
        </w:rPr>
        <w:t>.1</w:t>
      </w:r>
      <w:r>
        <w:rPr>
          <w:rFonts w:cs="Calibri" w:ascii="Arial" w:hAnsi="Arial"/>
          <w:sz w:val="20"/>
          <w:szCs w:val="20"/>
        </w:rPr>
        <w:t xml:space="preserve"> Também nas hipóteses em que o Pregoeiro não aceitar a proposta e passar à subsequente, poderá negociar com o licitante para que seja obtido preço melhor.</w:t>
      </w:r>
    </w:p>
    <w:p>
      <w:pPr>
        <w:pStyle w:val="Normal"/>
        <w:tabs>
          <w:tab w:val="left" w:pos="8646" w:leader="none"/>
          <w:tab w:val="left" w:pos="8788" w:leader="none"/>
        </w:tabs>
        <w:spacing w:before="0" w:after="0"/>
        <w:ind w:left="72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72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11</w:t>
      </w:r>
      <w:r>
        <w:rPr>
          <w:rFonts w:cs="Calibri" w:ascii="Arial" w:hAnsi="Arial"/>
          <w:b/>
          <w:bCs/>
          <w:sz w:val="20"/>
          <w:szCs w:val="20"/>
        </w:rPr>
        <w:t>.2</w:t>
      </w:r>
      <w:r>
        <w:rPr>
          <w:rFonts w:cs="Calibri"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ListParagraph"/>
        <w:widowControl w:val="false"/>
        <w:numPr>
          <w:ilvl w:val="0"/>
          <w:numId w:val="0"/>
        </w:numPr>
        <w:tabs>
          <w:tab w:val="left" w:pos="8646" w:leader="none"/>
          <w:tab w:val="left" w:pos="8788" w:leader="none"/>
        </w:tabs>
        <w:suppressAutoHyphens w:val="true"/>
        <w:overflowPunct w:val="false"/>
        <w:bidi w:val="0"/>
        <w:spacing w:lineRule="auto" w:line="276" w:before="120" w:after="120"/>
        <w:ind w:left="999" w:right="0" w:hanging="0"/>
        <w:jc w:val="both"/>
        <w:rPr>
          <w:rFonts w:ascii="Arial" w:hAnsi="Arial" w:cs="Calibri"/>
          <w:sz w:val="20"/>
          <w:szCs w:val="20"/>
        </w:rPr>
      </w:pPr>
      <w:r>
        <w:rPr>
          <w:rFonts w:cs="Arial" w:ascii="Arial" w:hAnsi="Arial"/>
          <w:b/>
          <w:bCs/>
          <w:sz w:val="20"/>
          <w:szCs w:val="20"/>
        </w:rPr>
        <w:t>7.</w:t>
      </w:r>
      <w:r>
        <w:rPr>
          <w:rFonts w:cs="Arial" w:ascii="Arial" w:hAnsi="Arial"/>
          <w:b/>
          <w:bCs/>
          <w:sz w:val="20"/>
          <w:szCs w:val="20"/>
        </w:rPr>
        <w:t>12.</w:t>
      </w:r>
      <w:r>
        <w:rPr>
          <w:rFonts w:cs="Arial" w:ascii="Arial" w:hAnsi="Arial"/>
          <w:sz w:val="20"/>
          <w:szCs w:val="20"/>
        </w:rPr>
        <w:t xml:space="preserve"> </w:t>
      </w:r>
      <w:r>
        <w:rPr>
          <w:rFonts w:cs="Arial" w:ascii="Arial" w:hAnsi="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13</w:t>
      </w:r>
      <w:r>
        <w:rPr>
          <w:rFonts w:cs="Calibri" w:ascii="Arial" w:hAnsi="Arial"/>
          <w:b/>
          <w:bCs/>
          <w:sz w:val="20"/>
          <w:szCs w:val="20"/>
        </w:rPr>
        <w:t xml:space="preserve"> </w:t>
      </w:r>
      <w:r>
        <w:rPr>
          <w:rFonts w:cs="Calibri" w:ascii="Arial" w:hAnsi="Arial"/>
          <w:b w:val="false"/>
          <w:bCs w:val="false"/>
          <w:sz w:val="20"/>
          <w:szCs w:val="20"/>
        </w:rPr>
        <w:t>o julgamento das propostas, o Pregoeiro poderá sanar erros ou falhas que não alterem sua substância, mediante despacho fundamentado, registrado em ata e acessível a todos, atribuindo-lhes validade e eficácia para fins de classificação.</w:t>
      </w:r>
    </w:p>
    <w:p>
      <w:pPr>
        <w:pStyle w:val="Normal"/>
        <w:tabs>
          <w:tab w:val="left" w:pos="8646" w:leader="none"/>
          <w:tab w:val="left" w:pos="8788" w:leader="none"/>
        </w:tabs>
        <w:spacing w:before="0" w:after="0"/>
        <w:ind w:left="0" w:right="-82" w:hanging="0"/>
        <w:jc w:val="both"/>
        <w:rPr>
          <w:rFonts w:ascii="Arial" w:hAnsi="Arial" w:cs="Calibri"/>
          <w:b w:val="false"/>
          <w:b w:val="false"/>
          <w:bCs w:val="false"/>
          <w:sz w:val="20"/>
          <w:szCs w:val="20"/>
        </w:rPr>
      </w:pPr>
      <w:r>
        <w:rPr>
          <w:rFonts w:cs="Calibri" w:ascii="Arial" w:hAnsi="Arial"/>
          <w:b w:val="false"/>
          <w:bCs w:val="false"/>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w:t>
      </w:r>
      <w:r>
        <w:rPr>
          <w:rFonts w:cs="Calibri" w:ascii="Arial" w:hAnsi="Arial"/>
          <w:b/>
          <w:bCs/>
          <w:sz w:val="20"/>
          <w:szCs w:val="20"/>
        </w:rPr>
        <w:t>1</w:t>
      </w:r>
      <w:r>
        <w:rPr>
          <w:rFonts w:cs="Calibri" w:ascii="Arial" w:hAnsi="Arial"/>
          <w:b/>
          <w:bCs/>
          <w:sz w:val="20"/>
          <w:szCs w:val="20"/>
        </w:rPr>
        <w:t>4</w:t>
      </w:r>
      <w:r>
        <w:rPr>
          <w:rFonts w:cs="Calibri" w:ascii="Arial" w:hAnsi="Arial"/>
          <w:b/>
          <w:bCs/>
          <w:sz w:val="20"/>
          <w:szCs w:val="20"/>
        </w:rPr>
        <w:t xml:space="preserve"> </w:t>
      </w:r>
      <w:r>
        <w:rPr>
          <w:rFonts w:cs="Calibri" w:ascii="Arial" w:hAnsi="Arial"/>
          <w:b w:val="false"/>
          <w:bCs w:val="false"/>
          <w:sz w:val="20"/>
          <w:szCs w:val="20"/>
        </w:rPr>
        <w:t>Sendo aceitável a proposta do licitante detentor do menor preço este deverá comprovar sua condição de habilitação, na forma determinada neste Edital.</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.1</w:t>
      </w:r>
      <w:r>
        <w:rPr>
          <w:rFonts w:cs="Calibri" w:ascii="Arial" w:hAnsi="Arial"/>
          <w:b/>
          <w:bCs/>
          <w:sz w:val="20"/>
          <w:szCs w:val="20"/>
        </w:rPr>
        <w:t>5</w:t>
      </w:r>
      <w:r>
        <w:rPr>
          <w:rFonts w:cs="Calibri" w:ascii="Arial" w:hAnsi="Arial"/>
          <w:b/>
          <w:bCs/>
          <w:sz w:val="20"/>
          <w:szCs w:val="20"/>
        </w:rPr>
        <w:t xml:space="preserve"> </w:t>
      </w:r>
      <w:r>
        <w:rPr>
          <w:rFonts w:cs="Calibri" w:ascii="Arial" w:hAnsi="Arial"/>
          <w:b w:val="false"/>
          <w:bCs w:val="false"/>
          <w:sz w:val="20"/>
          <w:szCs w:val="20"/>
        </w:rPr>
        <w:t>A proposta final deverá ser documentada nos autos e será levada em consideração no decorrer da execução do fornecimento  e aplicação de eventual sanção à Contratada, se for o caso.</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rFonts w:ascii="Arial" w:hAnsi="Arial"/>
          <w:sz w:val="20"/>
          <w:szCs w:val="20"/>
        </w:rPr>
      </w:pPr>
      <w:r>
        <w:rPr>
          <w:rFonts w:cs="Calibri" w:ascii="Arial" w:hAnsi="Arial"/>
          <w:b/>
          <w:bCs/>
          <w:sz w:val="20"/>
          <w:szCs w:val="20"/>
        </w:rPr>
        <w:t>7</w:t>
      </w:r>
      <w:r>
        <w:rPr>
          <w:rFonts w:cs="Calibri" w:ascii="Arial" w:hAnsi="Arial"/>
          <w:b/>
          <w:bCs/>
          <w:sz w:val="20"/>
          <w:szCs w:val="20"/>
        </w:rPr>
        <w:t>.1</w:t>
      </w:r>
      <w:r>
        <w:rPr>
          <w:rFonts w:cs="Calibri" w:ascii="Arial" w:hAnsi="Arial"/>
          <w:b/>
          <w:bCs/>
          <w:sz w:val="20"/>
          <w:szCs w:val="20"/>
        </w:rPr>
        <w:t>6</w:t>
      </w:r>
      <w:r>
        <w:rPr>
          <w:rFonts w:cs="Calibri" w:ascii="Arial" w:hAnsi="Arial"/>
          <w:b/>
          <w:bCs/>
          <w:sz w:val="20"/>
          <w:szCs w:val="20"/>
        </w:rPr>
        <w:t xml:space="preserve"> </w:t>
      </w:r>
      <w:r>
        <w:rPr>
          <w:rFonts w:cs="Calibri" w:ascii="Arial" w:hAnsi="Arial"/>
          <w:b w:val="false"/>
          <w:bCs w:val="false"/>
          <w:sz w:val="20"/>
          <w:szCs w:val="20"/>
        </w:rPr>
        <w:t>Todas as especificações do objeto contidas na proposta vinculam a Contratada.</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widowControl/>
        <w:tabs>
          <w:tab w:val="left" w:pos="8646" w:leader="none"/>
          <w:tab w:val="left" w:pos="8788" w:leader="none"/>
        </w:tabs>
        <w:suppressAutoHyphens w:val="false"/>
        <w:spacing w:before="0" w:after="0"/>
        <w:ind w:left="0" w:right="-82" w:hanging="0"/>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8</w:t>
      </w:r>
      <w:r>
        <w:rPr>
          <w:rFonts w:cs="Calibri" w:ascii="Arial" w:hAnsi="Arial"/>
          <w:b/>
          <w:bCs/>
          <w:color w:val="000000"/>
          <w:sz w:val="20"/>
          <w:szCs w:val="20"/>
          <w:highlight w:val="lightGray"/>
        </w:rPr>
        <w:t>. DA HABILITAÇÃO</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color w:val="auto"/>
          <w:kern w:val="2"/>
          <w:sz w:val="20"/>
          <w:szCs w:val="20"/>
          <w:lang w:val="pt-BR" w:eastAsia="zh-CN" w:bidi="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.1.1</w:t>
      </w:r>
      <w:r>
        <w:rPr>
          <w:rFonts w:eastAsia="Lucida Sans Unicode" w:cs="Calibri" w:ascii="Arial" w:hAnsi="Arial"/>
          <w:color w:val="auto"/>
          <w:kern w:val="2"/>
          <w:sz w:val="20"/>
          <w:szCs w:val="20"/>
          <w:lang w:val="pt-BR" w:eastAsia="zh-CN" w:bidi="ar-SA"/>
        </w:rPr>
        <w:t xml:space="preserve"> SICAF;</w:t>
      </w:r>
    </w:p>
    <w:p>
      <w:pPr>
        <w:pStyle w:val="Corpodotexto"/>
        <w:widowControl w:val="false"/>
        <w:suppressAutoHyphens w:val="true"/>
        <w:overflowPunct w:val="false"/>
        <w:bidi w:val="0"/>
        <w:spacing w:before="0" w:after="0"/>
        <w:ind w:left="567" w:right="0"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.1.2</w:t>
      </w:r>
      <w:r>
        <w:rPr>
          <w:rFonts w:eastAsia="Lucida Sans Unicode" w:cs="Calibri" w:ascii="Arial" w:hAnsi="Arial"/>
          <w:color w:val="auto"/>
          <w:kern w:val="2"/>
          <w:sz w:val="20"/>
          <w:szCs w:val="20"/>
          <w:lang w:val="pt-BR" w:eastAsia="zh-CN" w:bidi="ar-SA"/>
        </w:rPr>
        <w:t xml:space="preserve"> Cadastro Nacional de Empresas Inidôneas e Suspensas – CEIS, mantido pela Controladoria-Geral da União (</w:t>
      </w:r>
      <w:hyperlink r:id="rId4">
        <w:r>
          <w:rPr>
            <w:rStyle w:val="LinkdaInternet"/>
            <w:rFonts w:eastAsia="Lucida Sans Unicode" w:cs="Calibri" w:ascii="Arial" w:hAnsi="Arial"/>
            <w:color w:val="auto"/>
            <w:kern w:val="2"/>
            <w:sz w:val="20"/>
            <w:szCs w:val="20"/>
            <w:lang w:val="pt-BR" w:eastAsia="zh-CN" w:bidi="ar-SA"/>
          </w:rPr>
          <w:t>www.portaldatransparencia.gov.br/ceis</w:t>
        </w:r>
      </w:hyperlink>
      <w:r>
        <w:rPr>
          <w:rFonts w:eastAsia="Lucida Sans Unicode" w:cs="Calibri" w:ascii="Arial" w:hAnsi="Arial"/>
          <w:color w:val="auto"/>
          <w:kern w:val="2"/>
          <w:sz w:val="20"/>
          <w:szCs w:val="20"/>
          <w:lang w:val="pt-BR" w:eastAsia="zh-CN" w:bidi="ar-SA"/>
        </w:rPr>
        <w:t>);</w:t>
      </w:r>
    </w:p>
    <w:p>
      <w:pPr>
        <w:pStyle w:val="Corpodotexto"/>
        <w:widowControl w:val="false"/>
        <w:suppressAutoHyphens w:val="true"/>
        <w:overflowPunct w:val="false"/>
        <w:bidi w:val="0"/>
        <w:spacing w:before="0" w:after="0"/>
        <w:ind w:left="567" w:right="0"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.1.3</w:t>
      </w:r>
      <w:r>
        <w:rPr>
          <w:rFonts w:eastAsia="Lucida Sans Unicode" w:cs="Calibri" w:ascii="Arial" w:hAnsi="Arial"/>
          <w:color w:val="auto"/>
          <w:kern w:val="2"/>
          <w:sz w:val="20"/>
          <w:szCs w:val="20"/>
          <w:lang w:val="pt-BR" w:eastAsia="zh-CN" w:bidi="ar-SA"/>
        </w:rPr>
        <w:t xml:space="preserve"> Cadastro Nacional de Condenações Cíveis por Atos de Improbidade Administrativa, mantido pelo Conselho Nacional de Justiça (</w:t>
      </w:r>
      <w:hyperlink r:id="rId5">
        <w:r>
          <w:rPr>
            <w:rStyle w:val="LinkdaInternet"/>
            <w:rFonts w:eastAsia="Lucida Sans Unicode" w:cs="Calibri" w:ascii="Arial" w:hAnsi="Arial"/>
            <w:color w:val="auto"/>
            <w:kern w:val="2"/>
            <w:sz w:val="20"/>
            <w:szCs w:val="20"/>
            <w:lang w:val="pt-BR" w:eastAsia="zh-CN" w:bidi="ar-SA"/>
          </w:rPr>
          <w:t>www.cnj.jus.br/improbidade_adm/consultar_requerido.php</w:t>
        </w:r>
      </w:hyperlink>
      <w:r>
        <w:rPr>
          <w:rFonts w:eastAsia="Lucida Sans Unicode" w:cs="Calibri" w:ascii="Arial" w:hAnsi="Arial"/>
          <w:color w:val="auto"/>
          <w:kern w:val="2"/>
          <w:sz w:val="20"/>
          <w:szCs w:val="20"/>
          <w:lang w:val="pt-BR" w:eastAsia="zh-CN" w:bidi="ar-SA"/>
        </w:rPr>
        <w:t>).</w:t>
      </w:r>
    </w:p>
    <w:p>
      <w:pPr>
        <w:pStyle w:val="Corpodotexto"/>
        <w:widowControl w:val="false"/>
        <w:suppressAutoHyphens w:val="true"/>
        <w:overflowPunct w:val="false"/>
        <w:bidi w:val="0"/>
        <w:spacing w:before="0" w:after="0"/>
        <w:ind w:left="567" w:right="0"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 xml:space="preserve">.1.4 </w:t>
      </w:r>
      <w:r>
        <w:rPr>
          <w:rFonts w:eastAsia="Lucida Sans Unicode" w:cs="Calibri" w:ascii="Arial" w:hAnsi="Arial"/>
          <w:color w:val="auto"/>
          <w:kern w:val="2"/>
          <w:sz w:val="20"/>
          <w:szCs w:val="20"/>
          <w:lang w:val="pt-BR" w:eastAsia="zh-CN" w:bidi="ar-SA"/>
        </w:rPr>
        <w:t xml:space="preserve">Lista de Inidôneos </w:t>
      </w:r>
      <w:r>
        <w:rPr>
          <w:rFonts w:eastAsia="Lucida Sans Unicode" w:cs="Arial" w:ascii="Arial" w:hAnsi="Arial"/>
          <w:color w:val="auto"/>
          <w:kern w:val="2"/>
          <w:sz w:val="20"/>
          <w:szCs w:val="20"/>
          <w:lang w:val="pt-BR" w:eastAsia="zh-CN" w:bidi="ar-SA"/>
        </w:rPr>
        <w:t>e o Cadastro Integrado de Condenações por Ilícitos Administrativos - CADICON</w:t>
      </w:r>
      <w:r>
        <w:rPr>
          <w:rFonts w:eastAsia="Lucida Sans Unicode" w:cs="Calibri" w:ascii="Arial" w:hAnsi="Arial"/>
          <w:color w:val="auto"/>
          <w:kern w:val="2"/>
          <w:sz w:val="20"/>
          <w:szCs w:val="20"/>
          <w:lang w:val="pt-BR" w:eastAsia="zh-CN" w:bidi="ar-SA"/>
        </w:rPr>
        <w:t xml:space="preserve"> mantida pelo Tribunal de Contas da União – TCU;</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.1.5</w:t>
      </w:r>
      <w:r>
        <w:rPr>
          <w:rFonts w:eastAsia="Lucida Sans Unicode" w:cs="Calibri" w:ascii="Arial" w:hAnsi="Arial"/>
          <w:color w:val="auto"/>
          <w:kern w:val="2"/>
          <w:sz w:val="20"/>
          <w:szCs w:val="20"/>
          <w:lang w:val="pt-BR" w:eastAsia="zh-CN" w:bidi="ar-SA"/>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3341" w:right="0" w:hanging="0"/>
        <w:jc w:val="both"/>
        <w:rPr>
          <w:rFonts w:ascii="Arial" w:hAnsi="Arial"/>
          <w:sz w:val="20"/>
          <w:szCs w:val="20"/>
        </w:rPr>
      </w:pPr>
      <w:r>
        <w:rPr>
          <w:rFonts w:cs="Arial" w:ascii="Arial" w:hAnsi="Arial"/>
          <w:b/>
          <w:bCs/>
          <w:color w:val="000000"/>
          <w:sz w:val="20"/>
          <w:szCs w:val="20"/>
        </w:rPr>
        <w:t>8.1.5.1.</w:t>
      </w:r>
      <w:r>
        <w:rPr>
          <w:rFonts w:cs="Arial" w:ascii="Arial" w:hAnsi="Arial"/>
          <w:bCs/>
          <w:color w:val="000000"/>
          <w:sz w:val="20"/>
          <w:szCs w:val="20"/>
        </w:rPr>
        <w:t xml:space="preserve"> </w:t>
      </w:r>
      <w:r>
        <w:rPr>
          <w:rFonts w:cs="Arial" w:ascii="Arial" w:hAnsi="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val="false"/>
        <w:numPr>
          <w:ilvl w:val="0"/>
          <w:numId w:val="0"/>
        </w:numPr>
        <w:suppressAutoHyphens w:val="true"/>
        <w:overflowPunct w:val="false"/>
        <w:bidi w:val="0"/>
        <w:spacing w:lineRule="auto" w:line="276" w:before="120" w:after="120"/>
        <w:ind w:left="3341" w:right="0" w:hanging="0"/>
        <w:jc w:val="both"/>
        <w:rPr>
          <w:rFonts w:ascii="Arial" w:hAnsi="Arial"/>
          <w:sz w:val="20"/>
          <w:szCs w:val="20"/>
        </w:rPr>
      </w:pPr>
      <w:r>
        <w:rPr>
          <w:rFonts w:cs="Arial" w:ascii="Arial" w:hAnsi="Arial"/>
          <w:b/>
          <w:bCs/>
          <w:color w:val="000000"/>
          <w:sz w:val="20"/>
          <w:szCs w:val="20"/>
        </w:rPr>
        <w:t>8.1.5.2.</w:t>
      </w:r>
      <w:r>
        <w:rPr>
          <w:rFonts w:cs="Arial" w:ascii="Arial" w:hAnsi="Arial"/>
          <w:bCs/>
          <w:color w:val="000000"/>
          <w:sz w:val="20"/>
          <w:szCs w:val="20"/>
        </w:rPr>
        <w:t xml:space="preserve"> </w:t>
      </w:r>
      <w:r>
        <w:rPr>
          <w:rFonts w:cs="Arial" w:ascii="Arial" w:hAnsi="Arial"/>
          <w:bCs/>
          <w:color w:val="000000"/>
          <w:sz w:val="20"/>
          <w:szCs w:val="20"/>
        </w:rPr>
        <w:t>A tentativa de burla será verificada por meio dos vínculos societários, linhas de fornecimento similares, dentre outros.</w:t>
      </w:r>
    </w:p>
    <w:p>
      <w:pPr>
        <w:pStyle w:val="ListParagraph"/>
        <w:widowControl w:val="false"/>
        <w:numPr>
          <w:ilvl w:val="0"/>
          <w:numId w:val="0"/>
        </w:numPr>
        <w:suppressAutoHyphens w:val="true"/>
        <w:overflowPunct w:val="false"/>
        <w:bidi w:val="0"/>
        <w:spacing w:lineRule="auto" w:line="276" w:before="120" w:after="120"/>
        <w:ind w:left="3341" w:right="-113" w:hanging="0"/>
        <w:jc w:val="both"/>
        <w:rPr>
          <w:rFonts w:ascii="Arial" w:hAnsi="Arial"/>
          <w:sz w:val="20"/>
          <w:szCs w:val="20"/>
        </w:rPr>
      </w:pPr>
      <w:r>
        <w:rPr>
          <w:rFonts w:eastAsia="Lucida Sans Unicode" w:cs="Arial" w:ascii="Arial" w:hAnsi="Arial"/>
          <w:b/>
          <w:bCs/>
          <w:color w:val="000000"/>
          <w:kern w:val="2"/>
          <w:sz w:val="20"/>
          <w:szCs w:val="20"/>
          <w:lang w:val="pt-BR" w:eastAsia="zh-CN" w:bidi="ar-SA"/>
        </w:rPr>
        <w:t>8.1.5.3.</w:t>
      </w:r>
      <w:r>
        <w:rPr>
          <w:rFonts w:eastAsia="Lucida Sans Unicode" w:cs="Arial" w:ascii="Arial" w:hAnsi="Arial"/>
          <w:bCs/>
          <w:color w:val="000000"/>
          <w:kern w:val="2"/>
          <w:sz w:val="20"/>
          <w:szCs w:val="20"/>
          <w:lang w:val="pt-BR" w:eastAsia="zh-CN" w:bidi="ar-SA"/>
        </w:rPr>
        <w:t xml:space="preserve"> </w:t>
      </w:r>
      <w:r>
        <w:rPr>
          <w:rFonts w:eastAsia="Lucida Sans Unicode" w:cs="Arial" w:ascii="Arial" w:hAnsi="Arial"/>
          <w:bCs/>
          <w:color w:val="000000"/>
          <w:kern w:val="2"/>
          <w:sz w:val="20"/>
          <w:szCs w:val="20"/>
          <w:lang w:val="pt-BR" w:eastAsia="zh-CN" w:bidi="ar-SA"/>
        </w:rPr>
        <w:t>O licitante será convocado para manifestação previamente à sua desclassificação.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.1.6</w:t>
      </w:r>
      <w:r>
        <w:rPr>
          <w:rFonts w:eastAsia="Lucida Sans Unicode" w:cs="Calibri" w:ascii="Arial" w:hAnsi="Arial"/>
          <w:color w:val="auto"/>
          <w:kern w:val="2"/>
          <w:sz w:val="20"/>
          <w:szCs w:val="20"/>
          <w:lang w:val="pt-BR" w:eastAsia="zh-CN" w:bidi="ar-SA"/>
        </w:rPr>
        <w:t xml:space="preserve"> Constatada a existência de sanção, o Pregoeiro reputará o licitante inabilitado, por falta de condição de participação.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sz w:val="20"/>
          <w:szCs w:val="20"/>
        </w:rPr>
      </w:pPr>
      <w:r>
        <w:rPr>
          <w:rFonts w:eastAsia="Lucida Sans Unicode" w:cs="Arial" w:ascii="Arial" w:hAnsi="Arial"/>
          <w:b/>
          <w:bCs/>
          <w:color w:val="000000"/>
          <w:kern w:val="2"/>
          <w:sz w:val="20"/>
          <w:szCs w:val="20"/>
          <w:lang w:val="pt-BR" w:eastAsia="zh-CN" w:bidi="ar-SA"/>
        </w:rPr>
        <w:t>8.1.7</w:t>
      </w:r>
      <w:r>
        <w:rPr>
          <w:rFonts w:eastAsia="Lucida Sans Unicode" w:cs="Arial" w:ascii="Arial" w:hAnsi="Arial"/>
          <w:bCs/>
          <w:color w:val="000000"/>
          <w:kern w:val="2"/>
          <w:sz w:val="20"/>
          <w:szCs w:val="20"/>
          <w:lang w:val="pt-BR" w:eastAsia="zh-CN" w:bidi="ar-SA"/>
        </w:rPr>
        <w:t xml:space="preserve">. </w:t>
      </w:r>
      <w:r>
        <w:rPr>
          <w:rFonts w:eastAsia="Lucida Sans Unicode" w:cs="Arial" w:ascii="Arial" w:hAnsi="Arial"/>
          <w:bCs/>
          <w:color w:val="000000"/>
          <w:kern w:val="2"/>
          <w:sz w:val="20"/>
          <w:szCs w:val="20"/>
          <w:lang w:val="pt-BR" w:eastAsia="zh-CN" w:bidi="ar-SA"/>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999" w:right="0" w:hanging="0"/>
        <w:jc w:val="both"/>
        <w:rPr>
          <w:rFonts w:ascii="Arial" w:hAnsi="Arial"/>
          <w:sz w:val="20"/>
          <w:szCs w:val="20"/>
        </w:rPr>
      </w:pPr>
      <w:r>
        <w:rPr>
          <w:rFonts w:cs="Arial" w:ascii="Arial" w:hAnsi="Arial"/>
          <w:b/>
          <w:bCs/>
          <w:sz w:val="20"/>
          <w:szCs w:val="20"/>
          <w:lang w:eastAsia="ar-SA"/>
        </w:rPr>
        <w:t>8.</w:t>
      </w:r>
      <w:r>
        <w:rPr>
          <w:rFonts w:cs="Arial" w:ascii="Arial" w:hAnsi="Arial"/>
          <w:b/>
          <w:bCs/>
          <w:sz w:val="20"/>
          <w:szCs w:val="20"/>
          <w:lang w:eastAsia="ar-SA"/>
        </w:rPr>
        <w:t xml:space="preserve">2. </w:t>
      </w:r>
      <w:r>
        <w:rPr>
          <w:rFonts w:cs="Arial" w:ascii="Arial" w:hAnsi="Arial"/>
          <w:sz w:val="20"/>
          <w:szCs w:val="20"/>
          <w:lang w:eastAsia="ar-SA"/>
        </w:rPr>
        <w:t>Não ocorrendo inabilitação, o Pregoeiro consultará o Sistema de Cadastro Unificado de Fornecedores – SICAF, em relação à habilitação jurídica, à regularidade fiscal, à qualificação econômica financeira e habilitação técnica, conforme o disposto nos arts.</w:t>
      </w:r>
      <w:r>
        <w:rPr>
          <w:rFonts w:ascii="Arial" w:hAnsi="Arial"/>
          <w:sz w:val="20"/>
          <w:szCs w:val="20"/>
          <w:lang w:eastAsia="ar-SA"/>
        </w:rPr>
        <w:t xml:space="preserve">10, 11, 12, 13, 14, 15 </w:t>
      </w:r>
      <w:r>
        <w:rPr>
          <w:rFonts w:cs="Arial" w:ascii="Arial" w:hAnsi="Arial"/>
          <w:sz w:val="20"/>
          <w:szCs w:val="20"/>
          <w:lang w:eastAsia="ar-SA"/>
        </w:rPr>
        <w:t>e 16 da Instrução Normativa SEGES/MP nº 03, de 2018.</w:t>
      </w:r>
    </w:p>
    <w:p>
      <w:pPr>
        <w:pStyle w:val="ListParagraph"/>
        <w:widowControl w:val="false"/>
        <w:numPr>
          <w:ilvl w:val="0"/>
          <w:numId w:val="0"/>
        </w:numPr>
        <w:suppressAutoHyphens w:val="true"/>
        <w:overflowPunct w:val="false"/>
        <w:bidi w:val="0"/>
        <w:spacing w:lineRule="auto" w:line="276" w:before="120" w:after="120"/>
        <w:ind w:left="2488" w:right="0" w:hanging="0"/>
        <w:jc w:val="both"/>
        <w:rPr>
          <w:rFonts w:ascii="Arial" w:hAnsi="Arial"/>
          <w:sz w:val="20"/>
          <w:szCs w:val="20"/>
        </w:rPr>
      </w:pPr>
      <w:r>
        <w:rPr>
          <w:rFonts w:cs="Arial" w:ascii="Arial" w:hAnsi="Arial"/>
          <w:b/>
          <w:bCs/>
          <w:sz w:val="20"/>
          <w:szCs w:val="20"/>
          <w:lang w:eastAsia="ar-SA"/>
        </w:rPr>
        <w:t>8.</w:t>
      </w:r>
      <w:r>
        <w:rPr>
          <w:rFonts w:cs="Arial" w:ascii="Arial" w:hAnsi="Arial"/>
          <w:b/>
          <w:bCs/>
          <w:sz w:val="20"/>
          <w:szCs w:val="20"/>
          <w:lang w:eastAsia="ar-SA"/>
        </w:rPr>
        <w:t>2</w:t>
      </w:r>
      <w:r>
        <w:rPr>
          <w:rFonts w:cs="Arial" w:ascii="Arial" w:hAnsi="Arial"/>
          <w:b/>
          <w:bCs/>
          <w:sz w:val="20"/>
          <w:szCs w:val="20"/>
          <w:lang w:eastAsia="ar-SA"/>
        </w:rPr>
        <w:t>.1.</w:t>
      </w:r>
      <w:r>
        <w:rPr>
          <w:rFonts w:cs="Arial" w:ascii="Arial" w:hAnsi="Arial"/>
          <w:sz w:val="20"/>
          <w:szCs w:val="20"/>
          <w:lang w:eastAsia="ar-SA"/>
        </w:rPr>
        <w:t xml:space="preserve"> </w:t>
      </w: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val="false"/>
        <w:numPr>
          <w:ilvl w:val="0"/>
          <w:numId w:val="0"/>
        </w:numPr>
        <w:suppressAutoHyphens w:val="true"/>
        <w:overflowPunct w:val="false"/>
        <w:bidi w:val="0"/>
        <w:spacing w:lineRule="auto" w:line="276" w:before="120" w:after="120"/>
        <w:ind w:left="999" w:right="0" w:hanging="0"/>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w:t>
      </w:r>
      <w:r>
        <w:rPr>
          <w:rFonts w:eastAsia="Lucida Sans Unicode" w:cs="Arial" w:ascii="Arial" w:hAnsi="Arial"/>
          <w:b/>
          <w:bCs/>
          <w:color w:val="auto"/>
          <w:kern w:val="2"/>
          <w:sz w:val="20"/>
          <w:szCs w:val="20"/>
          <w:lang w:val="pt-BR" w:eastAsia="ar-SA" w:bidi="ar-SA"/>
        </w:rPr>
        <w:t xml:space="preserve">3. </w:t>
      </w:r>
      <w:r>
        <w:rPr>
          <w:rFonts w:eastAsia="Lucida Sans Unicode" w:cs="Arial" w:ascii="Arial" w:hAnsi="Arial"/>
          <w:color w:val="auto"/>
          <w:kern w:val="2"/>
          <w:sz w:val="20"/>
          <w:szCs w:val="20"/>
          <w:lang w:val="pt-BR" w:eastAsia="ar-SA" w:bidi="ar-SA"/>
        </w:rPr>
        <w:t>Também poderão ser consultados os sítios oficiais emissores de certidões, especialmente quando o licitante esteja com alguma documentação vencida junto ao SICAF.</w:t>
      </w:r>
    </w:p>
    <w:p>
      <w:pPr>
        <w:pStyle w:val="ListParagraph"/>
        <w:widowControl w:val="false"/>
        <w:numPr>
          <w:ilvl w:val="0"/>
          <w:numId w:val="0"/>
        </w:numPr>
        <w:suppressAutoHyphens w:val="true"/>
        <w:overflowPunct w:val="false"/>
        <w:bidi w:val="0"/>
        <w:spacing w:lineRule="auto" w:line="276" w:before="120" w:after="120"/>
        <w:ind w:left="999" w:right="0" w:hanging="0"/>
        <w:jc w:val="both"/>
        <w:rPr/>
      </w:pPr>
      <w:r>
        <w:rPr>
          <w:rFonts w:cs="Arial" w:ascii="Arial" w:hAnsi="Arial"/>
          <w:b/>
          <w:bCs/>
          <w:sz w:val="20"/>
          <w:szCs w:val="20"/>
          <w:lang w:eastAsia="ar-SA"/>
        </w:rPr>
        <w:t>8.4.</w:t>
      </w:r>
      <w:r>
        <w:rPr>
          <w:rFonts w:cs="Arial" w:ascii="Arial" w:hAnsi="Arial"/>
          <w:sz w:val="20"/>
          <w:szCs w:val="20"/>
          <w:lang w:eastAsia="ar-SA"/>
        </w:rPr>
        <w:t xml:space="preserve"> </w:t>
      </w:r>
      <w:r>
        <w:rPr>
          <w:rFonts w:cs="Arial" w:ascii="Arial" w:hAnsi="Arial"/>
          <w:sz w:val="20"/>
          <w:szCs w:val="20"/>
          <w:lang w:eastAsia="ar-SA"/>
        </w:rPr>
        <w:t xml:space="preserve">Caso o Pregoeiro não logre êxito em obter a certidão correspondente por meio do sítio oficial, ou na hipótese de ela se encontrar vencida no referido sistema, o licitante será convocado a encaminhar, no prazo de </w:t>
      </w:r>
      <w:r>
        <w:rPr>
          <w:rFonts w:cs="Arial" w:ascii="Arial" w:hAnsi="Arial"/>
          <w:sz w:val="20"/>
          <w:szCs w:val="20"/>
          <w:lang w:eastAsia="ar-SA"/>
        </w:rPr>
        <w:t>2</w:t>
      </w:r>
      <w:r>
        <w:rPr>
          <w:rFonts w:cs="Arial" w:ascii="Arial" w:hAnsi="Arial"/>
          <w:sz w:val="20"/>
          <w:szCs w:val="20"/>
          <w:lang w:eastAsia="ar-SA"/>
        </w:rPr>
        <w:t xml:space="preserve"> (</w:t>
      </w:r>
      <w:r>
        <w:rPr>
          <w:rFonts w:cs="Arial" w:ascii="Arial" w:hAnsi="Arial"/>
          <w:sz w:val="20"/>
          <w:szCs w:val="20"/>
          <w:lang w:eastAsia="ar-SA"/>
        </w:rPr>
        <w:t>duas</w:t>
      </w:r>
      <w:r>
        <w:rPr>
          <w:rFonts w:cs="Arial" w:ascii="Arial" w:hAnsi="Arial"/>
          <w:sz w:val="20"/>
          <w:szCs w:val="20"/>
          <w:lang w:eastAsia="ar-SA"/>
        </w:rPr>
        <w:t xml:space="preserve">) horas, </w:t>
      </w:r>
      <w:r>
        <w:rPr>
          <w:rFonts w:eastAsia="Lucida Sans Unicode" w:cs="Calibri" w:ascii="Arial" w:hAnsi="Arial"/>
          <w:b w:val="false"/>
          <w:i w:val="false"/>
          <w:color w:val="auto"/>
          <w:kern w:val="2"/>
          <w:sz w:val="20"/>
          <w:szCs w:val="20"/>
          <w:u w:val="none"/>
          <w:lang w:val="pt-BR" w:eastAsia="zh-CN" w:bidi="ar-SA"/>
        </w:rPr>
        <w:t xml:space="preserve">por meio de funcionalidade presente no sistema (upload), após solicitação do Pregoeiro, podendo referido prazo ser prorrogado por igual período, desde que solicitado pelo licitante no chat do Comprasnet, </w:t>
      </w:r>
      <w:r>
        <w:rPr>
          <w:rFonts w:cs="Arial" w:ascii="Arial" w:hAnsi="Arial"/>
          <w:sz w:val="20"/>
          <w:szCs w:val="20"/>
          <w:lang w:eastAsia="ar-SA"/>
        </w:rPr>
        <w:t xml:space="preserve">documento válido que comprove o atendimento das exigências deste Edital, sob pena de inabilitação. </w:t>
      </w:r>
      <w:r>
        <w:rPr>
          <w:rFonts w:eastAsia="Lucida Sans Unicode" w:cs="Calibri" w:ascii="Arial" w:hAnsi="Arial"/>
          <w:b w:val="false"/>
          <w:i w:val="false"/>
          <w:color w:val="auto"/>
          <w:kern w:val="2"/>
          <w:sz w:val="20"/>
          <w:szCs w:val="20"/>
          <w:u w:val="none"/>
          <w:lang w:val="pt-BR" w:eastAsia="zh-CN" w:bidi="ar-SA"/>
        </w:rPr>
        <w:t xml:space="preserve">Somente mediante autorização do Pregoeiro e em caso de indisponibilidade do sistema, será aceito o envio da documentação por meio do e-mail </w:t>
      </w:r>
      <w:hyperlink r:id="rId6">
        <w:r>
          <w:rPr>
            <w:rStyle w:val="LinkdaInternet"/>
            <w:rFonts w:ascii="Arial" w:hAnsi="Arial"/>
            <w:sz w:val="20"/>
            <w:szCs w:val="20"/>
          </w:rPr>
          <w:t>compras.concordia@ifc.edu.br</w:t>
        </w:r>
      </w:hyperlink>
      <w:r>
        <w:rPr>
          <w:rFonts w:eastAsia="Lucida Sans Unicode" w:cs="Calibri" w:ascii="Arial" w:hAnsi="Arial"/>
          <w:b w:val="false"/>
          <w:i w:val="false"/>
          <w:color w:val="auto"/>
          <w:kern w:val="2"/>
          <w:sz w:val="20"/>
          <w:szCs w:val="20"/>
          <w:u w:val="none"/>
          <w:lang w:val="pt-BR" w:eastAsia="zh-CN" w:bidi="ar-SA"/>
        </w:rPr>
        <w:t>.</w:t>
      </w:r>
    </w:p>
    <w:p>
      <w:pPr>
        <w:pStyle w:val="ListParagraph"/>
        <w:widowControl w:val="false"/>
        <w:numPr>
          <w:ilvl w:val="0"/>
          <w:numId w:val="0"/>
        </w:numPr>
        <w:suppressAutoHyphens w:val="true"/>
        <w:overflowPunct w:val="false"/>
        <w:bidi w:val="0"/>
        <w:spacing w:lineRule="auto" w:line="276" w:before="120" w:after="120"/>
        <w:ind w:left="2205" w:right="0" w:hanging="0"/>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w:t>
      </w:r>
      <w:r>
        <w:rPr>
          <w:rFonts w:eastAsia="Lucida Sans Unicode" w:cs="Arial" w:ascii="Arial" w:hAnsi="Arial"/>
          <w:b/>
          <w:bCs/>
          <w:color w:val="auto"/>
          <w:kern w:val="2"/>
          <w:sz w:val="20"/>
          <w:szCs w:val="20"/>
          <w:lang w:val="pt-BR" w:eastAsia="ar-SA" w:bidi="ar-SA"/>
        </w:rPr>
        <w:t>4</w:t>
      </w:r>
      <w:r>
        <w:rPr>
          <w:rFonts w:eastAsia="Lucida Sans Unicode" w:cs="Arial" w:ascii="Arial" w:hAnsi="Arial"/>
          <w:b/>
          <w:bCs/>
          <w:color w:val="auto"/>
          <w:kern w:val="2"/>
          <w:sz w:val="20"/>
          <w:szCs w:val="20"/>
          <w:lang w:val="pt-BR" w:eastAsia="ar-SA" w:bidi="ar-SA"/>
        </w:rPr>
        <w:t>.1.</w:t>
      </w:r>
      <w:r>
        <w:rPr>
          <w:rFonts w:eastAsia="Lucida Sans Unicode" w:cs="Arial" w:ascii="Arial" w:hAnsi="Arial"/>
          <w:color w:val="auto"/>
          <w:kern w:val="2"/>
          <w:sz w:val="20"/>
          <w:szCs w:val="20"/>
          <w:lang w:val="pt-BR" w:eastAsia="ar-SA" w:bidi="ar-SA"/>
        </w:rPr>
        <w:t xml:space="preserve"> </w:t>
      </w:r>
      <w:r>
        <w:rPr>
          <w:rFonts w:eastAsia="Lucida Sans Unicode" w:cs="Arial" w:ascii="Arial" w:hAnsi="Arial"/>
          <w:color w:val="auto"/>
          <w:kern w:val="2"/>
          <w:sz w:val="20"/>
          <w:szCs w:val="20"/>
          <w:lang w:val="pt-BR" w:eastAsia="ar-SA" w:bidi="ar-SA"/>
        </w:rPr>
        <w:t>As Microempresas e Empresas de Pequeno Porte deverão encaminhar a documentação de habilitação, ainda que haja alguma restrição, nos termos do art. 43, § 1º da LC nº 123, de 2006;</w:t>
      </w:r>
    </w:p>
    <w:p>
      <w:pPr>
        <w:pStyle w:val="ListParagraph"/>
        <w:widowControl w:val="false"/>
        <w:numPr>
          <w:ilvl w:val="0"/>
          <w:numId w:val="0"/>
        </w:numPr>
        <w:suppressAutoHyphens w:val="true"/>
        <w:overflowPunct w:val="false"/>
        <w:bidi w:val="0"/>
        <w:spacing w:lineRule="auto" w:line="276" w:before="120" w:after="120"/>
        <w:ind w:left="999" w:right="0" w:hanging="0"/>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8.5.</w:t>
      </w:r>
      <w:r>
        <w:rPr>
          <w:rFonts w:eastAsia="Lucida Sans Unicode" w:cs="Arial" w:ascii="Arial" w:hAnsi="Arial"/>
          <w:color w:val="auto"/>
          <w:kern w:val="2"/>
          <w:sz w:val="20"/>
          <w:szCs w:val="20"/>
          <w:lang w:val="pt-BR" w:eastAsia="ar-SA" w:bidi="ar-SA"/>
        </w:rPr>
        <w:t xml:space="preserve"> </w:t>
      </w:r>
      <w:r>
        <w:rPr>
          <w:rFonts w:eastAsia="Lucida Sans Unicode" w:cs="Arial" w:ascii="Arial" w:hAnsi="Arial"/>
          <w:color w:val="auto"/>
          <w:kern w:val="2"/>
          <w:sz w:val="20"/>
          <w:szCs w:val="20"/>
          <w:lang w:val="pt-BR" w:eastAsia="ar-SA" w:bidi="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 Habilitação jurídica:</w:t>
      </w:r>
      <w:r>
        <w:rPr>
          <w:rFonts w:eastAsia="Lucida Sans Unicode" w:cs="Calibri" w:ascii="Arial" w:hAnsi="Arial"/>
          <w:color w:val="auto"/>
          <w:kern w:val="2"/>
          <w:sz w:val="20"/>
          <w:szCs w:val="20"/>
          <w:lang w:val="pt-BR" w:eastAsia="zh-CN" w:bidi="ar-SA"/>
        </w:rPr>
        <w:t xml:space="preserve"> </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color w:val="auto"/>
          <w:kern w:val="2"/>
          <w:sz w:val="20"/>
          <w:szCs w:val="20"/>
          <w:lang w:val="pt-BR" w:eastAsia="zh-CN" w:bidi="ar-SA"/>
        </w:rPr>
        <w:t xml:space="preserve"> No caso de empresário individual: inscrição no Registro Público de Empresas Mercantis, a cargo da Junta Comercial da respectiva sede;</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.2</w:t>
      </w:r>
      <w:r>
        <w:rPr>
          <w:rFonts w:eastAsia="Lucida Sans Unicode" w:cs="Calibri" w:ascii="Arial" w:hAnsi="Arial"/>
          <w:color w:val="auto"/>
          <w:kern w:val="2"/>
          <w:sz w:val="20"/>
          <w:szCs w:val="20"/>
          <w:lang w:val="pt-BR" w:eastAsia="zh-CN" w:bidi="ar-SA"/>
        </w:rPr>
        <w:t xml:space="preserve"> Em se tratando de microempreendedor individual – MEI: Certificado da Condição de Microempreendedor Individual - CCMEI, cuja aceitação ficará condicionada à verificação da autenticidade no sítio </w:t>
      </w:r>
      <w:hyperlink r:id="rId7">
        <w:r>
          <w:rPr>
            <w:rStyle w:val="LinkdaInternet"/>
            <w:rFonts w:ascii="Arial" w:hAnsi="Arial"/>
            <w:sz w:val="20"/>
            <w:szCs w:val="20"/>
          </w:rPr>
          <w:t>www.portaldoempreendedor.gov.br</w:t>
        </w:r>
      </w:hyperlink>
      <w:r>
        <w:rPr>
          <w:rFonts w:eastAsia="Lucida Sans Unicode" w:cs="Calibri" w:ascii="Arial" w:hAnsi="Arial"/>
          <w:color w:val="auto"/>
          <w:kern w:val="2"/>
          <w:sz w:val="20"/>
          <w:szCs w:val="20"/>
          <w:lang w:val="pt-BR" w:eastAsia="zh-CN" w:bidi="ar-SA"/>
        </w:rPr>
        <w:t xml:space="preserve"> ;</w:t>
      </w:r>
    </w:p>
    <w:p>
      <w:pPr>
        <w:pStyle w:val="Corpodotexto"/>
        <w:widowControl w:val="false"/>
        <w:suppressAutoHyphens w:val="true"/>
        <w:overflowPunct w:val="false"/>
        <w:bidi w:val="0"/>
        <w:spacing w:before="0" w:after="0"/>
        <w:ind w:left="567" w:right="0"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 xml:space="preserve">.3 </w:t>
      </w:r>
      <w:r>
        <w:rPr>
          <w:rFonts w:eastAsia="Lucida Sans Unicode" w:cs="Calibri" w:ascii="Arial" w:hAnsi="Arial"/>
          <w:color w:val="auto"/>
          <w:kern w:val="2"/>
          <w:sz w:val="20"/>
          <w:szCs w:val="20"/>
          <w:lang w:val="pt-BR" w:eastAsia="zh-CN" w:bidi="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.4</w:t>
      </w:r>
      <w:r>
        <w:rPr>
          <w:rFonts w:eastAsia="Lucida Sans Unicode" w:cs="Calibri" w:ascii="Arial" w:hAnsi="Arial"/>
          <w:color w:val="auto"/>
          <w:kern w:val="2"/>
          <w:sz w:val="20"/>
          <w:szCs w:val="20"/>
          <w:lang w:val="pt-BR" w:eastAsia="zh-CN" w:bidi="ar-SA"/>
        </w:rPr>
        <w:t xml:space="preserve"> No caso de sociedade simples: inscrição do ato constitutivo no Registro Civil das Pessoas Jurídicas do local de sua sede, acompanhada de prova da indicação dos seus administradores;</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.5</w:t>
      </w:r>
      <w:r>
        <w:rPr>
          <w:rFonts w:eastAsia="Lucida Sans Unicode" w:cs="Calibri" w:ascii="Arial" w:hAnsi="Arial"/>
          <w:color w:val="auto"/>
          <w:kern w:val="2"/>
          <w:sz w:val="20"/>
          <w:szCs w:val="20"/>
          <w:lang w:val="pt-BR" w:eastAsia="zh-CN" w:bidi="ar-SA"/>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color w:val="auto"/>
          <w:kern w:val="2"/>
          <w:sz w:val="20"/>
          <w:szCs w:val="20"/>
          <w:lang w:val="pt-BR" w:eastAsia="zh-CN" w:bidi="ar-SA"/>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 xml:space="preserve">.7 </w:t>
      </w:r>
      <w:r>
        <w:rPr>
          <w:rFonts w:eastAsia="Lucida Sans Unicode" w:cs="Calibri" w:ascii="Arial" w:hAnsi="Arial"/>
          <w:color w:val="auto"/>
          <w:kern w:val="2"/>
          <w:sz w:val="20"/>
          <w:szCs w:val="20"/>
          <w:lang w:val="pt-BR" w:eastAsia="zh-CN" w:bidi="ar-SA"/>
        </w:rPr>
        <w:t>No caso de agricultor familiar: Declaração de Aptidão ao Pronaf – DAP ou DAP-P válida, ou, ainda, outros documentos definidos nos termos do art. 4º, §2º do Decreto n. 7.775, de 2012.</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.8</w:t>
      </w:r>
      <w:r>
        <w:rPr>
          <w:rFonts w:eastAsia="Lucida Sans Unicode" w:cs="Calibri" w:ascii="Arial" w:hAnsi="Arial"/>
          <w:color w:val="auto"/>
          <w:kern w:val="2"/>
          <w:sz w:val="20"/>
          <w:szCs w:val="20"/>
          <w:lang w:val="pt-BR" w:eastAsia="zh-CN" w:bidi="ar-SA"/>
        </w:rPr>
        <w:t xml:space="preserve"> No caso de produtor rural: matrícula no Cadastro Específico do INSS – CEI, que comprove a qualificação como produtor rural pessoa física, nos termos da Instrução Normativa RFB n. 971, de 2009 (arts. 17 a 19 e 165).</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.9</w:t>
      </w:r>
      <w:r>
        <w:rPr>
          <w:rFonts w:eastAsia="Lucida Sans Unicode" w:cs="Calibri" w:ascii="Arial" w:hAnsi="Arial"/>
          <w:color w:val="auto"/>
          <w:kern w:val="2"/>
          <w:sz w:val="20"/>
          <w:szCs w:val="20"/>
          <w:lang w:val="pt-BR" w:eastAsia="zh-CN" w:bidi="ar-SA"/>
        </w:rPr>
        <w:t xml:space="preserve"> No caso de empresa ou sociedade estrangeira em funcionamento no País: decreto de autorização;</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 xml:space="preserve">.10 </w:t>
      </w:r>
      <w:r>
        <w:rPr>
          <w:rFonts w:eastAsia="Lucida Sans Unicode" w:cs="Calibri" w:ascii="Arial" w:hAnsi="Arial"/>
          <w:b w:val="false"/>
          <w:bCs w:val="false"/>
          <w:color w:val="auto"/>
          <w:kern w:val="2"/>
          <w:sz w:val="20"/>
          <w:szCs w:val="20"/>
          <w:lang w:val="pt-BR" w:eastAsia="zh-CN" w:bidi="ar-SA"/>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2205" w:right="57" w:hanging="0"/>
        <w:jc w:val="both"/>
        <w:rPr>
          <w:rFonts w:ascii="Arial" w:hAnsi="Arial" w:eastAsia="Lucida Sans Unicode" w:cs="Calibri"/>
          <w:b/>
          <w:b/>
          <w:bCs/>
          <w:color w:val="auto"/>
          <w:kern w:val="2"/>
          <w:sz w:val="20"/>
          <w:szCs w:val="20"/>
          <w:lang w:val="pt-BR" w:eastAsia="zh-CN" w:bidi="ar-SA"/>
        </w:rPr>
      </w:pPr>
      <w:r>
        <w:rPr>
          <w:rFonts w:eastAsia="Lucida Sans Unicode" w:cs="Arial" w:ascii="Arial" w:hAnsi="Arial"/>
          <w:b/>
          <w:bCs/>
          <w:color w:val="000000"/>
          <w:kern w:val="2"/>
          <w:sz w:val="20"/>
          <w:szCs w:val="20"/>
          <w:lang w:val="pt-BR" w:eastAsia="zh-CN" w:bidi="ar-SA"/>
        </w:rPr>
        <w:t>8</w:t>
      </w:r>
      <w:r>
        <w:rPr>
          <w:rFonts w:eastAsia="Lucida Sans Unicode" w:cs="Arial" w:ascii="Arial" w:hAnsi="Arial"/>
          <w:b/>
          <w:bCs/>
          <w:color w:val="000000"/>
          <w:kern w:val="2"/>
          <w:sz w:val="20"/>
          <w:szCs w:val="20"/>
          <w:lang w:val="pt-BR" w:eastAsia="zh-CN" w:bidi="ar-SA"/>
        </w:rPr>
        <w:t>.</w:t>
      </w:r>
      <w:r>
        <w:rPr>
          <w:rFonts w:eastAsia="Lucida Sans Unicode" w:cs="Arial" w:ascii="Arial" w:hAnsi="Arial"/>
          <w:b/>
          <w:bCs/>
          <w:color w:val="000000"/>
          <w:kern w:val="2"/>
          <w:sz w:val="20"/>
          <w:szCs w:val="20"/>
          <w:lang w:val="pt-BR" w:eastAsia="zh-CN" w:bidi="ar-SA"/>
        </w:rPr>
        <w:t>6.</w:t>
      </w:r>
      <w:r>
        <w:rPr>
          <w:rFonts w:eastAsia="Lucida Sans Unicode" w:cs="Arial" w:ascii="Arial" w:hAnsi="Arial"/>
          <w:b/>
          <w:bCs/>
          <w:color w:val="000000"/>
          <w:kern w:val="2"/>
          <w:sz w:val="20"/>
          <w:szCs w:val="20"/>
          <w:lang w:val="pt-BR" w:eastAsia="zh-CN" w:bidi="ar-SA"/>
        </w:rPr>
        <w:t xml:space="preserve">11. </w:t>
      </w:r>
      <w:r>
        <w:rPr>
          <w:rFonts w:eastAsia="Lucida Sans Unicode" w:cs="Arial" w:ascii="Arial" w:hAnsi="Arial"/>
          <w:b w:val="false"/>
          <w:bCs w:val="false"/>
          <w:color w:val="000000"/>
          <w:kern w:val="2"/>
          <w:sz w:val="20"/>
          <w:szCs w:val="20"/>
          <w:lang w:val="pt-BR" w:eastAsia="zh-CN" w:bidi="ar-SA"/>
        </w:rPr>
        <w:t>I</w:t>
      </w:r>
      <w:r>
        <w:rPr>
          <w:rFonts w:eastAsia="Lucida Sans Unicode" w:cs="Arial" w:ascii="Arial" w:hAnsi="Arial"/>
          <w:b w:val="false"/>
          <w:bCs w:val="false"/>
          <w:color w:val="000000"/>
          <w:kern w:val="2"/>
          <w:sz w:val="20"/>
          <w:szCs w:val="20"/>
          <w:lang w:val="pt-BR" w:eastAsia="zh-CN" w:bidi="ar-SA"/>
        </w:rPr>
        <w:t>nscrição no Registro Público de Empresas Mercantis onde opera, com averbação no Registro onde tem sede a matriz, no caso de ser o participante sucursal, filial ou agência;</w:t>
      </w:r>
    </w:p>
    <w:p>
      <w:pPr>
        <w:pStyle w:val="Normal"/>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6</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b/>
          <w:bCs/>
          <w:color w:val="auto"/>
          <w:kern w:val="2"/>
          <w:sz w:val="20"/>
          <w:szCs w:val="20"/>
          <w:lang w:val="pt-BR" w:eastAsia="zh-CN" w:bidi="ar-SA"/>
        </w:rPr>
        <w:t>2</w:t>
      </w:r>
      <w:r>
        <w:rPr>
          <w:rFonts w:eastAsia="Lucida Sans Unicode" w:cs="Calibri" w:ascii="Arial" w:hAnsi="Arial"/>
          <w:b/>
          <w:bCs/>
          <w:color w:val="auto"/>
          <w:kern w:val="2"/>
          <w:sz w:val="20"/>
          <w:szCs w:val="20"/>
          <w:lang w:val="pt-BR" w:eastAsia="zh-CN" w:bidi="ar-SA"/>
        </w:rPr>
        <w:t xml:space="preserve"> </w:t>
      </w:r>
      <w:r>
        <w:rPr>
          <w:rFonts w:eastAsia="Lucida Sans Unicode" w:cs="Calibri" w:ascii="Arial" w:hAnsi="Arial"/>
          <w:color w:val="auto"/>
          <w:kern w:val="2"/>
          <w:sz w:val="20"/>
          <w:szCs w:val="20"/>
          <w:lang w:val="pt-BR" w:eastAsia="zh-CN" w:bidi="ar-SA"/>
        </w:rPr>
        <w:t>Os documentos acima deverão estar acompanhados de todas as alterações ou da consolidação respectiva;</w:t>
      </w:r>
    </w:p>
    <w:p>
      <w:pPr>
        <w:pStyle w:val="Normal"/>
        <w:spacing w:lineRule="auto" w:line="276" w:before="120" w:after="120"/>
        <w:ind w:left="0" w:right="0" w:hanging="0"/>
        <w:jc w:val="both"/>
        <w:rPr>
          <w:rFonts w:ascii="Arial" w:hAnsi="Arial" w:eastAsia="Lucida Sans Unicode" w:cs="Calibri"/>
          <w:b/>
          <w:b/>
          <w:color w:val="auto"/>
          <w:kern w:val="2"/>
          <w:sz w:val="20"/>
          <w:szCs w:val="20"/>
          <w:lang w:val="pt-BR" w:eastAsia="zh-CN" w:bidi="ar-SA"/>
        </w:rPr>
      </w:pPr>
      <w:r>
        <w:rPr>
          <w:rFonts w:eastAsia="Lucida Sans Unicode" w:cs="Calibri" w:ascii="Arial" w:hAnsi="Arial"/>
          <w:b/>
          <w:color w:val="auto"/>
          <w:kern w:val="2"/>
          <w:sz w:val="20"/>
          <w:szCs w:val="20"/>
          <w:lang w:val="pt-BR" w:eastAsia="zh-CN" w:bidi="ar-SA"/>
        </w:rPr>
        <w:t>8.7</w:t>
      </w:r>
      <w:r>
        <w:rPr>
          <w:rFonts w:eastAsia="Lucida Sans Unicode" w:cs="Calibri" w:ascii="Arial" w:hAnsi="Arial"/>
          <w:b/>
          <w:color w:val="auto"/>
          <w:kern w:val="2"/>
          <w:sz w:val="20"/>
          <w:szCs w:val="20"/>
          <w:lang w:val="pt-BR" w:eastAsia="zh-CN" w:bidi="ar-SA"/>
        </w:rPr>
        <w:t>. Regularidade fiscal e trabalhista:</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 xml:space="preserve">.1 </w:t>
      </w:r>
      <w:r>
        <w:rPr>
          <w:rFonts w:eastAsia="Lucida Sans Unicode" w:cs="Calibri" w:ascii="Arial" w:hAnsi="Arial"/>
          <w:b w:val="false"/>
          <w:color w:val="auto"/>
          <w:kern w:val="2"/>
          <w:sz w:val="20"/>
          <w:szCs w:val="20"/>
          <w:lang w:val="pt-BR" w:eastAsia="zh-CN" w:bidi="ar-SA"/>
        </w:rPr>
        <w:t>prova de inscrição no Cadastro Nacional de Pessoas Jurídicas ou no Cadastro de Pessoas Físicas, conforme o caso;</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 xml:space="preserve">.2 </w:t>
      </w:r>
      <w:r>
        <w:rPr>
          <w:rFonts w:eastAsia="Lucida Sans Unicode" w:cs="Calibri" w:ascii="Arial" w:hAnsi="Arial"/>
          <w:b w:val="false"/>
          <w:color w:val="auto"/>
          <w:kern w:val="2"/>
          <w:sz w:val="20"/>
          <w:szCs w:val="20"/>
          <w:lang w:val="pt-BR" w:eastAsia="zh-CN" w:bidi="ar-S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.3</w:t>
      </w:r>
      <w:r>
        <w:rPr>
          <w:rFonts w:eastAsia="Lucida Sans Unicode" w:cs="Calibri" w:ascii="Arial" w:hAnsi="Arial"/>
          <w:b w:val="false"/>
          <w:color w:val="auto"/>
          <w:kern w:val="2"/>
          <w:sz w:val="20"/>
          <w:szCs w:val="20"/>
          <w:lang w:val="pt-BR" w:eastAsia="zh-CN" w:bidi="ar-SA"/>
        </w:rPr>
        <w:t xml:space="preserve"> prova de regularidade com o Fundo de Garantia do Tempo de Serviço (FGTS)</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w:t>
      </w:r>
      <w:r>
        <w:rPr>
          <w:rFonts w:eastAsia="Lucida Sans Unicode" w:cs="Calibri" w:ascii="Arial" w:hAnsi="Arial"/>
          <w:b/>
          <w:bCs/>
          <w:color w:val="auto"/>
          <w:kern w:val="2"/>
          <w:sz w:val="20"/>
          <w:szCs w:val="20"/>
          <w:lang w:val="pt-BR" w:eastAsia="zh-CN" w:bidi="ar-SA"/>
        </w:rPr>
        <w:t>4</w:t>
      </w:r>
      <w:r>
        <w:rPr>
          <w:rFonts w:eastAsia="Lucida Sans Unicode" w:cs="Calibri" w:ascii="Arial" w:hAnsi="Arial"/>
          <w:b w:val="false"/>
          <w:color w:val="auto"/>
          <w:kern w:val="2"/>
          <w:sz w:val="20"/>
          <w:szCs w:val="20"/>
          <w:lang w:val="pt-BR" w:eastAsia="zh-CN" w:bidi="ar-SA"/>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.5.</w:t>
      </w:r>
      <w:r>
        <w:rPr>
          <w:rFonts w:eastAsia="Lucida Sans Unicode" w:cs="Calibri" w:ascii="Arial" w:hAnsi="Arial"/>
          <w:b w:val="false"/>
          <w:color w:val="auto"/>
          <w:kern w:val="2"/>
          <w:sz w:val="20"/>
          <w:szCs w:val="20"/>
          <w:lang w:val="pt-BR" w:eastAsia="zh-CN" w:bidi="ar-SA"/>
        </w:rPr>
        <w:t xml:space="preserve"> </w:t>
      </w:r>
      <w:r>
        <w:rPr>
          <w:rFonts w:eastAsia="Lucida Sans Unicode" w:cs="Arial" w:ascii="Arial" w:hAnsi="Arial"/>
          <w:b w:val="false"/>
          <w:bCs/>
          <w:color w:val="000000"/>
          <w:kern w:val="2"/>
          <w:sz w:val="20"/>
          <w:szCs w:val="20"/>
          <w:lang w:val="pt-BR" w:eastAsia="zh-CN" w:bidi="ar-SA"/>
        </w:rPr>
        <w:t>prova de inscrição no cadastro de contribuintes estadual, relativo ao domicílio ou sede do licitante, pertinente ao seu ramo de atividade e compatível com o objeto contratual;</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rFonts w:ascii="Arial" w:hAnsi="Arial"/>
          <w:sz w:val="20"/>
          <w:szCs w:val="20"/>
        </w:rPr>
      </w:pPr>
      <w:r>
        <w:rPr>
          <w:rFonts w:eastAsia="Lucida Sans Unicode" w:cs="Arial" w:ascii="Arial" w:hAnsi="Arial"/>
          <w:b/>
          <w:bCs/>
          <w:color w:val="000000"/>
          <w:kern w:val="2"/>
          <w:sz w:val="20"/>
          <w:szCs w:val="20"/>
          <w:lang w:val="pt-BR" w:eastAsia="zh-CN" w:bidi="ar-SA"/>
        </w:rPr>
        <w:t>8.</w:t>
      </w:r>
      <w:r>
        <w:rPr>
          <w:rFonts w:eastAsia="Lucida Sans Unicode" w:cs="Arial" w:ascii="Arial" w:hAnsi="Arial"/>
          <w:b/>
          <w:bCs/>
          <w:color w:val="000000"/>
          <w:kern w:val="2"/>
          <w:sz w:val="20"/>
          <w:szCs w:val="20"/>
          <w:lang w:val="pt-BR" w:eastAsia="zh-CN" w:bidi="ar-SA"/>
        </w:rPr>
        <w:t>7</w:t>
      </w:r>
      <w:r>
        <w:rPr>
          <w:rFonts w:eastAsia="Lucida Sans Unicode" w:cs="Arial" w:ascii="Arial" w:hAnsi="Arial"/>
          <w:b/>
          <w:bCs/>
          <w:color w:val="000000"/>
          <w:kern w:val="2"/>
          <w:sz w:val="20"/>
          <w:szCs w:val="20"/>
          <w:lang w:val="pt-BR" w:eastAsia="zh-CN" w:bidi="ar-SA"/>
        </w:rPr>
        <w:t>.6.</w:t>
      </w:r>
      <w:r>
        <w:rPr>
          <w:rFonts w:eastAsia="Lucida Sans Unicode" w:cs="Arial" w:ascii="Arial" w:hAnsi="Arial"/>
          <w:b w:val="false"/>
          <w:bCs/>
          <w:color w:val="000000"/>
          <w:kern w:val="2"/>
          <w:sz w:val="20"/>
          <w:szCs w:val="20"/>
          <w:lang w:val="pt-BR" w:eastAsia="zh-CN" w:bidi="ar-SA"/>
        </w:rPr>
        <w:t xml:space="preserve"> prova de regularidade com a Fazenda Estadual do domicílio ou sede do licitante, relativa à atividade em cujo exercício contrata ou concorre;</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rFonts w:ascii="Arial" w:hAnsi="Arial"/>
          <w:sz w:val="20"/>
          <w:szCs w:val="20"/>
        </w:rPr>
      </w:pPr>
      <w:r>
        <w:rPr>
          <w:rFonts w:eastAsia="Lucida Sans Unicode" w:cs="Arial" w:ascii="Arial" w:hAnsi="Arial"/>
          <w:b/>
          <w:bCs/>
          <w:color w:val="000000"/>
          <w:kern w:val="2"/>
          <w:sz w:val="20"/>
          <w:szCs w:val="20"/>
          <w:lang w:val="pt-BR" w:eastAsia="zh-CN" w:bidi="ar-SA"/>
        </w:rPr>
        <w:t>8.</w:t>
      </w:r>
      <w:r>
        <w:rPr>
          <w:rFonts w:eastAsia="Lucida Sans Unicode" w:cs="Arial" w:ascii="Arial" w:hAnsi="Arial"/>
          <w:b/>
          <w:bCs/>
          <w:color w:val="000000"/>
          <w:kern w:val="2"/>
          <w:sz w:val="20"/>
          <w:szCs w:val="20"/>
          <w:lang w:val="pt-BR" w:eastAsia="zh-CN" w:bidi="ar-SA"/>
        </w:rPr>
        <w:t>7</w:t>
      </w:r>
      <w:r>
        <w:rPr>
          <w:rFonts w:eastAsia="Lucida Sans Unicode" w:cs="Arial" w:ascii="Arial" w:hAnsi="Arial"/>
          <w:b/>
          <w:bCs/>
          <w:color w:val="000000"/>
          <w:kern w:val="2"/>
          <w:sz w:val="20"/>
          <w:szCs w:val="20"/>
          <w:lang w:val="pt-BR" w:eastAsia="zh-CN" w:bidi="ar-SA"/>
        </w:rPr>
        <w:t>.7.</w:t>
      </w:r>
      <w:r>
        <w:rPr>
          <w:rFonts w:eastAsia="Lucida Sans Unicode" w:cs="Arial" w:ascii="Arial" w:hAnsi="Arial"/>
          <w:b w:val="false"/>
          <w:bCs/>
          <w:color w:val="000000"/>
          <w:kern w:val="2"/>
          <w:sz w:val="20"/>
          <w:szCs w:val="20"/>
          <w:lang w:val="pt-BR" w:eastAsia="zh-CN" w:bidi="ar-SA"/>
        </w:rPr>
        <w:t xml:space="preserve"> caso o licitante seja considerado isento dos tributos municipais relacionados ao objeto licitatório, deverá comprovar tal condição mediante declaração da Fazenda Municipal do seu domicílio ou sede, ou outra equivalente, na forma da lei; </w:t>
      </w:r>
    </w:p>
    <w:p>
      <w:pPr>
        <w:pStyle w:val="Normal"/>
        <w:widowControl w:val="false"/>
        <w:tabs>
          <w:tab w:val="left" w:pos="1440" w:leader="none"/>
        </w:tabs>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.8.</w:t>
      </w:r>
      <w:r>
        <w:rPr>
          <w:rFonts w:eastAsia="Lucida Sans Unicode" w:cs="Calibri" w:ascii="Arial" w:hAnsi="Arial"/>
          <w:b w:val="false"/>
          <w:color w:val="auto"/>
          <w:kern w:val="2"/>
          <w:sz w:val="20"/>
          <w:szCs w:val="20"/>
          <w:lang w:val="pt-BR" w:eastAsia="zh-CN" w:bidi="ar-SA"/>
        </w:rPr>
        <w:t xml:space="preserve"> </w:t>
      </w:r>
      <w:r>
        <w:rPr>
          <w:rFonts w:eastAsia="Lucida Sans Unicode" w:cs="Calibri" w:ascii="Arial" w:hAnsi="Arial"/>
          <w:b w:val="false"/>
          <w:color w:val="auto"/>
          <w:kern w:val="2"/>
          <w:sz w:val="20"/>
          <w:szCs w:val="20"/>
          <w:lang w:val="pt-BR" w:eastAsia="zh-CN" w:bidi="ar-SA"/>
        </w:rPr>
        <w:t xml:space="preserve">caso </w:t>
      </w:r>
      <w:r>
        <w:rPr>
          <w:rFonts w:eastAsia="Lucida Sans Unicode" w:cs="Calibri" w:ascii="Arial" w:hAnsi="Arial"/>
          <w:b w:val="false"/>
          <w:color w:val="auto"/>
          <w:kern w:val="2"/>
          <w:sz w:val="20"/>
          <w:szCs w:val="20"/>
          <w:lang w:val="pt-BR" w:eastAsia="zh-CN" w:bidi="ar-SA"/>
        </w:rPr>
        <w:t>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widowControl w:val="false"/>
        <w:tabs>
          <w:tab w:val="left" w:pos="1440" w:leader="none"/>
        </w:tabs>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8.</w:t>
      </w:r>
      <w:r>
        <w:rPr>
          <w:rFonts w:eastAsia="Lucida Sans Unicode" w:cs="Calibri" w:ascii="Arial" w:hAnsi="Arial"/>
          <w:b/>
          <w:bCs/>
          <w:color w:val="auto"/>
          <w:kern w:val="2"/>
          <w:sz w:val="20"/>
          <w:szCs w:val="20"/>
          <w:lang w:val="pt-BR" w:eastAsia="zh-CN" w:bidi="ar-SA"/>
        </w:rPr>
        <w:t>7</w:t>
      </w:r>
      <w:r>
        <w:rPr>
          <w:rFonts w:eastAsia="Lucida Sans Unicode" w:cs="Calibri" w:ascii="Arial" w:hAnsi="Arial"/>
          <w:b/>
          <w:bCs/>
          <w:color w:val="auto"/>
          <w:kern w:val="2"/>
          <w:sz w:val="20"/>
          <w:szCs w:val="20"/>
          <w:lang w:val="pt-BR" w:eastAsia="zh-CN" w:bidi="ar-SA"/>
        </w:rPr>
        <w:t>.9.</w:t>
      </w:r>
      <w:r>
        <w:rPr>
          <w:rFonts w:eastAsia="Lucida Sans Unicode" w:cs="Calibri" w:ascii="Arial" w:hAnsi="Arial"/>
          <w:b w:val="false"/>
          <w:color w:val="auto"/>
          <w:kern w:val="2"/>
          <w:sz w:val="20"/>
          <w:szCs w:val="20"/>
          <w:lang w:val="pt-BR" w:eastAsia="zh-CN" w:bidi="ar-SA"/>
        </w:rPr>
        <w:t xml:space="preserve"> </w:t>
      </w:r>
      <w:r>
        <w:rPr>
          <w:rFonts w:eastAsia="Lucida Sans Unicode" w:cs="Calibri" w:ascii="Arial" w:hAnsi="Arial"/>
          <w:b w:val="false"/>
          <w:i w:val="false"/>
          <w:iCs w:val="false"/>
          <w:color w:val="000000"/>
          <w:kern w:val="2"/>
          <w:sz w:val="20"/>
          <w:szCs w:val="20"/>
          <w:lang w:val="pt-BR" w:eastAsia="zh-CN" w:bidi="ar-SA"/>
        </w:rPr>
        <w:t xml:space="preserve">quando se tratar da subcontratação prevista no art. 48, II, da Lei Complementar n. 123, de 2006, a licitante melhor classificada deverá, também, apresentar a documentação de regularidade fiscal </w:t>
      </w:r>
      <w:r>
        <w:rPr>
          <w:rFonts w:eastAsia="Lucida Sans Unicode" w:cs="Arial" w:ascii="Arial" w:hAnsi="Arial"/>
          <w:b w:val="false"/>
          <w:i w:val="false"/>
          <w:iCs w:val="false"/>
          <w:color w:val="000000"/>
          <w:kern w:val="2"/>
          <w:sz w:val="20"/>
          <w:szCs w:val="20"/>
          <w:lang w:val="pt-BR" w:eastAsia="zh-CN" w:bidi="ar-SA"/>
        </w:rPr>
        <w:t xml:space="preserve">e trabalhista </w:t>
      </w:r>
      <w:r>
        <w:rPr>
          <w:rFonts w:eastAsia="Lucida Sans Unicode" w:cs="Calibri" w:ascii="Arial" w:hAnsi="Arial"/>
          <w:b w:val="false"/>
          <w:i w:val="false"/>
          <w:iCs w:val="false"/>
          <w:color w:val="000000"/>
          <w:kern w:val="2"/>
          <w:sz w:val="20"/>
          <w:szCs w:val="20"/>
          <w:lang w:val="pt-BR" w:eastAsia="zh-CN" w:bidi="ar-SA"/>
        </w:rPr>
        <w:t xml:space="preserve">das microempresas e/ou empresas de pequeno porte que serão subcontratadas no decorrer da execução do contrato, ainda que exista alguma restrição, aplicando-se o prazo de regularização previsto no art. 4º, §1º do Decreto nº 8.538, de 2015. </w:t>
      </w:r>
    </w:p>
    <w:p>
      <w:pPr>
        <w:pStyle w:val="Normal"/>
        <w:spacing w:lineRule="auto" w:line="276" w:before="120" w:after="120"/>
        <w:ind w:left="0" w:right="0" w:hanging="0"/>
        <w:jc w:val="both"/>
        <w:rPr>
          <w:rFonts w:ascii="Arial" w:hAnsi="Arial" w:eastAsia="Lucida Sans Unicode" w:cs="Calibri"/>
          <w:b/>
          <w:b/>
          <w:bCs/>
          <w:i w:val="false"/>
          <w:i w:val="false"/>
          <w:color w:val="auto"/>
          <w:kern w:val="2"/>
          <w:sz w:val="20"/>
          <w:szCs w:val="20"/>
          <w:u w:val="none"/>
          <w:lang w:val="pt-BR" w:eastAsia="zh-CN" w:bidi="ar-SA"/>
        </w:rPr>
      </w:pPr>
      <w:r>
        <w:rPr>
          <w:rFonts w:eastAsia="Lucida Sans Unicode" w:cs="Calibri" w:ascii="Arial" w:hAnsi="Arial"/>
          <w:b/>
          <w:bCs/>
          <w:i w:val="false"/>
          <w:color w:val="auto"/>
          <w:kern w:val="2"/>
          <w:sz w:val="20"/>
          <w:szCs w:val="20"/>
          <w:u w:val="none"/>
          <w:lang w:val="pt-BR" w:eastAsia="zh-CN" w:bidi="ar-SA"/>
        </w:rPr>
        <w:t>8.8.</w:t>
      </w:r>
      <w:r>
        <w:rPr>
          <w:rFonts w:eastAsia="Lucida Sans Unicode" w:cs="Calibri" w:ascii="Arial" w:hAnsi="Arial"/>
          <w:b/>
          <w:bCs/>
          <w:i w:val="false"/>
          <w:color w:val="auto"/>
          <w:kern w:val="2"/>
          <w:sz w:val="20"/>
          <w:szCs w:val="20"/>
          <w:u w:val="none"/>
          <w:lang w:val="pt-BR" w:eastAsia="zh-CN" w:bidi="ar-SA"/>
        </w:rPr>
        <w:t xml:space="preserve"> Qualificação econômico-financeira</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val="false"/>
          <w:bCs/>
          <w:i w:val="false"/>
          <w:color w:val="auto"/>
          <w:kern w:val="2"/>
          <w:sz w:val="20"/>
          <w:szCs w:val="20"/>
          <w:u w:val="none"/>
          <w:lang w:val="pt-BR" w:eastAsia="zh-CN" w:bidi="ar-SA"/>
        </w:rPr>
        <w:t xml:space="preserve"> </w:t>
      </w:r>
      <w:r>
        <w:rPr>
          <w:rFonts w:eastAsia="Lucida Sans Unicode" w:cs="Calibri" w:ascii="Arial" w:hAnsi="Arial"/>
          <w:b w:val="false"/>
          <w:i w:val="false"/>
          <w:color w:val="auto"/>
          <w:kern w:val="2"/>
          <w:sz w:val="20"/>
          <w:szCs w:val="20"/>
          <w:u w:val="none"/>
          <w:lang w:val="pt-BR" w:eastAsia="zh-CN" w:bidi="ar-SA"/>
        </w:rPr>
        <w:t>Certidão negativa de falência expedida pelo distribuidor da sede da pessoa jurídica;</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 xml:space="preserve">.2 </w:t>
      </w:r>
      <w:r>
        <w:rPr>
          <w:rFonts w:eastAsia="Lucida Sans Unicode" w:cs="Calibri" w:ascii="Arial" w:hAnsi="Arial"/>
          <w:b w:val="false"/>
          <w:i w:val="false"/>
          <w:color w:val="auto"/>
          <w:kern w:val="2"/>
          <w:sz w:val="20"/>
          <w:szCs w:val="20"/>
          <w:u w:val="none"/>
          <w:lang w:val="pt-BR" w:eastAsia="zh-CN" w:bidi="ar-SA"/>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spacing w:lineRule="auto" w:line="276" w:before="120" w:after="120"/>
        <w:ind w:left="144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.2.1</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Calibri" w:ascii="Arial" w:hAnsi="Arial"/>
          <w:b w:val="false"/>
          <w:i w:val="false"/>
          <w:color w:val="auto"/>
          <w:kern w:val="2"/>
          <w:sz w:val="20"/>
          <w:szCs w:val="20"/>
          <w:u w:val="none"/>
          <w:lang w:val="pt-BR" w:eastAsia="zh-CN" w:bidi="ar-SA"/>
        </w:rPr>
        <w:t>n</w:t>
      </w:r>
      <w:r>
        <w:rPr>
          <w:rFonts w:eastAsia="Lucida Sans Unicode" w:cs="Calibri" w:ascii="Arial" w:hAnsi="Arial"/>
          <w:b w:val="false"/>
          <w:i w:val="false"/>
          <w:color w:val="auto"/>
          <w:kern w:val="2"/>
          <w:sz w:val="20"/>
          <w:szCs w:val="20"/>
          <w:u w:val="none"/>
          <w:lang w:val="pt-BR" w:eastAsia="zh-CN" w:bidi="ar-SA"/>
        </w:rPr>
        <w:t>o caso de empresa constituída no exercício social vigente, admite-se a apresentação de balanço patrimonial e demonstrações contábeis referentes ao período de existência da sociedade;</w:t>
      </w:r>
    </w:p>
    <w:p>
      <w:pPr>
        <w:pStyle w:val="Normal"/>
        <w:spacing w:lineRule="auto" w:line="276" w:before="120" w:after="120"/>
        <w:ind w:left="1440" w:right="0" w:hanging="0"/>
        <w:jc w:val="both"/>
        <w:rPr>
          <w:rFonts w:ascii="Arial" w:hAnsi="Arial"/>
          <w:b/>
          <w:b/>
          <w:bCs/>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 xml:space="preserve">.2.2. </w:t>
      </w:r>
      <w:r>
        <w:rPr>
          <w:rFonts w:eastAsia="Lucida Sans Unicode" w:cs="Arial" w:ascii="Arial" w:hAnsi="Arial"/>
          <w:b w:val="false"/>
          <w:bCs w:val="false"/>
          <w:i w:val="false"/>
          <w:color w:val="000000"/>
          <w:kern w:val="2"/>
          <w:sz w:val="20"/>
          <w:szCs w:val="20"/>
          <w:u w:val="none"/>
          <w:lang w:val="pt-BR" w:eastAsia="en-US" w:bidi="ar-SA"/>
        </w:rPr>
        <w:t>é admissível o balanço intermediário, se decorrer de lei ou contrato social/estatuto social.</w:t>
      </w:r>
    </w:p>
    <w:p>
      <w:pPr>
        <w:pStyle w:val="Normal"/>
        <w:spacing w:lineRule="auto" w:line="276" w:before="120" w:after="120"/>
        <w:ind w:left="1440" w:right="0" w:hanging="0"/>
        <w:jc w:val="both"/>
        <w:rPr>
          <w:rFonts w:ascii="Arial" w:hAnsi="Arial"/>
          <w:b/>
          <w:b/>
          <w:bCs/>
          <w:sz w:val="20"/>
          <w:szCs w:val="20"/>
        </w:rPr>
      </w:pPr>
      <w:r>
        <w:rPr>
          <w:rFonts w:eastAsia="Lucida Sans Unicode" w:cs="Arial" w:ascii="Arial" w:hAnsi="Arial"/>
          <w:b/>
          <w:bCs/>
          <w:i w:val="false"/>
          <w:color w:val="000000"/>
          <w:kern w:val="2"/>
          <w:sz w:val="20"/>
          <w:szCs w:val="20"/>
          <w:u w:val="none"/>
          <w:lang w:val="pt-BR" w:eastAsia="en-US" w:bidi="ar-SA"/>
        </w:rPr>
        <w:t>8.</w:t>
      </w:r>
      <w:r>
        <w:rPr>
          <w:rFonts w:eastAsia="Lucida Sans Unicode" w:cs="Arial" w:ascii="Arial" w:hAnsi="Arial"/>
          <w:b/>
          <w:bCs/>
          <w:i w:val="false"/>
          <w:color w:val="000000"/>
          <w:kern w:val="2"/>
          <w:sz w:val="20"/>
          <w:szCs w:val="20"/>
          <w:u w:val="none"/>
          <w:lang w:val="pt-BR" w:eastAsia="en-US" w:bidi="ar-SA"/>
        </w:rPr>
        <w:t>8</w:t>
      </w:r>
      <w:r>
        <w:rPr>
          <w:rFonts w:eastAsia="Lucida Sans Unicode" w:cs="Arial" w:ascii="Arial" w:hAnsi="Arial"/>
          <w:b/>
          <w:bCs/>
          <w:i w:val="false"/>
          <w:color w:val="000000"/>
          <w:kern w:val="2"/>
          <w:sz w:val="20"/>
          <w:szCs w:val="20"/>
          <w:u w:val="none"/>
          <w:lang w:val="pt-BR" w:eastAsia="en-US" w:bidi="ar-SA"/>
        </w:rPr>
        <w:t>.2.3.</w:t>
      </w:r>
      <w:r>
        <w:rPr>
          <w:rFonts w:eastAsia="Lucida Sans Unicode" w:cs="Arial" w:ascii="Arial" w:hAnsi="Arial"/>
          <w:b w:val="false"/>
          <w:bCs w:val="false"/>
          <w:i w:val="false"/>
          <w:color w:val="000000"/>
          <w:kern w:val="2"/>
          <w:sz w:val="20"/>
          <w:szCs w:val="20"/>
          <w:u w:val="none"/>
          <w:lang w:val="pt-BR" w:eastAsia="en-US" w:bidi="ar-SA"/>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.3</w:t>
      </w:r>
      <w:r>
        <w:rPr>
          <w:rFonts w:eastAsia="Lucida Sans Unicode" w:cs="Calibri" w:ascii="Arial" w:hAnsi="Arial"/>
          <w:b w:val="false"/>
          <w:i w:val="false"/>
          <w:color w:val="auto"/>
          <w:kern w:val="2"/>
          <w:sz w:val="20"/>
          <w:szCs w:val="20"/>
          <w:u w:val="none"/>
          <w:lang w:val="pt-BR" w:eastAsia="zh-CN" w:bidi="ar-SA"/>
        </w:rPr>
        <w:t xml:space="preserve"> A comprovação da situação financeira da empresa será constatada mediante obtenção de índices de Liquidez Geral (LG), Solvência Geral (SG) e Liquidez Corrente (LC), resultantes da aplicação das fórmulas:</w:t>
      </w:r>
    </w:p>
    <w:tbl>
      <w:tblPr>
        <w:tblW w:w="7620" w:type="dxa"/>
        <w:jc w:val="left"/>
        <w:tblInd w:w="1026" w:type="dxa"/>
        <w:tblBorders/>
        <w:tblCellMar>
          <w:top w:w="0" w:type="dxa"/>
          <w:left w:w="108" w:type="dxa"/>
          <w:bottom w:w="0" w:type="dxa"/>
          <w:right w:w="108" w:type="dxa"/>
        </w:tblCellMar>
      </w:tblPr>
      <w:tblGrid>
        <w:gridCol w:w="3369"/>
        <w:gridCol w:w="4251"/>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LG =</w:t>
            </w:r>
          </w:p>
        </w:tc>
        <w:tc>
          <w:tcPr>
            <w:tcW w:w="4251"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Circulante + Realizável a Longo Prazo</w:t>
            </w:r>
          </w:p>
        </w:tc>
      </w:tr>
      <w:tr>
        <w:trPr>
          <w:trHeight w:val="23" w:hRule="atLeast"/>
        </w:trPr>
        <w:tc>
          <w:tcPr>
            <w:tcW w:w="3369" w:type="dxa"/>
            <w:vMerge w:val="continue"/>
            <w:tcBorders/>
            <w:shd w:fill="FFFFFF" w:val="clear"/>
            <w:vAlign w:val="center"/>
          </w:tcPr>
          <w:p>
            <w:pPr>
              <w:pStyle w:val="Normal"/>
              <w:rPr/>
            </w:pPr>
            <w:r>
              <w:rPr/>
            </w:r>
          </w:p>
        </w:tc>
        <w:tc>
          <w:tcPr>
            <w:tcW w:w="4251" w:type="dxa"/>
            <w:tcBorders>
              <w:top w:val="single" w:sz="2" w:space="0" w:color="000001"/>
            </w:tcBorders>
            <w:shd w:fill="FFFFFF" w:val="clear"/>
          </w:tcPr>
          <w:p>
            <w:pPr>
              <w:pStyle w:val="Normal"/>
              <w:tabs>
                <w:tab w:val="left" w:pos="1440" w:leader="none"/>
              </w:tabs>
              <w:spacing w:lineRule="auto" w:line="276"/>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r>
    </w:p>
    <w:tbl>
      <w:tblPr>
        <w:tblW w:w="7762" w:type="dxa"/>
        <w:jc w:val="left"/>
        <w:tblInd w:w="1026" w:type="dxa"/>
        <w:tblBorders/>
        <w:tblCellMar>
          <w:top w:w="0" w:type="dxa"/>
          <w:left w:w="108" w:type="dxa"/>
          <w:bottom w:w="0" w:type="dxa"/>
          <w:right w:w="108" w:type="dxa"/>
        </w:tblCellMar>
      </w:tblPr>
      <w:tblGrid>
        <w:gridCol w:w="3368"/>
        <w:gridCol w:w="4394"/>
      </w:tblGrid>
      <w:tr>
        <w:trPr>
          <w:trHeight w:val="23" w:hRule="atLeast"/>
        </w:trPr>
        <w:tc>
          <w:tcPr>
            <w:tcW w:w="3368"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SG =</w:t>
            </w:r>
          </w:p>
        </w:tc>
        <w:tc>
          <w:tcPr>
            <w:tcW w:w="4394"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Total</w:t>
            </w:r>
          </w:p>
        </w:tc>
      </w:tr>
      <w:tr>
        <w:trPr>
          <w:trHeight w:val="23" w:hRule="atLeast"/>
        </w:trPr>
        <w:tc>
          <w:tcPr>
            <w:tcW w:w="3368" w:type="dxa"/>
            <w:vMerge w:val="continue"/>
            <w:tcBorders/>
            <w:shd w:fill="FFFFFF" w:val="clear"/>
            <w:vAlign w:val="center"/>
          </w:tcPr>
          <w:p>
            <w:pPr>
              <w:pStyle w:val="Normal"/>
              <w:rPr/>
            </w:pPr>
            <w:r>
              <w:rPr/>
            </w:r>
          </w:p>
        </w:tc>
        <w:tc>
          <w:tcPr>
            <w:tcW w:w="4394"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r>
    </w:p>
    <w:tbl>
      <w:tblPr>
        <w:tblW w:w="5919" w:type="dxa"/>
        <w:jc w:val="left"/>
        <w:tblInd w:w="1026" w:type="dxa"/>
        <w:tblBorders/>
        <w:tblCellMar>
          <w:top w:w="0" w:type="dxa"/>
          <w:left w:w="108" w:type="dxa"/>
          <w:bottom w:w="0" w:type="dxa"/>
          <w:right w:w="108" w:type="dxa"/>
        </w:tblCellMar>
      </w:tblPr>
      <w:tblGrid>
        <w:gridCol w:w="3369"/>
        <w:gridCol w:w="2550"/>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LC =</w:t>
            </w:r>
          </w:p>
        </w:tc>
        <w:tc>
          <w:tcPr>
            <w:tcW w:w="2550"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Circulante</w:t>
            </w:r>
          </w:p>
        </w:tc>
      </w:tr>
      <w:tr>
        <w:trPr>
          <w:trHeight w:val="23" w:hRule="atLeast"/>
        </w:trPr>
        <w:tc>
          <w:tcPr>
            <w:tcW w:w="3369" w:type="dxa"/>
            <w:vMerge w:val="continue"/>
            <w:tcBorders/>
            <w:shd w:fill="FFFFFF" w:val="clear"/>
            <w:vAlign w:val="center"/>
          </w:tcPr>
          <w:p>
            <w:pPr>
              <w:pStyle w:val="Normal"/>
              <w:rPr/>
            </w:pPr>
            <w:r>
              <w:rPr/>
            </w:r>
          </w:p>
        </w:tc>
        <w:tc>
          <w:tcPr>
            <w:tcW w:w="2550"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w:t>
            </w:r>
          </w:p>
        </w:tc>
      </w:tr>
    </w:tbl>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.4</w:t>
      </w:r>
      <w:r>
        <w:rPr>
          <w:rFonts w:eastAsia="Lucida Sans Unicode" w:cs="Calibri" w:ascii="Arial" w:hAnsi="Arial"/>
          <w:b w:val="false"/>
          <w:i w:val="false"/>
          <w:color w:val="auto"/>
          <w:kern w:val="2"/>
          <w:sz w:val="20"/>
          <w:szCs w:val="20"/>
          <w:u w:val="none"/>
          <w:lang w:val="pt-BR" w:eastAsia="zh-CN" w:bidi="ar-SA"/>
        </w:rPr>
        <w:t xml:space="preserve"> As empresas, cadastradas ou não no SICAF, que apresentarem resultado inferior ou igual a 1(um) em qualquer dos índices de Liquidez Geral (LG), Solvência Geral (SG) e Liquidez Corrente (LC), deverão comprovar patrimônio líquido de 10% (dez por cento) do valor estimado da contratação ou item pertinente.</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1566" w:right="0" w:hanging="0"/>
        <w:contextualSpacing/>
        <w:jc w:val="both"/>
        <w:rPr>
          <w:rFonts w:ascii="Arial" w:hAnsi="Arial" w:eastAsia="Lucida Sans Unicode" w:cs="Arial"/>
          <w:b w:val="false"/>
          <w:b w:val="false"/>
          <w:bCs/>
          <w:i w:val="false"/>
          <w:i w:val="false"/>
          <w:color w:val="auto"/>
          <w:kern w:val="2"/>
          <w:sz w:val="20"/>
          <w:szCs w:val="20"/>
          <w:u w:val="none"/>
          <w:lang w:val="pt-BR" w:eastAsia="zh-CN" w:bidi="ar-SA"/>
        </w:rPr>
      </w:pPr>
      <w:r>
        <w:rPr>
          <w:rFonts w:eastAsia="Lucida Sans Unicode" w:cs="Arial" w:ascii="Arial" w:hAnsi="Arial"/>
          <w:b/>
          <w:bCs/>
          <w:i w:val="false"/>
          <w:color w:val="auto"/>
          <w:kern w:val="2"/>
          <w:sz w:val="20"/>
          <w:szCs w:val="20"/>
          <w:u w:val="none"/>
          <w:lang w:val="pt-BR" w:eastAsia="zh-CN" w:bidi="ar-SA"/>
        </w:rPr>
        <w:t>8.</w:t>
      </w:r>
      <w:r>
        <w:rPr>
          <w:rFonts w:eastAsia="Lucida Sans Unicode" w:cs="Arial" w:ascii="Arial" w:hAnsi="Arial"/>
          <w:b/>
          <w:bCs/>
          <w:i w:val="false"/>
          <w:color w:val="auto"/>
          <w:kern w:val="2"/>
          <w:sz w:val="20"/>
          <w:szCs w:val="20"/>
          <w:u w:val="none"/>
          <w:lang w:val="pt-BR" w:eastAsia="zh-CN" w:bidi="ar-SA"/>
        </w:rPr>
        <w:t>8</w:t>
      </w:r>
      <w:r>
        <w:rPr>
          <w:rFonts w:eastAsia="Lucida Sans Unicode" w:cs="Arial" w:ascii="Arial" w:hAnsi="Arial"/>
          <w:b/>
          <w:bCs/>
          <w:i w:val="false"/>
          <w:color w:val="auto"/>
          <w:kern w:val="2"/>
          <w:sz w:val="20"/>
          <w:szCs w:val="20"/>
          <w:u w:val="none"/>
          <w:lang w:val="pt-BR" w:eastAsia="zh-CN" w:bidi="ar-SA"/>
        </w:rPr>
        <w:t>.5.</w:t>
      </w:r>
      <w:r>
        <w:rPr>
          <w:rFonts w:eastAsia="Lucida Sans Unicode" w:cs="Arial" w:ascii="Arial" w:hAnsi="Arial"/>
          <w:b w:val="false"/>
          <w:bCs/>
          <w:i w:val="false"/>
          <w:color w:val="auto"/>
          <w:kern w:val="2"/>
          <w:sz w:val="20"/>
          <w:szCs w:val="20"/>
          <w:u w:val="none"/>
          <w:lang w:val="pt-BR" w:eastAsia="zh-CN" w:bidi="ar-SA"/>
        </w:rPr>
        <w:t xml:space="preserve"> </w:t>
      </w:r>
      <w:r>
        <w:rPr>
          <w:rFonts w:eastAsia="Lucida Sans Unicode" w:cs="Arial" w:ascii="Arial" w:hAnsi="Arial"/>
          <w:b w:val="false"/>
          <w:bCs/>
          <w:i w:val="false"/>
          <w:color w:val="auto"/>
          <w:kern w:val="2"/>
          <w:sz w:val="20"/>
          <w:szCs w:val="20"/>
          <w:u w:val="none"/>
          <w:lang w:val="pt-BR" w:eastAsia="zh-CN" w:bidi="ar-SA"/>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widowControl/>
        <w:suppressAutoHyphens w:val="false"/>
        <w:overflowPunct w:val="false"/>
        <w:autoSpaceDE w:val="false"/>
        <w:bidi w:val="0"/>
        <w:spacing w:lineRule="auto" w:line="336" w:before="113" w:after="113"/>
        <w:ind w:left="0" w:right="0" w:hanging="0"/>
        <w:jc w:val="both"/>
        <w:rPr>
          <w:rFonts w:ascii="Arial" w:hAnsi="Arial"/>
          <w:sz w:val="20"/>
          <w:szCs w:val="20"/>
        </w:rPr>
      </w:pPr>
      <w:r>
        <w:rPr>
          <w:rFonts w:eastAsia="Times New Roman" w:cs="Arial" w:ascii="Arial" w:hAnsi="Arial"/>
          <w:b/>
          <w:bCs/>
          <w:caps w:val="false"/>
          <w:smallCaps w:val="false"/>
          <w:color w:val="00000A"/>
          <w:sz w:val="20"/>
          <w:szCs w:val="20"/>
        </w:rPr>
        <w:t>8.</w:t>
      </w:r>
      <w:r>
        <w:rPr>
          <w:rFonts w:eastAsia="Times New Roman" w:cs="Arial" w:ascii="Arial" w:hAnsi="Arial"/>
          <w:b/>
          <w:bCs/>
          <w:caps w:val="false"/>
          <w:smallCaps w:val="false"/>
          <w:color w:val="00000A"/>
          <w:sz w:val="20"/>
          <w:szCs w:val="20"/>
        </w:rPr>
        <w:t>9</w:t>
      </w:r>
      <w:r>
        <w:rPr>
          <w:rFonts w:eastAsia="Times New Roman" w:cs="Arial" w:ascii="Arial" w:hAnsi="Arial"/>
          <w:b/>
          <w:bCs/>
          <w:caps w:val="false"/>
          <w:smallCaps w:val="false"/>
          <w:color w:val="00000A"/>
          <w:sz w:val="20"/>
          <w:szCs w:val="20"/>
        </w:rPr>
        <w:t>.</w:t>
      </w:r>
      <w:r>
        <w:rPr>
          <w:rFonts w:eastAsia="Times New Roman" w:cs="Arial" w:ascii="Arial" w:hAnsi="Arial"/>
          <w:b w:val="false"/>
          <w:bCs w:val="false"/>
          <w:caps w:val="false"/>
          <w:smallCaps w:val="false"/>
          <w:color w:val="00000A"/>
          <w:sz w:val="20"/>
          <w:szCs w:val="20"/>
        </w:rPr>
        <w:t xml:space="preserve"> </w:t>
      </w:r>
      <w:r>
        <w:rPr>
          <w:rFonts w:eastAsia="Times New Roman" w:cs="Arial" w:ascii="Arial" w:hAnsi="Arial"/>
          <w:b/>
          <w:bCs/>
          <w:caps w:val="false"/>
          <w:smallCaps w:val="false"/>
          <w:color w:val="00000A"/>
          <w:sz w:val="20"/>
          <w:szCs w:val="20"/>
        </w:rPr>
        <w:t>Q</w:t>
      </w:r>
      <w:r>
        <w:rPr>
          <w:rFonts w:eastAsia="Times New Roman" w:cs="Arial" w:ascii="Arial" w:hAnsi="Arial"/>
          <w:b/>
          <w:bCs/>
          <w:caps w:val="false"/>
          <w:smallCaps w:val="false"/>
          <w:color w:val="00000A"/>
          <w:sz w:val="20"/>
          <w:szCs w:val="20"/>
        </w:rPr>
        <w:t>ualificação técnica</w:t>
      </w:r>
      <w:r>
        <w:rPr>
          <w:rFonts w:eastAsia="Times New Roman" w:cs="Arial" w:ascii="Arial" w:hAnsi="Arial"/>
          <w:b w:val="false"/>
          <w:bCs w:val="false"/>
          <w:caps w:val="false"/>
          <w:smallCaps w:val="false"/>
          <w:color w:val="00000A"/>
          <w:sz w:val="20"/>
          <w:szCs w:val="20"/>
        </w:rPr>
        <w:t>:</w:t>
      </w:r>
    </w:p>
    <w:p>
      <w:pPr>
        <w:pStyle w:val="Corpodotexto"/>
        <w:spacing w:lineRule="auto" w:line="336" w:before="170" w:after="170"/>
        <w:ind w:left="567" w:right="0" w:hanging="0"/>
        <w:jc w:val="both"/>
        <w:rPr>
          <w:rFonts w:ascii="Arial" w:hAnsi="Arial"/>
          <w:sz w:val="20"/>
          <w:szCs w:val="20"/>
        </w:rPr>
      </w:pPr>
      <w:r>
        <w:rPr>
          <w:rFonts w:cs="Arial" w:ascii="Arial" w:hAnsi="Arial"/>
          <w:b/>
          <w:bCs/>
          <w:caps w:val="false"/>
          <w:smallCaps w:val="false"/>
          <w:color w:val="00000A"/>
          <w:sz w:val="20"/>
          <w:szCs w:val="20"/>
        </w:rPr>
        <w:t>8.</w:t>
      </w:r>
      <w:r>
        <w:rPr>
          <w:rFonts w:cs="Arial" w:ascii="Arial" w:hAnsi="Arial"/>
          <w:b/>
          <w:bCs/>
          <w:caps w:val="false"/>
          <w:smallCaps w:val="false"/>
          <w:color w:val="00000A"/>
          <w:sz w:val="20"/>
          <w:szCs w:val="20"/>
        </w:rPr>
        <w:t>9</w:t>
      </w:r>
      <w:r>
        <w:rPr>
          <w:rFonts w:cs="Arial" w:ascii="Arial" w:hAnsi="Arial"/>
          <w:b/>
          <w:bCs/>
          <w:caps w:val="false"/>
          <w:smallCaps w:val="false"/>
          <w:color w:val="00000A"/>
          <w:sz w:val="20"/>
          <w:szCs w:val="20"/>
        </w:rPr>
        <w:t>.1</w:t>
      </w:r>
      <w:r>
        <w:rPr>
          <w:rFonts w:cs="Arial" w:ascii="Arial" w:hAnsi="Arial"/>
          <w:b w:val="false"/>
          <w:bCs w:val="false"/>
          <w:caps w:val="false"/>
          <w:smallCaps w:val="false"/>
          <w:color w:val="00000A"/>
          <w:sz w:val="20"/>
          <w:szCs w:val="20"/>
        </w:rPr>
        <w:t xml:space="preserve">. </w:t>
      </w:r>
      <w:r>
        <w:rPr>
          <w:rFonts w:cs="Arial" w:ascii="Arial" w:hAnsi="Arial"/>
          <w:b w:val="false"/>
          <w:bCs w:val="false"/>
          <w:caps w:val="false"/>
          <w:smallCaps w:val="false"/>
          <w:color w:val="000000"/>
          <w:sz w:val="20"/>
          <w:szCs w:val="20"/>
        </w:rPr>
        <w:t xml:space="preserve">As empresas, cadastradas ou não no SICAF, </w:t>
      </w:r>
      <w:r>
        <w:rPr>
          <w:rFonts w:cs="Arial" w:ascii="Arial" w:hAnsi="Arial"/>
          <w:b w:val="false"/>
          <w:bCs w:val="false"/>
          <w:caps w:val="false"/>
          <w:smallCaps w:val="false"/>
          <w:color w:val="000000"/>
          <w:sz w:val="20"/>
          <w:szCs w:val="20"/>
        </w:rPr>
        <w:t>r</w:t>
      </w:r>
      <w:r>
        <w:rPr>
          <w:rFonts w:eastAsia="Times New Roman" w:cs="Arial" w:ascii="Arial" w:hAnsi="Arial"/>
          <w:b w:val="false"/>
          <w:bCs w:val="false"/>
          <w:caps w:val="false"/>
          <w:smallCaps w:val="false"/>
          <w:color w:val="00000A"/>
          <w:sz w:val="20"/>
          <w:szCs w:val="20"/>
        </w:rPr>
        <w:t xml:space="preserve">elativamente </w:t>
      </w:r>
      <w:r>
        <w:rPr>
          <w:rFonts w:eastAsia="Times New Roman" w:cs="Arial" w:ascii="Arial" w:hAnsi="Arial"/>
          <w:b w:val="false"/>
          <w:bCs w:val="false"/>
          <w:caps w:val="false"/>
          <w:smallCaps w:val="false"/>
          <w:color w:val="00000A"/>
          <w:sz w:val="20"/>
          <w:szCs w:val="20"/>
        </w:rPr>
        <w:t>a</w:t>
      </w:r>
      <w:r>
        <w:rPr>
          <w:rFonts w:eastAsia="Times New Roman" w:cs="Arial" w:ascii="Arial" w:hAnsi="Arial"/>
          <w:b w:val="false"/>
          <w:bCs w:val="false"/>
          <w:caps w:val="false"/>
          <w:smallCaps w:val="false"/>
          <w:color w:val="000000"/>
          <w:sz w:val="20"/>
          <w:szCs w:val="20"/>
        </w:rPr>
        <w:t xml:space="preserve">os itens </w:t>
      </w:r>
      <w:r>
        <w:rPr>
          <w:rFonts w:eastAsia="Times New Roman" w:cs="Arial" w:ascii="Arial" w:hAnsi="Arial"/>
          <w:b/>
          <w:bCs/>
          <w:caps w:val="false"/>
          <w:smallCaps w:val="false"/>
          <w:color w:val="000000"/>
          <w:sz w:val="20"/>
          <w:szCs w:val="20"/>
        </w:rPr>
        <w:t xml:space="preserve">01 </w:t>
      </w:r>
      <w:r>
        <w:rPr>
          <w:rFonts w:eastAsia="Times New Roman" w:cs="Arial" w:ascii="Arial" w:hAnsi="Arial"/>
          <w:b/>
          <w:bCs/>
          <w:caps w:val="false"/>
          <w:smallCaps w:val="false"/>
          <w:color w:val="000000"/>
          <w:sz w:val="20"/>
          <w:szCs w:val="20"/>
        </w:rPr>
        <w:t xml:space="preserve">a </w:t>
      </w:r>
      <w:r>
        <w:rPr>
          <w:rFonts w:eastAsia="Times New Roman" w:cs="Arial" w:ascii="Arial" w:hAnsi="Arial"/>
          <w:b/>
          <w:bCs/>
          <w:caps w:val="false"/>
          <w:smallCaps w:val="false"/>
          <w:color w:val="000000"/>
          <w:sz w:val="20"/>
          <w:szCs w:val="20"/>
        </w:rPr>
        <w:t>04</w:t>
      </w:r>
      <w:r>
        <w:rPr>
          <w:rFonts w:eastAsia="Times New Roman" w:cs="Arial" w:ascii="Arial" w:hAnsi="Arial"/>
          <w:b/>
          <w:bCs/>
          <w:caps w:val="false"/>
          <w:smallCaps w:val="false"/>
          <w:color w:val="000000"/>
          <w:sz w:val="20"/>
          <w:szCs w:val="20"/>
        </w:rPr>
        <w:t xml:space="preserve"> </w:t>
      </w:r>
      <w:r>
        <w:rPr>
          <w:rFonts w:eastAsia="Times New Roman" w:cs="Arial" w:ascii="Arial" w:hAnsi="Arial"/>
          <w:b w:val="false"/>
          <w:bCs w:val="false"/>
          <w:caps w:val="false"/>
          <w:smallCaps w:val="false"/>
          <w:color w:val="000000"/>
          <w:sz w:val="20"/>
          <w:szCs w:val="20"/>
        </w:rPr>
        <w:t xml:space="preserve">, </w:t>
      </w:r>
      <w:r>
        <w:rPr>
          <w:rFonts w:eastAsia="Times New Roman" w:cs="Arial" w:ascii="Arial" w:hAnsi="Arial"/>
          <w:b w:val="false"/>
          <w:bCs w:val="false"/>
          <w:caps w:val="false"/>
          <w:smallCaps w:val="false"/>
          <w:color w:val="000000"/>
          <w:sz w:val="20"/>
          <w:szCs w:val="20"/>
        </w:rPr>
        <w:t>deverão</w:t>
      </w:r>
      <w:r>
        <w:rPr>
          <w:rFonts w:eastAsia="Times New Roman" w:cs="Arial" w:ascii="Arial" w:hAnsi="Arial"/>
          <w:b w:val="false"/>
          <w:bCs w:val="false"/>
          <w:caps w:val="false"/>
          <w:smallCaps w:val="false"/>
          <w:color w:val="000000"/>
          <w:sz w:val="20"/>
          <w:szCs w:val="20"/>
        </w:rPr>
        <w:t xml:space="preserve"> </w:t>
      </w:r>
      <w:r>
        <w:rPr>
          <w:rFonts w:eastAsia="Times New Roman" w:cs="Arial" w:ascii="Arial" w:hAnsi="Arial"/>
          <w:b w:val="false"/>
          <w:bCs w:val="false"/>
          <w:caps w:val="false"/>
          <w:smallCaps w:val="false"/>
          <w:color w:val="000000"/>
          <w:sz w:val="20"/>
          <w:szCs w:val="20"/>
        </w:rPr>
        <w:t xml:space="preserve">comprovar, ainda, a qualificação técnica, por meio </w:t>
      </w:r>
      <w:r>
        <w:rPr>
          <w:rFonts w:eastAsia="Times New Roman" w:cs="Arial" w:ascii="Arial" w:hAnsi="Arial"/>
          <w:b w:val="false"/>
          <w:bCs w:val="false"/>
          <w:caps w:val="false"/>
          <w:smallCaps w:val="false"/>
          <w:color w:val="000000"/>
          <w:sz w:val="20"/>
          <w:szCs w:val="20"/>
        </w:rPr>
        <w:t>de</w:t>
      </w:r>
      <w:r>
        <w:rPr>
          <w:rFonts w:eastAsia="Times New Roman" w:cs="Arial" w:ascii="Arial" w:hAnsi="Arial"/>
          <w:b w:val="false"/>
          <w:bCs w:val="false"/>
          <w:caps w:val="false"/>
          <w:smallCaps w:val="false"/>
          <w:color w:val="000000"/>
          <w:sz w:val="20"/>
          <w:szCs w:val="20"/>
        </w:rPr>
        <w:t>:</w:t>
      </w:r>
    </w:p>
    <w:p>
      <w:pPr>
        <w:pStyle w:val="Normal"/>
        <w:widowControl w:val="false"/>
        <w:suppressAutoHyphens w:val="true"/>
        <w:overflowPunct w:val="false"/>
        <w:bidi w:val="0"/>
        <w:spacing w:lineRule="auto" w:line="240" w:before="0" w:after="0"/>
        <w:ind w:left="850" w:right="0" w:hanging="0"/>
        <w:jc w:val="both"/>
        <w:rPr>
          <w:rFonts w:ascii="Arial" w:hAnsi="Arial"/>
          <w:color w:val="000000"/>
          <w:sz w:val="20"/>
          <w:szCs w:val="20"/>
        </w:rPr>
      </w:pPr>
      <w:r>
        <w:rPr>
          <w:rFonts w:ascii="Arial" w:hAnsi="Arial"/>
          <w:b/>
          <w:bCs/>
          <w:color w:val="000000"/>
          <w:sz w:val="20"/>
          <w:szCs w:val="20"/>
        </w:rPr>
        <w:t>8.</w:t>
      </w:r>
      <w:r>
        <w:rPr>
          <w:rFonts w:ascii="Arial" w:hAnsi="Arial"/>
          <w:b/>
          <w:bCs/>
          <w:color w:val="000000"/>
          <w:sz w:val="20"/>
          <w:szCs w:val="20"/>
        </w:rPr>
        <w:t>9</w:t>
      </w:r>
      <w:r>
        <w:rPr>
          <w:rFonts w:ascii="Arial" w:hAnsi="Arial"/>
          <w:b/>
          <w:bCs/>
          <w:color w:val="000000"/>
          <w:sz w:val="20"/>
          <w:szCs w:val="20"/>
        </w:rPr>
        <w:t>.1.</w:t>
      </w:r>
      <w:r>
        <w:rPr>
          <w:rFonts w:ascii="Arial" w:hAnsi="Arial"/>
          <w:b/>
          <w:bCs/>
          <w:color w:val="000000"/>
          <w:sz w:val="20"/>
          <w:szCs w:val="20"/>
        </w:rPr>
        <w:t>1</w:t>
      </w:r>
      <w:r>
        <w:rPr>
          <w:rFonts w:ascii="Arial" w:hAnsi="Arial"/>
          <w:b/>
          <w:bCs/>
          <w:color w:val="000000"/>
          <w:sz w:val="20"/>
          <w:szCs w:val="20"/>
        </w:rPr>
        <w:t>.</w:t>
      </w:r>
      <w:r>
        <w:rPr>
          <w:rFonts w:ascii="Arial" w:hAnsi="Arial"/>
          <w:color w:val="000000"/>
          <w:sz w:val="20"/>
          <w:szCs w:val="20"/>
        </w:rPr>
        <w:t xml:space="preserve"> </w:t>
      </w:r>
      <w:r>
        <w:rPr>
          <w:rFonts w:ascii="Arial" w:hAnsi="Arial"/>
          <w:color w:val="000000"/>
          <w:sz w:val="20"/>
          <w:szCs w:val="20"/>
        </w:rPr>
        <w:t xml:space="preserve">registro ou inscrição, </w:t>
      </w:r>
      <w:r>
        <w:rPr>
          <w:rFonts w:cs="Times New Roman" w:ascii="Arial" w:hAnsi="Arial"/>
          <w:b w:val="false"/>
          <w:bCs w:val="false"/>
          <w:i w:val="false"/>
          <w:strike w:val="false"/>
          <w:dstrike w:val="false"/>
          <w:outline w:val="false"/>
          <w:shadow w:val="false"/>
          <w:color w:val="000000"/>
          <w:sz w:val="20"/>
          <w:szCs w:val="20"/>
          <w:u w:val="none"/>
          <w:em w:val="none"/>
        </w:rPr>
        <w:t>em Sistema de Inspeção Municipal ou Estadual ou Federal</w:t>
      </w:r>
      <w:r>
        <w:rPr>
          <w:rFonts w:cs="Arial" w:ascii="Arial" w:hAnsi="Arial"/>
          <w:b w:val="false"/>
          <w:bCs/>
          <w:i w:val="false"/>
          <w:strike w:val="false"/>
          <w:dstrike w:val="false"/>
          <w:outline w:val="false"/>
          <w:shadow w:val="false"/>
          <w:color w:val="000000"/>
          <w:sz w:val="20"/>
          <w:szCs w:val="20"/>
          <w:u w:val="none"/>
          <w:em w:val="none"/>
        </w:rPr>
        <w:t xml:space="preserve">, </w:t>
      </w:r>
      <w:r>
        <w:rPr>
          <w:rFonts w:cs="Arial" w:ascii="Arial" w:hAnsi="Arial"/>
          <w:b w:val="false"/>
          <w:bCs/>
          <w:i w:val="false"/>
          <w:strike w:val="false"/>
          <w:dstrike w:val="false"/>
          <w:outline w:val="false"/>
          <w:shadow w:val="false"/>
          <w:color w:val="000000"/>
          <w:sz w:val="20"/>
          <w:szCs w:val="20"/>
          <w:u w:val="none"/>
          <w:em w:val="none"/>
        </w:rPr>
        <w:t>em plena validade;</w:t>
      </w:r>
    </w:p>
    <w:p>
      <w:pPr>
        <w:pStyle w:val="Normal"/>
        <w:widowControl w:val="false"/>
        <w:suppressAutoHyphens w:val="true"/>
        <w:overflowPunct w:val="false"/>
        <w:bidi w:val="0"/>
        <w:spacing w:lineRule="auto" w:line="240" w:before="0" w:after="0"/>
        <w:ind w:left="850" w:right="0" w:hanging="0"/>
        <w:jc w:val="both"/>
        <w:rPr>
          <w:rFonts w:ascii="Arial" w:hAnsi="Arial" w:cs="Arial"/>
          <w:b w:val="false"/>
          <w:b w:val="false"/>
          <w:bCs/>
          <w:i w:val="false"/>
          <w:i w:val="false"/>
          <w:strike w:val="false"/>
          <w:dstrike w:val="false"/>
          <w:outline w:val="false"/>
          <w:shadow w:val="false"/>
          <w:color w:val="000000"/>
          <w:sz w:val="20"/>
          <w:szCs w:val="20"/>
          <w:u w:val="none"/>
          <w:em w:val="none"/>
        </w:rPr>
      </w:pPr>
      <w:r>
        <w:rPr>
          <w:rFonts w:cs="Arial" w:ascii="Arial" w:hAnsi="Arial"/>
          <w:b w:val="false"/>
          <w:bCs/>
          <w:i w:val="false"/>
          <w:strike w:val="false"/>
          <w:dstrike w:val="false"/>
          <w:outline w:val="false"/>
          <w:shadow w:val="false"/>
          <w:color w:val="000000"/>
          <w:sz w:val="20"/>
          <w:szCs w:val="20"/>
          <w:u w:val="none"/>
          <w:em w:val="none"/>
        </w:rPr>
      </w:r>
    </w:p>
    <w:p>
      <w:pPr>
        <w:pStyle w:val="Normal"/>
        <w:widowControl w:val="false"/>
        <w:suppressAutoHyphens w:val="true"/>
        <w:overflowPunct w:val="false"/>
        <w:bidi w:val="0"/>
        <w:spacing w:lineRule="auto" w:line="240" w:before="0" w:after="0"/>
        <w:ind w:left="850" w:right="0" w:hanging="0"/>
        <w:jc w:val="both"/>
        <w:rPr>
          <w:color w:val="000000"/>
        </w:rPr>
      </w:pPr>
      <w:r>
        <w:rPr>
          <w:rFonts w:cs="Arial" w:ascii="Arial" w:hAnsi="Arial"/>
          <w:b/>
          <w:bCs/>
          <w:i w:val="false"/>
          <w:strike w:val="false"/>
          <w:dstrike w:val="false"/>
          <w:outline w:val="false"/>
          <w:shadow w:val="false"/>
          <w:color w:val="000000"/>
          <w:sz w:val="20"/>
          <w:szCs w:val="20"/>
          <w:u w:val="none"/>
          <w:em w:val="none"/>
        </w:rPr>
        <w:t>8.</w:t>
      </w:r>
      <w:r>
        <w:rPr>
          <w:rFonts w:cs="Arial" w:ascii="Arial" w:hAnsi="Arial"/>
          <w:b/>
          <w:bCs/>
          <w:i w:val="false"/>
          <w:strike w:val="false"/>
          <w:dstrike w:val="false"/>
          <w:outline w:val="false"/>
          <w:shadow w:val="false"/>
          <w:color w:val="000000"/>
          <w:sz w:val="20"/>
          <w:szCs w:val="20"/>
          <w:u w:val="none"/>
          <w:em w:val="none"/>
        </w:rPr>
        <w:t>9</w:t>
      </w:r>
      <w:r>
        <w:rPr>
          <w:rFonts w:cs="Arial" w:ascii="Arial" w:hAnsi="Arial"/>
          <w:b/>
          <w:bCs/>
          <w:i w:val="false"/>
          <w:strike w:val="false"/>
          <w:dstrike w:val="false"/>
          <w:outline w:val="false"/>
          <w:shadow w:val="false"/>
          <w:color w:val="000000"/>
          <w:sz w:val="20"/>
          <w:szCs w:val="20"/>
          <w:u w:val="none"/>
          <w:em w:val="none"/>
        </w:rPr>
        <w:t>.1.</w:t>
      </w:r>
      <w:r>
        <w:rPr>
          <w:rFonts w:cs="Arial" w:ascii="Arial" w:hAnsi="Arial"/>
          <w:b/>
          <w:bCs/>
          <w:i w:val="false"/>
          <w:strike w:val="false"/>
          <w:dstrike w:val="false"/>
          <w:outline w:val="false"/>
          <w:shadow w:val="false"/>
          <w:color w:val="000000"/>
          <w:sz w:val="20"/>
          <w:szCs w:val="20"/>
          <w:u w:val="none"/>
          <w:em w:val="none"/>
        </w:rPr>
        <w:t>2</w:t>
      </w:r>
      <w:r>
        <w:rPr>
          <w:rFonts w:cs="Arial" w:ascii="Arial" w:hAnsi="Arial"/>
          <w:b/>
          <w:bCs/>
          <w:i w:val="false"/>
          <w:strike w:val="false"/>
          <w:dstrike w:val="false"/>
          <w:outline w:val="false"/>
          <w:shadow w:val="false"/>
          <w:color w:val="000000"/>
          <w:sz w:val="20"/>
          <w:szCs w:val="20"/>
          <w:u w:val="none"/>
          <w:em w:val="none"/>
        </w:rPr>
        <w:t>.</w:t>
      </w:r>
      <w:r>
        <w:rPr>
          <w:rFonts w:cs="Arial" w:ascii="Arial" w:hAnsi="Arial"/>
          <w:b w:val="false"/>
          <w:bCs/>
          <w:i w:val="false"/>
          <w:strike w:val="false"/>
          <w:dstrike w:val="false"/>
          <w:outline w:val="false"/>
          <w:shadow w:val="false"/>
          <w:color w:val="000000"/>
          <w:sz w:val="20"/>
          <w:szCs w:val="20"/>
          <w:u w:val="none"/>
          <w:em w:val="none"/>
        </w:rPr>
        <w:t xml:space="preserve"> </w:t>
      </w:r>
      <w:r>
        <w:rPr>
          <w:rFonts w:cs="Arial" w:ascii="Arial" w:hAnsi="Arial"/>
          <w:b w:val="false"/>
          <w:bCs/>
          <w:i w:val="false"/>
          <w:strike w:val="false"/>
          <w:dstrike w:val="false"/>
          <w:outline w:val="false"/>
          <w:shadow w:val="false"/>
          <w:color w:val="000000"/>
          <w:sz w:val="18"/>
          <w:u w:val="none"/>
          <w:em w:val="none"/>
        </w:rPr>
        <w:t>licen</w:t>
      </w:r>
      <w:r>
        <w:rPr>
          <w:rFonts w:ascii="Arial" w:hAnsi="Arial"/>
          <w:b w:val="false"/>
          <w:i w:val="false"/>
          <w:strike w:val="false"/>
          <w:dstrike w:val="false"/>
          <w:outline w:val="false"/>
          <w:shadow w:val="false"/>
          <w:color w:val="000000"/>
          <w:sz w:val="18"/>
          <w:u w:val="none"/>
          <w:em w:val="none"/>
        </w:rPr>
        <w:t>ça ambienta</w:t>
      </w:r>
      <w:r>
        <w:rPr>
          <w:rFonts w:ascii="Arial" w:hAnsi="Arial"/>
          <w:b w:val="false"/>
          <w:i w:val="false"/>
          <w:strike w:val="false"/>
          <w:dstrike w:val="false"/>
          <w:outline w:val="false"/>
          <w:shadow w:val="false"/>
          <w:color w:val="000000"/>
          <w:sz w:val="18"/>
          <w:u w:val="none"/>
          <w:em w:val="none"/>
        </w:rPr>
        <w:t xml:space="preserve">l  expedida pelo </w:t>
      </w:r>
      <w:r>
        <w:rPr>
          <w:rFonts w:ascii="Arial" w:hAnsi="Arial"/>
          <w:b w:val="false"/>
          <w:i w:val="false"/>
          <w:strike w:val="false"/>
          <w:dstrike w:val="false"/>
          <w:outline w:val="false"/>
          <w:shadow w:val="false"/>
          <w:color w:val="000000"/>
          <w:sz w:val="18"/>
          <w:u w:val="none"/>
          <w:em w:val="none"/>
        </w:rPr>
        <w:t xml:space="preserve">órgão competente, </w:t>
      </w:r>
      <w:r>
        <w:rPr>
          <w:rFonts w:cs="Arial" w:ascii="Arial" w:hAnsi="Arial"/>
          <w:b w:val="false"/>
          <w:bCs/>
          <w:i w:val="false"/>
          <w:strike w:val="false"/>
          <w:dstrike w:val="false"/>
          <w:outline w:val="false"/>
          <w:shadow w:val="false"/>
          <w:color w:val="000000"/>
          <w:sz w:val="20"/>
          <w:szCs w:val="20"/>
          <w:u w:val="none"/>
          <w:em w:val="none"/>
        </w:rPr>
        <w:t>em plena validade;</w:t>
      </w:r>
      <w:r>
        <w:rPr>
          <w:rFonts w:ascii="Arial" w:hAnsi="Arial"/>
          <w:b w:val="false"/>
          <w:i w:val="false"/>
          <w:strike w:val="false"/>
          <w:dstrike w:val="false"/>
          <w:outline w:val="false"/>
          <w:shadow w:val="false"/>
          <w:color w:val="000000"/>
          <w:sz w:val="18"/>
          <w:u w:val="none"/>
          <w:em w:val="none"/>
        </w:rPr>
        <w:t>.</w:t>
      </w:r>
    </w:p>
    <w:p>
      <w:pPr>
        <w:pStyle w:val="Normal"/>
        <w:widowControl w:val="false"/>
        <w:suppressAutoHyphens w:val="true"/>
        <w:overflowPunct w:val="false"/>
        <w:bidi w:val="0"/>
        <w:spacing w:lineRule="auto" w:line="240" w:before="0" w:after="0"/>
        <w:ind w:left="850" w:right="0" w:hanging="0"/>
        <w:jc w:val="both"/>
        <w:rPr>
          <w:rFonts w:ascii="Arial" w:hAnsi="Arial" w:cs="Arial"/>
          <w:bCs/>
          <w:color w:val="000000"/>
          <w:sz w:val="20"/>
          <w:szCs w:val="20"/>
        </w:rPr>
      </w:pPr>
      <w:r>
        <w:rPr>
          <w:rFonts w:cs="Arial" w:ascii="Arial" w:hAnsi="Arial"/>
          <w:bCs/>
          <w:color w:val="000000"/>
          <w:sz w:val="20"/>
          <w:szCs w:val="20"/>
        </w:rPr>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1854" w:right="0" w:hanging="0"/>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Em relação às licitantes cooperativas será, ainda, exigida a seguinte documentação complementar, conforme item 10.5 do Anexo VII-A da IN SEGES/MP n. 5/2017:</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.1.</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.2</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A declaração de regularidade de situação do contribuinte individual – DRSCI, para cada um dos cooperados indicados;</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.3.</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 xml:space="preserve">A comprovação do capital social proporcional ao número de cooperados necessários à prestação do serviço; </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.4.</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O registro previsto na Lei n. 5.764/71, art. 107;</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.5.</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A comprovação de integração das respectivas quotas-partes por parte dos cooperados que executarão o contrato; e</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i w:val="false"/>
          <w:i w:val="false"/>
          <w:iCs w:val="false"/>
          <w:color w:val="000000"/>
          <w:sz w:val="20"/>
          <w:szCs w:val="20"/>
        </w:rPr>
      </w:pPr>
      <w:r>
        <w:rPr>
          <w:rFonts w:cs="Arial" w:ascii="Arial" w:hAnsi="Arial"/>
          <w:b/>
          <w:bCs/>
          <w:i w:val="false"/>
          <w:iCs w:val="false"/>
          <w:color w:val="000000"/>
          <w:sz w:val="20"/>
          <w:szCs w:val="20"/>
        </w:rPr>
        <w:t>8.</w:t>
      </w:r>
      <w:r>
        <w:rPr>
          <w:rFonts w:cs="Arial" w:ascii="Arial" w:hAnsi="Arial"/>
          <w:b/>
          <w:bCs/>
          <w:i w:val="false"/>
          <w:iCs w:val="false"/>
          <w:color w:val="000000"/>
          <w:sz w:val="20"/>
          <w:szCs w:val="20"/>
        </w:rPr>
        <w:t>10</w:t>
      </w:r>
      <w:r>
        <w:rPr>
          <w:rFonts w:cs="Arial" w:ascii="Arial" w:hAnsi="Arial"/>
          <w:b/>
          <w:bCs/>
          <w:i w:val="false"/>
          <w:iCs w:val="false"/>
          <w:color w:val="000000"/>
          <w:sz w:val="20"/>
          <w:szCs w:val="20"/>
        </w:rPr>
        <w:t>.6.</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2988" w:right="0" w:hanging="0"/>
        <w:contextualSpacing/>
        <w:jc w:val="both"/>
        <w:rPr>
          <w:rFonts w:ascii="Arial" w:hAnsi="Arial"/>
          <w:color w:val="000000"/>
          <w:sz w:val="20"/>
          <w:szCs w:val="20"/>
        </w:rPr>
      </w:pPr>
      <w:r>
        <w:rPr>
          <w:rFonts w:cs="Arial" w:ascii="Arial" w:hAnsi="Arial"/>
          <w:b/>
          <w:bCs/>
          <w:i w:val="false"/>
          <w:iCs w:val="false"/>
          <w:color w:val="000000"/>
          <w:sz w:val="20"/>
          <w:szCs w:val="20"/>
          <w:highlight w:val="white"/>
        </w:rPr>
        <w:t>8.</w:t>
      </w:r>
      <w:r>
        <w:rPr>
          <w:rFonts w:cs="Arial" w:ascii="Arial" w:hAnsi="Arial"/>
          <w:b/>
          <w:bCs/>
          <w:i w:val="false"/>
          <w:iCs w:val="false"/>
          <w:color w:val="000000"/>
          <w:sz w:val="20"/>
          <w:szCs w:val="20"/>
          <w:highlight w:val="white"/>
        </w:rPr>
        <w:t>10</w:t>
      </w:r>
      <w:r>
        <w:rPr>
          <w:rFonts w:cs="Arial" w:ascii="Arial" w:hAnsi="Arial"/>
          <w:b/>
          <w:bCs/>
          <w:i w:val="false"/>
          <w:iCs w:val="false"/>
          <w:color w:val="000000"/>
          <w:sz w:val="20"/>
          <w:szCs w:val="20"/>
          <w:highlight w:val="white"/>
        </w:rPr>
        <w:t>.7.</w:t>
      </w:r>
      <w:r>
        <w:rPr>
          <w:rFonts w:cs="Arial" w:ascii="Arial" w:hAnsi="Arial"/>
          <w:i w:val="false"/>
          <w:iCs w:val="false"/>
          <w:color w:val="000000"/>
          <w:sz w:val="20"/>
          <w:szCs w:val="20"/>
          <w:highlight w:val="white"/>
        </w:rPr>
        <w:t xml:space="preserve"> </w:t>
      </w:r>
      <w:r>
        <w:rPr>
          <w:rFonts w:cs="Arial" w:ascii="Arial" w:hAnsi="Arial"/>
          <w:i w:val="false"/>
          <w:iCs w:val="false"/>
          <w:color w:val="000000"/>
          <w:sz w:val="20"/>
          <w:szCs w:val="20"/>
          <w:highlight w:val="white"/>
        </w:rPr>
        <w:t>A última auditoria contábil-financeira da cooperativa, conforme dispõe o art. 112 da Lei n. 5.764/71 ou uma declaração, sob as penas da lei, de que tal auditoria não foi exigida pelo órgão fiscalizador.</w:t>
      </w:r>
    </w:p>
    <w:p>
      <w:pPr>
        <w:pStyle w:val="Normal"/>
        <w:spacing w:lineRule="auto" w:line="276" w:before="120" w:after="12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11</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val="false"/>
          <w:i w:val="false"/>
          <w:color w:val="auto"/>
          <w:kern w:val="2"/>
          <w:sz w:val="20"/>
          <w:szCs w:val="20"/>
          <w:u w:val="none"/>
          <w:lang w:val="pt-BR" w:eastAsia="zh-CN" w:bidi="ar-SA"/>
        </w:rPr>
        <w:t xml:space="preserve"> Os documentos exigidos para habilitação, relacionados nos subitens acima, que não forem comprovados quando em consulta online no SICAF ou ao sítio oficial da autoridade administrativa vinculada, deverão ser apresentados em meio digital pelos licitantes, por meio de funcionalidade presente no sistema (upload), no prazo de 02 (duas) horas, após solicitação do Pregoeiro no sistema eletrônico, sob pena de inabilitação, podendo referido prazo ser prorrogado por igual período, desde que solicitado pelo licitante no chat do Comprasnet ou no e-mail compras.concordia@ifc.edu.br. Somente mediante autorização do Pregoeiro e em caso de indisponibilidade do sistema, será aceito o envio da documentação por meio do e-mail compras.concordia@ifc.edu.br.</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11</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auto"/>
          <w:kern w:val="2"/>
          <w:sz w:val="20"/>
          <w:szCs w:val="20"/>
          <w:u w:val="none"/>
          <w:lang w:val="pt-BR" w:eastAsia="zh-CN" w:bidi="ar-SA"/>
        </w:rPr>
        <w:t>Somente haverá a necessidade de comprovação do preenchimento de requisitos mediante apresentação dos documentos originais não-digitais quando houver dúvida em relação à integridade do documento digital.</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11</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bCs/>
          <w:i w:val="false"/>
          <w:color w:val="auto"/>
          <w:kern w:val="2"/>
          <w:sz w:val="20"/>
          <w:szCs w:val="20"/>
          <w:u w:val="none"/>
          <w:lang w:val="pt-BR" w:eastAsia="zh-CN" w:bidi="ar-SA"/>
        </w:rPr>
        <w:t>2</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val="false"/>
          <w:i w:val="false"/>
          <w:color w:val="auto"/>
          <w:kern w:val="2"/>
          <w:sz w:val="20"/>
          <w:szCs w:val="20"/>
          <w:u w:val="none"/>
          <w:lang w:val="pt-BR" w:eastAsia="zh-CN" w:bidi="ar-SA"/>
        </w:rPr>
        <w:t xml:space="preserve"> Não serão aceitos documentos com indicação de CNPJ/CPF diferentes, salvo aqueles legalmente permitidos.</w:t>
      </w:r>
    </w:p>
    <w:p>
      <w:pPr>
        <w:pStyle w:val="Normal"/>
        <w:widowControl w:val="false"/>
        <w:suppressAutoHyphens w:val="true"/>
        <w:overflowPunct w:val="false"/>
        <w:bidi w:val="0"/>
        <w:spacing w:lineRule="auto" w:line="276" w:before="120" w:after="120"/>
        <w:ind w:left="567" w:right="0" w:hanging="0"/>
        <w:jc w:val="both"/>
        <w:rPr>
          <w:rFonts w:ascii="Arial" w:hAnsi="Arial"/>
          <w:b/>
          <w:b/>
          <w:bCs/>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11</w:t>
      </w:r>
      <w:r>
        <w:rPr>
          <w:rFonts w:eastAsia="Lucida Sans Unicode" w:cs="Calibri" w:ascii="Arial" w:hAnsi="Arial"/>
          <w:b/>
          <w:bCs/>
          <w:i w:val="false"/>
          <w:color w:val="auto"/>
          <w:kern w:val="2"/>
          <w:sz w:val="20"/>
          <w:szCs w:val="20"/>
          <w:u w:val="none"/>
          <w:lang w:val="pt-BR" w:eastAsia="zh-CN" w:bidi="ar-SA"/>
        </w:rPr>
        <w:t xml:space="preserve">.3. </w:t>
      </w:r>
      <w:r>
        <w:rPr>
          <w:rFonts w:eastAsia="Lucida Sans Unicode" w:cs="Arial" w:ascii="Arial" w:hAnsi="Arial"/>
          <w:b w:val="false"/>
          <w:bCs w:val="false"/>
          <w:i w:val="false"/>
          <w:color w:val="auto"/>
          <w:kern w:val="2"/>
          <w:sz w:val="20"/>
          <w:szCs w:val="20"/>
          <w:u w:val="none"/>
          <w:lang w:val="pt-BR" w:eastAsia="zh-CN" w:bidi="ar-SA"/>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suppressAutoHyphens w:val="true"/>
        <w:overflowPunct w:val="false"/>
        <w:bidi w:val="0"/>
        <w:spacing w:lineRule="auto" w:line="276" w:before="120" w:after="120"/>
        <w:ind w:left="567" w:right="0" w:hanging="0"/>
        <w:jc w:val="both"/>
        <w:rPr>
          <w:rFonts w:ascii="Arial" w:hAnsi="Arial"/>
          <w:b/>
          <w:b/>
          <w:bCs/>
          <w:sz w:val="20"/>
          <w:szCs w:val="20"/>
        </w:rPr>
      </w:pPr>
      <w:r>
        <w:rPr>
          <w:rFonts w:eastAsia="Lucida Sans Unicode" w:cs="Arial" w:ascii="Arial" w:hAnsi="Arial"/>
          <w:b/>
          <w:bCs/>
          <w:i w:val="false"/>
          <w:color w:val="auto"/>
          <w:kern w:val="2"/>
          <w:sz w:val="20"/>
          <w:szCs w:val="20"/>
          <w:u w:val="none"/>
          <w:lang w:val="pt-BR" w:eastAsia="zh-CN" w:bidi="ar-SA"/>
        </w:rPr>
        <w:t>8.</w:t>
      </w:r>
      <w:r>
        <w:rPr>
          <w:rFonts w:eastAsia="Lucida Sans Unicode" w:cs="Arial" w:ascii="Arial" w:hAnsi="Arial"/>
          <w:b/>
          <w:bCs/>
          <w:i w:val="false"/>
          <w:color w:val="auto"/>
          <w:kern w:val="2"/>
          <w:sz w:val="20"/>
          <w:szCs w:val="20"/>
          <w:u w:val="none"/>
          <w:lang w:val="pt-BR" w:eastAsia="zh-CN" w:bidi="ar-SA"/>
        </w:rPr>
        <w:t>11</w:t>
      </w:r>
      <w:r>
        <w:rPr>
          <w:rFonts w:eastAsia="Lucida Sans Unicode" w:cs="Arial" w:ascii="Arial" w:hAnsi="Arial"/>
          <w:b/>
          <w:bCs/>
          <w:i w:val="false"/>
          <w:color w:val="auto"/>
          <w:kern w:val="2"/>
          <w:sz w:val="20"/>
          <w:szCs w:val="20"/>
          <w:u w:val="none"/>
          <w:lang w:val="pt-BR" w:eastAsia="zh-CN" w:bidi="ar-SA"/>
        </w:rPr>
        <w:t>.4.</w:t>
      </w:r>
      <w:r>
        <w:rPr>
          <w:rFonts w:eastAsia="Lucida Sans Unicode" w:cs="Arial" w:ascii="Arial" w:hAnsi="Arial"/>
          <w:b w:val="false"/>
          <w:bCs w:val="false"/>
          <w:i w:val="false"/>
          <w:color w:val="auto"/>
          <w:kern w:val="2"/>
          <w:sz w:val="20"/>
          <w:szCs w:val="20"/>
          <w:u w:val="none"/>
          <w:lang w:val="pt-BR" w:eastAsia="zh-CN" w:bidi="ar-SA"/>
        </w:rPr>
        <w:t xml:space="preserve"> </w:t>
      </w:r>
      <w:r>
        <w:rPr>
          <w:rFonts w:eastAsia="Lucida Sans Unicode" w:cs="Arial" w:ascii="Arial" w:hAnsi="Arial"/>
          <w:b w:val="false"/>
          <w:bCs/>
          <w:i w:val="false"/>
          <w:color w:val="auto"/>
          <w:kern w:val="2"/>
          <w:sz w:val="20"/>
          <w:szCs w:val="20"/>
          <w:u w:val="none"/>
          <w:lang w:val="pt-BR" w:eastAsia="zh-CN" w:bidi="ar-SA"/>
        </w:rPr>
        <w:t>Serão aceitos registros de CNPJ de licitante matriz e filial com diferenças de números de documentos pertinentes ao CND e ao CRF/FGTS, quando for comprovada a centralização do recolhimento dessas contribuições.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12</w:t>
      </w:r>
      <w:r>
        <w:rPr>
          <w:rFonts w:eastAsia="Lucida Sans Unicode" w:cs="Calibri" w:ascii="Arial" w:hAnsi="Arial"/>
          <w:b w:val="false"/>
          <w:i w:val="false"/>
          <w:color w:val="auto"/>
          <w:kern w:val="2"/>
          <w:sz w:val="20"/>
          <w:szCs w:val="20"/>
          <w:u w:val="none"/>
          <w:lang w:val="pt-BR" w:eastAsia="zh-CN" w:bidi="ar-SA"/>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bCs/>
          <w:i w:val="false"/>
          <w:color w:val="auto"/>
          <w:kern w:val="2"/>
          <w:sz w:val="20"/>
          <w:szCs w:val="20"/>
          <w:u w:val="none"/>
          <w:lang w:val="pt-BR" w:eastAsia="zh-CN" w:bidi="ar-SA"/>
        </w:rPr>
        <w:t>12</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val="false"/>
          <w:i w:val="false"/>
          <w:color w:val="auto"/>
          <w:kern w:val="2"/>
          <w:sz w:val="20"/>
          <w:szCs w:val="20"/>
          <w:u w:val="none"/>
          <w:lang w:val="pt-BR" w:eastAsia="zh-CN" w:bidi="ar-SA"/>
        </w:rPr>
        <w:t xml:space="preserve"> A declaração do vencedor acontecerá no momento imediatamente posterior à fase de habilitação.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13</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bCs/>
          <w:i w:val="false"/>
          <w:color w:val="auto"/>
          <w:kern w:val="2"/>
          <w:sz w:val="20"/>
          <w:szCs w:val="20"/>
          <w:u w:val="none"/>
          <w:lang w:val="pt-BR" w:eastAsia="zh-CN" w:bidi="ar-SA"/>
        </w:rPr>
        <w:t xml:space="preserve"> </w:t>
      </w:r>
      <w:r>
        <w:rPr>
          <w:rFonts w:eastAsia="Lucida Sans Unicode" w:cs="Arial" w:ascii="Arial" w:hAnsi="Arial"/>
          <w:b w:val="false"/>
          <w:bCs w:val="false"/>
          <w:i w:val="false"/>
          <w:color w:val="auto"/>
          <w:kern w:val="2"/>
          <w:sz w:val="20"/>
          <w:szCs w:val="20"/>
          <w:u w:val="none"/>
          <w:lang w:val="pt-BR" w:eastAsia="zh-CN" w:bidi="ar-SA"/>
        </w:rPr>
        <w:t xml:space="preserve">Caso a </w:t>
      </w:r>
      <w:r>
        <w:rPr>
          <w:rFonts w:eastAsia="Lucida Sans Unicode" w:cs="Arial" w:ascii="Arial" w:hAnsi="Arial"/>
          <w:b w:val="false"/>
          <w:bCs w:val="false"/>
          <w:i w:val="false"/>
          <w:color w:val="000000"/>
          <w:kern w:val="2"/>
          <w:sz w:val="20"/>
          <w:szCs w:val="20"/>
          <w:u w:val="none"/>
          <w:lang w:val="pt-BR" w:eastAsia="zh-CN" w:bidi="ar-SA"/>
        </w:rPr>
        <w:t>proposta mais vantajosa seja ofertada por licitante qualificada como microempresa ou empresa de pequeno porte, e uma vez</w:t>
      </w:r>
      <w:r>
        <w:rPr>
          <w:rFonts w:eastAsia="Lucida Sans Unicode" w:cs="Arial" w:ascii="Arial" w:hAnsi="Arial"/>
          <w:b/>
          <w:bCs/>
          <w:i w:val="false"/>
          <w:color w:val="000000"/>
          <w:kern w:val="2"/>
          <w:sz w:val="20"/>
          <w:szCs w:val="20"/>
          <w:u w:val="none"/>
          <w:lang w:val="pt-BR" w:eastAsia="zh-CN" w:bidi="ar-SA"/>
        </w:rPr>
        <w:t xml:space="preserve"> </w:t>
      </w:r>
      <w:r>
        <w:rPr>
          <w:rFonts w:eastAsia="Lucida Sans Unicode" w:cs="Arial" w:ascii="Arial" w:hAnsi="Arial"/>
          <w:b/>
          <w:bCs/>
          <w:i w:val="false"/>
          <w:color w:val="000000"/>
          <w:kern w:val="2"/>
          <w:sz w:val="20"/>
          <w:szCs w:val="20"/>
          <w:u w:val="none"/>
          <w:lang w:val="pt-BR" w:eastAsia="zh-CN" w:bidi="ar-SA"/>
        </w:rPr>
        <w:t>c</w:t>
      </w:r>
      <w:r>
        <w:rPr>
          <w:rFonts w:eastAsia="Lucida Sans Unicode" w:cs="Calibri" w:ascii="Arial" w:hAnsi="Arial"/>
          <w:b w:val="false"/>
          <w:i w:val="false"/>
          <w:color w:val="auto"/>
          <w:kern w:val="2"/>
          <w:sz w:val="20"/>
          <w:szCs w:val="20"/>
          <w:u w:val="none"/>
          <w:lang w:val="pt-BR" w:eastAsia="zh-CN" w:bidi="ar-SA"/>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bCs/>
          <w:i w:val="false"/>
          <w:color w:val="auto"/>
          <w:kern w:val="2"/>
          <w:sz w:val="20"/>
          <w:szCs w:val="20"/>
          <w:u w:val="none"/>
          <w:lang w:val="pt-BR" w:eastAsia="zh-CN" w:bidi="ar-SA"/>
        </w:rPr>
        <w:t>4</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eastAsia="Lucida Sans Unicode" w:cs="Arial" w:ascii="Arial" w:hAnsi="Arial"/>
          <w:b w:val="false"/>
          <w:i w:val="false"/>
          <w:color w:val="000000"/>
          <w:kern w:val="2"/>
          <w:sz w:val="20"/>
          <w:szCs w:val="20"/>
          <w:u w:val="none"/>
          <w:lang w:val="pt-BR" w:eastAsia="zh-CN" w:bidi="ar-SA"/>
        </w:rPr>
        <w:t xml:space="preserve">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8.1</w:t>
      </w:r>
      <w:r>
        <w:rPr>
          <w:rFonts w:eastAsia="Lucida Sans Unicode" w:cs="Calibri" w:ascii="Arial" w:hAnsi="Arial"/>
          <w:b/>
          <w:bCs/>
          <w:i w:val="false"/>
          <w:color w:val="auto"/>
          <w:kern w:val="2"/>
          <w:sz w:val="20"/>
          <w:szCs w:val="20"/>
          <w:u w:val="none"/>
          <w:lang w:val="pt-BR" w:eastAsia="zh-CN" w:bidi="ar-SA"/>
        </w:rPr>
        <w:t>5</w:t>
      </w:r>
      <w:r>
        <w:rPr>
          <w:rFonts w:eastAsia="Lucida Sans Unicode" w:cs="Calibri" w:ascii="Arial" w:hAnsi="Arial"/>
          <w:b w:val="false"/>
          <w:i w:val="false"/>
          <w:color w:val="auto"/>
          <w:kern w:val="2"/>
          <w:sz w:val="20"/>
          <w:szCs w:val="20"/>
          <w:u w:val="none"/>
          <w:lang w:val="pt-BR" w:eastAsia="zh-CN" w:bidi="ar-SA"/>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8.1</w:t>
      </w:r>
      <w:r>
        <w:rPr>
          <w:rFonts w:eastAsia="Lucida Sans Unicode" w:cs="Calibri" w:ascii="Arial" w:hAnsi="Arial"/>
          <w:b/>
          <w:bCs/>
          <w:i w:val="false"/>
          <w:color w:val="auto"/>
          <w:kern w:val="2"/>
          <w:sz w:val="20"/>
          <w:szCs w:val="20"/>
          <w:u w:val="none"/>
          <w:lang w:val="pt-BR" w:eastAsia="zh-CN" w:bidi="ar-SA"/>
        </w:rPr>
        <w:t>6</w:t>
      </w:r>
      <w:r>
        <w:rPr>
          <w:rFonts w:eastAsia="Lucida Sans Unicode" w:cs="Calibri" w:ascii="Arial" w:hAnsi="Arial"/>
          <w:b w:val="false"/>
          <w:i w:val="false"/>
          <w:color w:val="auto"/>
          <w:kern w:val="2"/>
          <w:sz w:val="20"/>
          <w:szCs w:val="20"/>
          <w:u w:val="none"/>
          <w:lang w:val="pt-BR" w:eastAsia="zh-CN" w:bidi="ar-SA"/>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8.1</w:t>
      </w:r>
      <w:r>
        <w:rPr>
          <w:rFonts w:eastAsia="Lucida Sans Unicode" w:cs="Calibri" w:ascii="Arial" w:hAnsi="Arial"/>
          <w:b/>
          <w:bCs/>
          <w:i w:val="false"/>
          <w:color w:val="auto"/>
          <w:kern w:val="2"/>
          <w:sz w:val="20"/>
          <w:szCs w:val="20"/>
          <w:u w:val="none"/>
          <w:lang w:val="pt-BR" w:eastAsia="zh-CN" w:bidi="ar-SA"/>
        </w:rPr>
        <w:t>7</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i w:val="false"/>
          <w:color w:val="000000"/>
          <w:kern w:val="2"/>
          <w:sz w:val="20"/>
          <w:szCs w:val="20"/>
          <w:u w:val="none"/>
          <w:lang w:val="pt-BR" w:eastAsia="zh-CN" w:bidi="ar-SA"/>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rFonts w:ascii="Arial" w:hAnsi="Arial"/>
          <w:sz w:val="20"/>
          <w:szCs w:val="20"/>
        </w:rPr>
      </w:pPr>
      <w:r>
        <w:rPr>
          <w:rFonts w:eastAsia="Lucida Sans Unicode" w:cs="Arial" w:ascii="Arial" w:hAnsi="Arial"/>
          <w:b/>
          <w:bCs/>
          <w:i w:val="false"/>
          <w:color w:val="000000"/>
          <w:kern w:val="2"/>
          <w:sz w:val="20"/>
          <w:szCs w:val="20"/>
          <w:u w:val="none"/>
          <w:lang w:val="pt-BR" w:eastAsia="zh-CN" w:bidi="ar-SA"/>
        </w:rPr>
        <w:t>8.1</w:t>
      </w:r>
      <w:r>
        <w:rPr>
          <w:rFonts w:eastAsia="Lucida Sans Unicode" w:cs="Arial" w:ascii="Arial" w:hAnsi="Arial"/>
          <w:b/>
          <w:bCs/>
          <w:i w:val="false"/>
          <w:color w:val="000000"/>
          <w:kern w:val="2"/>
          <w:sz w:val="20"/>
          <w:szCs w:val="20"/>
          <w:u w:val="none"/>
          <w:lang w:val="pt-BR" w:eastAsia="zh-CN" w:bidi="ar-SA"/>
        </w:rPr>
        <w:t>8</w:t>
      </w:r>
      <w:r>
        <w:rPr>
          <w:rFonts w:eastAsia="Lucida Sans Unicode" w:cs="Arial" w:ascii="Arial" w:hAnsi="Arial"/>
          <w:b/>
          <w:bCs/>
          <w:i w:val="false"/>
          <w:color w:val="000000"/>
          <w:kern w:val="2"/>
          <w:sz w:val="20"/>
          <w:szCs w:val="20"/>
          <w:u w:val="none"/>
          <w:lang w:val="pt-BR" w:eastAsia="zh-CN" w:bidi="ar-SA"/>
        </w:rPr>
        <w:t>.</w:t>
      </w:r>
      <w:r>
        <w:rPr>
          <w:rFonts w:eastAsia="Lucida Sans Unicode" w:cs="Arial" w:ascii="Arial" w:hAnsi="Arial"/>
          <w:b w:val="false"/>
          <w:i w:val="false"/>
          <w:color w:val="000000"/>
          <w:kern w:val="2"/>
          <w:sz w:val="20"/>
          <w:szCs w:val="20"/>
          <w:u w:val="none"/>
          <w:lang w:val="pt-BR" w:eastAsia="zh-CN" w:bidi="ar-SA"/>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8</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bCs/>
          <w:i w:val="false"/>
          <w:color w:val="auto"/>
          <w:kern w:val="2"/>
          <w:sz w:val="20"/>
          <w:szCs w:val="20"/>
          <w:u w:val="none"/>
          <w:lang w:val="pt-BR" w:eastAsia="zh-CN" w:bidi="ar-SA"/>
        </w:rPr>
        <w:t>9</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bCs/>
          <w:i w:val="false"/>
          <w:color w:val="auto"/>
          <w:kern w:val="2"/>
          <w:sz w:val="20"/>
          <w:szCs w:val="20"/>
          <w:u w:val="none"/>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Constatado o atendimento às exigências de habilitação fixadas no Edital, o licitante será declarado vencedor.</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9</w:t>
      </w:r>
      <w:r>
        <w:rPr>
          <w:rFonts w:eastAsia="Lucida Sans Unicode" w:cs="Calibri" w:ascii="Arial" w:hAnsi="Arial"/>
          <w:b/>
          <w:bCs/>
          <w:color w:val="000000"/>
          <w:kern w:val="2"/>
          <w:sz w:val="20"/>
          <w:szCs w:val="20"/>
          <w:highlight w:val="lightGray"/>
          <w:lang w:val="pt-BR" w:eastAsia="zh-CN" w:bidi="ar-SA"/>
        </w:rPr>
        <w:t>. DOS RECURSOS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 xml:space="preserve">.1 </w:t>
      </w:r>
      <w:r>
        <w:rPr>
          <w:rFonts w:eastAsia="Lucida Sans Unicode" w:cs="Calibri" w:ascii="Arial" w:hAnsi="Arial"/>
          <w:color w:val="auto"/>
          <w:kern w:val="2"/>
          <w:sz w:val="20"/>
          <w:szCs w:val="20"/>
          <w:lang w:val="pt-BR" w:eastAsia="zh-CN" w:bidi="ar-SA"/>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Corpodotexto"/>
        <w:spacing w:before="0" w:after="0"/>
        <w:ind w:left="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 xml:space="preserve">.2 </w:t>
      </w:r>
      <w:r>
        <w:rPr>
          <w:rFonts w:eastAsia="Lucida Sans Unicode" w:cs="Calibri" w:ascii="Arial" w:hAnsi="Arial"/>
          <w:color w:val="auto"/>
          <w:kern w:val="2"/>
          <w:sz w:val="20"/>
          <w:szCs w:val="20"/>
          <w:lang w:val="pt-BR" w:eastAsia="zh-CN" w:bidi="ar-SA"/>
        </w:rPr>
        <w:t>Havendo quem se manifeste, caberá ao Pregoeiro verificar a tempestividade e a existência de motivação da intenção de recorrer, para decidir se admite ou não o recurso, fundamentadamente.</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.2.1</w:t>
      </w:r>
      <w:r>
        <w:rPr>
          <w:rFonts w:eastAsia="Lucida Sans Unicode" w:cs="Calibri" w:ascii="Arial" w:hAnsi="Arial"/>
          <w:color w:val="auto"/>
          <w:kern w:val="2"/>
          <w:sz w:val="20"/>
          <w:szCs w:val="20"/>
          <w:lang w:val="pt-BR" w:eastAsia="zh-CN" w:bidi="ar-SA"/>
        </w:rPr>
        <w:t xml:space="preserve"> Nesse momento o Pregoeiro não adentrará no mérito recursal, mas apenas verificará as condições de admissibilidade do recurso.</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 xml:space="preserve">.2.2 </w:t>
      </w:r>
      <w:r>
        <w:rPr>
          <w:rFonts w:eastAsia="Lucida Sans Unicode" w:cs="Calibri" w:ascii="Arial" w:hAnsi="Arial"/>
          <w:color w:val="auto"/>
          <w:kern w:val="2"/>
          <w:sz w:val="20"/>
          <w:szCs w:val="20"/>
          <w:lang w:val="pt-BR" w:eastAsia="zh-CN" w:bidi="ar-SA"/>
        </w:rPr>
        <w:t>A falta de manifestação motivada do licitante quanto à intenção de recorrer importará a decadência desse direito.</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.2.3</w:t>
      </w:r>
      <w:r>
        <w:rPr>
          <w:rFonts w:eastAsia="Lucida Sans Unicode" w:cs="Calibri" w:ascii="Arial" w:hAnsi="Arial"/>
          <w:color w:val="auto"/>
          <w:kern w:val="2"/>
          <w:sz w:val="20"/>
          <w:szCs w:val="20"/>
          <w:lang w:val="pt-BR" w:eastAsia="zh-CN" w:bidi="ar-SA"/>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 xml:space="preserve">.3 </w:t>
      </w:r>
      <w:r>
        <w:rPr>
          <w:rFonts w:eastAsia="Lucida Sans Unicode" w:cs="Calibri" w:ascii="Arial" w:hAnsi="Arial"/>
          <w:color w:val="auto"/>
          <w:kern w:val="2"/>
          <w:sz w:val="20"/>
          <w:szCs w:val="20"/>
          <w:lang w:val="pt-BR" w:eastAsia="zh-CN" w:bidi="ar-SA"/>
        </w:rPr>
        <w:t>O acolhimento do recurso invalida tão somente os atos insuscetíveis de aproveitamento.</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lang w:val="pt-BR" w:eastAsia="zh-CN" w:bidi="ar-SA"/>
        </w:rPr>
      </w:pPr>
      <w:r>
        <w:rPr>
          <w:rFonts w:eastAsia="Lucida Sans Unicode" w:cs="Calibri" w:ascii="Arial" w:hAnsi="Arial"/>
          <w:b/>
          <w:bCs/>
          <w:color w:val="auto"/>
          <w:kern w:val="2"/>
          <w:sz w:val="20"/>
          <w:szCs w:val="20"/>
          <w:lang w:val="pt-BR" w:eastAsia="zh-CN" w:bidi="ar-SA"/>
        </w:rPr>
        <w:t>9</w:t>
      </w:r>
      <w:r>
        <w:rPr>
          <w:rFonts w:eastAsia="Lucida Sans Unicode" w:cs="Calibri" w:ascii="Arial" w:hAnsi="Arial"/>
          <w:b/>
          <w:bCs/>
          <w:color w:val="auto"/>
          <w:kern w:val="2"/>
          <w:sz w:val="20"/>
          <w:szCs w:val="20"/>
          <w:lang w:val="pt-BR" w:eastAsia="zh-CN" w:bidi="ar-SA"/>
        </w:rPr>
        <w:t xml:space="preserve">.4 </w:t>
      </w:r>
      <w:r>
        <w:rPr>
          <w:rFonts w:eastAsia="Lucida Sans Unicode" w:cs="Calibri" w:ascii="Arial" w:hAnsi="Arial"/>
          <w:b w:val="false"/>
          <w:bCs w:val="false"/>
          <w:color w:val="auto"/>
          <w:kern w:val="2"/>
          <w:sz w:val="20"/>
          <w:szCs w:val="20"/>
          <w:lang w:val="pt-BR" w:eastAsia="zh-CN" w:bidi="ar-SA"/>
        </w:rPr>
        <w:t>Os autos do processo permanecerão com vista franqueada aos interessados, no endereço constante neste Edital.</w:t>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auto"/>
          <w:kern w:val="2"/>
          <w:sz w:val="20"/>
          <w:szCs w:val="20"/>
          <w:highlight w:val="lightGray"/>
          <w:lang w:val="pt-BR" w:eastAsia="zh-CN" w:bidi="ar-SA"/>
        </w:rPr>
      </w:pPr>
      <w:r>
        <w:rPr>
          <w:rFonts w:eastAsia="Lucida Sans Unicode" w:cs="Calibri" w:ascii="Arial" w:hAnsi="Arial"/>
          <w:b/>
          <w:bCs/>
          <w:color w:val="auto"/>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10. DA REABERTURA DA SESSÃO PÚBLICA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10.1</w:t>
      </w:r>
      <w:r>
        <w:rPr>
          <w:rFonts w:eastAsia="Lucida Sans Unicode" w:cs="Calibri" w:ascii="Arial" w:hAnsi="Arial"/>
          <w:color w:val="auto"/>
          <w:kern w:val="2"/>
          <w:sz w:val="20"/>
          <w:szCs w:val="20"/>
          <w:lang w:val="pt-BR" w:eastAsia="zh-CN" w:bidi="ar-SA"/>
        </w:rPr>
        <w:t xml:space="preserve"> A sessão pública poderá ser reaberta: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10.1.1</w:t>
      </w:r>
      <w:r>
        <w:rPr>
          <w:rFonts w:eastAsia="Lucida Sans Unicode" w:cs="Calibri" w:ascii="Arial" w:hAnsi="Arial"/>
          <w:color w:val="auto"/>
          <w:kern w:val="2"/>
          <w:sz w:val="20"/>
          <w:szCs w:val="20"/>
          <w:lang w:val="pt-BR" w:eastAsia="zh-CN" w:bidi="ar-SA"/>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10.1.2</w:t>
      </w:r>
      <w:r>
        <w:rPr>
          <w:rFonts w:eastAsia="Lucida Sans Unicode" w:cs="Calibri" w:ascii="Arial" w:hAnsi="Arial"/>
          <w:color w:val="auto"/>
          <w:kern w:val="2"/>
          <w:sz w:val="20"/>
          <w:szCs w:val="20"/>
          <w:lang w:val="pt-BR" w:eastAsia="zh-CN" w:bidi="ar-SA"/>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10.2</w:t>
      </w:r>
      <w:r>
        <w:rPr>
          <w:rFonts w:eastAsia="Lucida Sans Unicode" w:cs="Calibri" w:ascii="Arial" w:hAnsi="Arial"/>
          <w:color w:val="auto"/>
          <w:kern w:val="2"/>
          <w:sz w:val="20"/>
          <w:szCs w:val="20"/>
          <w:lang w:val="pt-BR" w:eastAsia="zh-CN" w:bidi="ar-SA"/>
        </w:rPr>
        <w:t xml:space="preserve"> Todos os licitantes remanescentes deverão ser convocados para acompanhar a sessão reaberta.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10.2.1</w:t>
      </w:r>
      <w:r>
        <w:rPr>
          <w:rFonts w:eastAsia="Lucida Sans Unicode" w:cs="Calibri" w:ascii="Arial" w:hAnsi="Arial"/>
          <w:color w:val="auto"/>
          <w:kern w:val="2"/>
          <w:sz w:val="20"/>
          <w:szCs w:val="20"/>
          <w:lang w:val="pt-BR" w:eastAsia="zh-CN" w:bidi="ar-SA"/>
        </w:rPr>
        <w:t xml:space="preserve"> A convocação se dará por meio do sistema eletrônico (“chat”) e  e-mail, de acordo com a fase do procedimento licitatório.</w:t>
      </w:r>
    </w:p>
    <w:p>
      <w:pPr>
        <w:pStyle w:val="Corpodotexto"/>
        <w:widowControl w:val="false"/>
        <w:suppressAutoHyphens w:val="true"/>
        <w:overflowPunct w:val="false"/>
        <w:bidi w:val="0"/>
        <w:spacing w:before="0" w:after="0"/>
        <w:ind w:left="567" w:right="-113"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 xml:space="preserve">10.2.2 </w:t>
      </w:r>
      <w:r>
        <w:rPr>
          <w:rFonts w:eastAsia="ＭＳ 明朝" w:cs="Times New Roman" w:ascii="Arial" w:hAnsi="Arial"/>
          <w:b w:val="false"/>
          <w:bCs w:val="false"/>
          <w:color w:val="00000A"/>
          <w:kern w:val="2"/>
          <w:sz w:val="20"/>
          <w:szCs w:val="20"/>
          <w:lang w:val="pt-BR" w:eastAsia="en-US" w:bidi="zxx"/>
        </w:rPr>
        <w:t>A convocação feita por e-mail dar-se-á de acordo com os dados contidos no SICAF, sendo responsabilidade do licitante manter seus dados cadastrais atualizados.</w:t>
      </w:r>
    </w:p>
    <w:p>
      <w:pPr>
        <w:pStyle w:val="Corpodotexto"/>
        <w:spacing w:before="0" w:after="0"/>
        <w:ind w:left="720" w:right="-82" w:hanging="0"/>
        <w:jc w:val="both"/>
        <w:rPr>
          <w:rFonts w:ascii="Arial" w:hAnsi="Arial" w:eastAsia="ＭＳ 明朝" w:cs="Times New Roman"/>
          <w:b w:val="false"/>
          <w:b w:val="false"/>
          <w:bCs w:val="false"/>
          <w:color w:val="00000A"/>
          <w:kern w:val="2"/>
          <w:sz w:val="20"/>
          <w:szCs w:val="20"/>
          <w:lang w:val="pt-BR" w:eastAsia="en-US" w:bidi="zxx"/>
        </w:rPr>
      </w:pPr>
      <w:r>
        <w:rPr>
          <w:rFonts w:eastAsia="ＭＳ 明朝" w:cs="Times New Roman" w:ascii="Arial" w:hAnsi="Arial"/>
          <w:b w:val="false"/>
          <w:bCs w:val="false"/>
          <w:color w:val="00000A"/>
          <w:kern w:val="2"/>
          <w:sz w:val="20"/>
          <w:szCs w:val="20"/>
          <w:lang w:val="pt-BR" w:eastAsia="en-US" w:bidi="zxx"/>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1</w:t>
      </w:r>
      <w:r>
        <w:rPr>
          <w:rFonts w:eastAsia="Lucida Sans Unicode" w:cs="Calibri" w:ascii="Arial" w:hAnsi="Arial"/>
          <w:b/>
          <w:bCs/>
          <w:color w:val="000000"/>
          <w:kern w:val="2"/>
          <w:sz w:val="20"/>
          <w:szCs w:val="20"/>
          <w:highlight w:val="lightGray"/>
          <w:lang w:val="pt-BR" w:eastAsia="zh-CN" w:bidi="ar-SA"/>
        </w:rPr>
        <w:t>1</w:t>
      </w:r>
      <w:r>
        <w:rPr>
          <w:rFonts w:eastAsia="Lucida Sans Unicode" w:cs="Calibri" w:ascii="Arial" w:hAnsi="Arial"/>
          <w:b/>
          <w:bCs/>
          <w:color w:val="000000"/>
          <w:kern w:val="2"/>
          <w:sz w:val="20"/>
          <w:szCs w:val="20"/>
          <w:highlight w:val="lightGray"/>
          <w:lang w:val="pt-BR" w:eastAsia="zh-CN" w:bidi="ar-SA"/>
        </w:rPr>
        <w:t>. DA ADJUDICAÇÃO E HOMOLOGAÇÃO</w:t>
      </w:r>
    </w:p>
    <w:p>
      <w:pPr>
        <w:pStyle w:val="Corpodotexto"/>
        <w:spacing w:before="0" w:after="0"/>
        <w:ind w:left="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0" w:right="-82"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color w:val="auto"/>
          <w:kern w:val="2"/>
          <w:sz w:val="20"/>
          <w:szCs w:val="20"/>
          <w:lang w:val="pt-BR" w:eastAsia="zh-CN" w:bidi="ar-SA"/>
        </w:rPr>
        <w:t xml:space="preserve"> O objeto da licitação será adjudicado ao licitante declarado vencedor, por ato do Pregoeiro, caso não haja interposição de recurso, ou pela autoridade competente, após a regular decisão dos recursos apresentados.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suppressAutoHyphens w:val="true"/>
        <w:overflowPunct w:val="false"/>
        <w:bidi w:val="0"/>
        <w:spacing w:lineRule="auto" w:line="276" w:before="0" w:after="0"/>
        <w:ind w:left="0" w:right="-82"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bCs/>
          <w:i w:val="false"/>
          <w:color w:val="auto"/>
          <w:kern w:val="2"/>
          <w:sz w:val="20"/>
          <w:szCs w:val="20"/>
          <w:u w:val="none"/>
          <w:lang w:val="pt-BR" w:eastAsia="zh-CN" w:bidi="ar-SA"/>
        </w:rPr>
        <w:t>1</w:t>
      </w:r>
      <w:r>
        <w:rPr>
          <w:rFonts w:eastAsia="Lucida Sans Unicode" w:cs="Calibri" w:ascii="Arial" w:hAnsi="Arial"/>
          <w:b/>
          <w:bCs/>
          <w:i w:val="false"/>
          <w:color w:val="auto"/>
          <w:kern w:val="2"/>
          <w:sz w:val="20"/>
          <w:szCs w:val="20"/>
          <w:u w:val="none"/>
          <w:lang w:val="pt-BR" w:eastAsia="zh-CN" w:bidi="ar-SA"/>
        </w:rPr>
        <w:t>.2</w:t>
      </w:r>
      <w:r>
        <w:rPr>
          <w:rFonts w:eastAsia="Lucida Sans Unicode" w:cs="Calibri" w:ascii="Arial" w:hAnsi="Arial"/>
          <w:b w:val="false"/>
          <w:bCs w:val="false"/>
          <w:i w:val="false"/>
          <w:color w:val="auto"/>
          <w:kern w:val="2"/>
          <w:sz w:val="20"/>
          <w:szCs w:val="20"/>
          <w:u w:val="none"/>
          <w:lang w:val="pt-BR" w:eastAsia="zh-CN" w:bidi="ar-SA"/>
        </w:rPr>
        <w:t xml:space="preserve"> Após a fase recursal, constatada a regularidade dos atos praticados, a autoridade competente homologará o procedimento licitatório.</w:t>
      </w:r>
    </w:p>
    <w:p>
      <w:pPr>
        <w:pStyle w:val="Corpodotexto"/>
        <w:widowControl/>
        <w:suppressAutoHyphens w:val="true"/>
        <w:overflowPunct w:val="false"/>
        <w:bidi w:val="0"/>
        <w:spacing w:lineRule="auto" w:line="276" w:before="0" w:after="0"/>
        <w:ind w:left="0" w:right="-82" w:hanging="0"/>
        <w:jc w:val="both"/>
        <w:rPr>
          <w:rFonts w:ascii="Arial" w:hAnsi="Arial" w:eastAsia="Lucida Sans Unicode" w:cs="Calibri"/>
          <w:b w:val="false"/>
          <w:b w:val="false"/>
          <w:bCs w:val="false"/>
          <w:i w:val="false"/>
          <w:i w:val="false"/>
          <w:color w:val="auto"/>
          <w:kern w:val="2"/>
          <w:sz w:val="20"/>
          <w:szCs w:val="20"/>
          <w:u w:val="none"/>
          <w:lang w:val="pt-BR" w:eastAsia="zh-CN" w:bidi="ar-SA"/>
        </w:rPr>
      </w:pPr>
      <w:r>
        <w:rPr>
          <w:rFonts w:eastAsia="Lucida Sans Unicode" w:cs="Calibri" w:ascii="Arial" w:hAnsi="Arial"/>
          <w:b w:val="false"/>
          <w:bCs w:val="false"/>
          <w:i w:val="false"/>
          <w:color w:val="auto"/>
          <w:kern w:val="2"/>
          <w:sz w:val="20"/>
          <w:szCs w:val="20"/>
          <w:u w:val="none"/>
          <w:lang w:val="pt-BR" w:eastAsia="zh-CN" w:bidi="ar-SA"/>
        </w:rPr>
      </w:r>
    </w:p>
    <w:p>
      <w:pPr>
        <w:pStyle w:val="Normal"/>
        <w:widowControl/>
        <w:numPr>
          <w:ilvl w:val="0"/>
          <w:numId w:val="0"/>
        </w:numPr>
        <w:tabs>
          <w:tab w:val="left" w:pos="8646" w:leader="none"/>
          <w:tab w:val="left" w:pos="8788" w:leader="none"/>
        </w:tabs>
        <w:suppressAutoHyphens w:val="false"/>
        <w:overflowPunct w:val="false"/>
        <w:bidi w:val="0"/>
        <w:spacing w:lineRule="atLeast" w:line="102" w:before="0" w:after="0"/>
        <w:ind w:left="360" w:right="0" w:hanging="0"/>
        <w:jc w:val="both"/>
        <w:rPr>
          <w:rFonts w:ascii="Arial" w:hAnsi="Arial"/>
          <w:sz w:val="20"/>
          <w:szCs w:val="20"/>
        </w:rPr>
      </w:pPr>
      <w:r>
        <w:rPr>
          <w:rFonts w:eastAsia="Lucida Sans Unicode" w:cs="Arial" w:ascii="Arial" w:hAnsi="Arial"/>
          <w:b/>
          <w:bCs/>
          <w:color w:val="auto"/>
          <w:kern w:val="2"/>
          <w:sz w:val="20"/>
          <w:szCs w:val="20"/>
          <w:highlight w:val="lightGray"/>
          <w:lang w:val="pt-BR" w:eastAsia="zh-CN" w:bidi="ar-SA"/>
        </w:rPr>
        <w:t>1</w:t>
      </w:r>
      <w:r>
        <w:rPr>
          <w:rFonts w:eastAsia="Lucida Sans Unicode" w:cs="Arial" w:ascii="Arial" w:hAnsi="Arial"/>
          <w:b/>
          <w:bCs/>
          <w:color w:val="auto"/>
          <w:kern w:val="2"/>
          <w:sz w:val="20"/>
          <w:szCs w:val="20"/>
          <w:highlight w:val="lightGray"/>
          <w:lang w:val="pt-BR" w:eastAsia="zh-CN" w:bidi="ar-SA"/>
        </w:rPr>
        <w:t>2</w:t>
      </w:r>
      <w:r>
        <w:rPr>
          <w:rFonts w:eastAsia="Lucida Sans Unicode" w:cs="Arial" w:ascii="Arial" w:hAnsi="Arial"/>
          <w:b/>
          <w:bCs/>
          <w:color w:val="auto"/>
          <w:kern w:val="2"/>
          <w:sz w:val="20"/>
          <w:szCs w:val="20"/>
          <w:highlight w:val="lightGray"/>
          <w:lang w:val="pt-BR" w:eastAsia="zh-CN" w:bidi="ar-SA"/>
        </w:rPr>
        <w:t xml:space="preserve">. DA </w:t>
      </w:r>
      <w:r>
        <w:rPr>
          <w:rFonts w:eastAsia="Lucida Sans Unicode" w:cs="Arial" w:ascii="Arial" w:hAnsi="Arial"/>
          <w:b/>
          <w:bCs/>
          <w:color w:val="auto"/>
          <w:kern w:val="2"/>
          <w:sz w:val="20"/>
          <w:szCs w:val="20"/>
          <w:highlight w:val="lightGray"/>
          <w:lang w:val="pt-BR" w:eastAsia="zh-CN" w:bidi="ar-SA"/>
        </w:rPr>
        <w:t>GARANTIA DE EXECUÇÃO</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overflowPunct w:val="false"/>
        <w:bidi w:val="0"/>
        <w:spacing w:lineRule="auto" w:line="276" w:before="120" w:after="120"/>
        <w:ind w:left="927" w:right="0" w:hanging="0"/>
        <w:contextualSpacing/>
        <w:jc w:val="both"/>
        <w:rPr>
          <w:rFonts w:ascii="Arial" w:hAnsi="Arial"/>
          <w:color w:val="000000"/>
          <w:sz w:val="20"/>
          <w:szCs w:val="20"/>
        </w:rPr>
      </w:pPr>
      <w:r>
        <w:rPr>
          <w:rFonts w:eastAsia="Lucida Sans Unicode" w:cs="Arial" w:ascii="Arial" w:hAnsi="Arial"/>
          <w:b/>
          <w:bCs/>
          <w:i w:val="false"/>
          <w:color w:val="000000"/>
          <w:kern w:val="2"/>
          <w:sz w:val="20"/>
          <w:szCs w:val="20"/>
          <w:u w:val="none"/>
          <w:lang w:val="pt-BR" w:eastAsia="zh-CN" w:bidi="ar-SA"/>
        </w:rPr>
        <w:t>1</w:t>
      </w:r>
      <w:r>
        <w:rPr>
          <w:rFonts w:eastAsia="Lucida Sans Unicode" w:cs="Arial" w:ascii="Arial" w:hAnsi="Arial"/>
          <w:b/>
          <w:bCs/>
          <w:i w:val="false"/>
          <w:color w:val="000000"/>
          <w:kern w:val="2"/>
          <w:sz w:val="20"/>
          <w:szCs w:val="20"/>
          <w:u w:val="none"/>
          <w:lang w:val="pt-BR" w:eastAsia="zh-CN" w:bidi="ar-SA"/>
        </w:rPr>
        <w:t>2</w:t>
      </w:r>
      <w:r>
        <w:rPr>
          <w:rFonts w:eastAsia="Lucida Sans Unicode" w:cs="Arial" w:ascii="Arial" w:hAnsi="Arial"/>
          <w:b/>
          <w:bCs/>
          <w:i w:val="false"/>
          <w:color w:val="000000"/>
          <w:kern w:val="2"/>
          <w:sz w:val="20"/>
          <w:szCs w:val="20"/>
          <w:u w:val="none"/>
          <w:lang w:val="pt-BR" w:eastAsia="zh-CN" w:bidi="ar-SA"/>
        </w:rPr>
        <w:t>.1.</w:t>
      </w:r>
      <w:r>
        <w:rPr>
          <w:rFonts w:eastAsia="Lucida Sans Unicode" w:cs="Arial" w:ascii="Arial" w:hAnsi="Arial"/>
          <w:b w:val="false"/>
          <w:bCs w:val="false"/>
          <w:i w:val="false"/>
          <w:color w:val="000000"/>
          <w:kern w:val="2"/>
          <w:sz w:val="20"/>
          <w:szCs w:val="20"/>
          <w:u w:val="none"/>
          <w:lang w:val="pt-BR" w:eastAsia="zh-CN" w:bidi="ar-SA"/>
        </w:rPr>
        <w:t xml:space="preserve"> </w:t>
      </w:r>
      <w:r>
        <w:rPr>
          <w:rFonts w:eastAsia="Lucida Sans Unicode" w:cs="Arial" w:ascii="Arial" w:hAnsi="Arial"/>
          <w:b w:val="false"/>
          <w:bCs w:val="false"/>
          <w:i w:val="false"/>
          <w:color w:val="000000"/>
          <w:kern w:val="2"/>
          <w:sz w:val="20"/>
          <w:szCs w:val="20"/>
          <w:u w:val="none"/>
          <w:lang w:val="pt-BR" w:eastAsia="zh-CN" w:bidi="ar-SA"/>
        </w:rPr>
        <w:t>Não haverá exigência de garantia de execução para a presente contratação.</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color w:val="000000"/>
          <w:kern w:val="2"/>
          <w:sz w:val="20"/>
          <w:szCs w:val="20"/>
          <w:lang w:val="pt-BR" w:eastAsia="zh-CN" w:bidi="ar-SA"/>
        </w:rPr>
      </w:pPr>
      <w:r>
        <w:rPr>
          <w:rFonts w:eastAsia="Lucida Sans Unicode" w:cs="Calibri" w:ascii="Arial" w:hAnsi="Arial"/>
          <w:b/>
          <w:bCs/>
          <w:color w:val="000000"/>
          <w:kern w:val="2"/>
          <w:sz w:val="20"/>
          <w:szCs w:val="20"/>
          <w:highlight w:val="lightGray"/>
          <w:lang w:val="pt-BR" w:eastAsia="zh-CN" w:bidi="ar-SA"/>
        </w:rPr>
        <w:t>1</w:t>
      </w:r>
      <w:r>
        <w:rPr>
          <w:rFonts w:eastAsia="Lucida Sans Unicode" w:cs="Calibri" w:ascii="Arial" w:hAnsi="Arial"/>
          <w:b/>
          <w:bCs/>
          <w:color w:val="000000"/>
          <w:kern w:val="2"/>
          <w:sz w:val="20"/>
          <w:szCs w:val="20"/>
          <w:highlight w:val="lightGray"/>
          <w:lang w:val="pt-BR" w:eastAsia="zh-CN" w:bidi="ar-SA"/>
        </w:rPr>
        <w:t>3</w:t>
      </w:r>
      <w:r>
        <w:rPr>
          <w:rFonts w:eastAsia="Lucida Sans Unicode" w:cs="Calibri" w:ascii="Arial" w:hAnsi="Arial"/>
          <w:b/>
          <w:bCs/>
          <w:color w:val="000000"/>
          <w:kern w:val="2"/>
          <w:sz w:val="20"/>
          <w:szCs w:val="20"/>
          <w:highlight w:val="lightGray"/>
          <w:lang w:val="pt-BR" w:eastAsia="zh-CN" w:bidi="ar-SA"/>
        </w:rPr>
        <w:t>. DA ATA DE REGISTRO DE PREÇOS</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w:t>
      </w:r>
      <w:r>
        <w:rPr>
          <w:rFonts w:eastAsia="Lucida Sans Unicode" w:cs="Calibri" w:ascii="Arial" w:hAnsi="Arial"/>
          <w:b/>
          <w:bCs/>
          <w:color w:val="auto"/>
          <w:kern w:val="2"/>
          <w:sz w:val="20"/>
          <w:szCs w:val="20"/>
          <w:lang w:val="pt-BR" w:eastAsia="zh-CN" w:bidi="ar-SA"/>
        </w:rPr>
        <w:t>3</w:t>
      </w:r>
      <w:r>
        <w:rPr>
          <w:rFonts w:eastAsia="Lucida Sans Unicode" w:cs="Calibri" w:ascii="Arial" w:hAnsi="Arial"/>
          <w:b/>
          <w:bCs/>
          <w:color w:val="auto"/>
          <w:kern w:val="2"/>
          <w:sz w:val="20"/>
          <w:szCs w:val="20"/>
          <w:lang w:val="pt-BR" w:eastAsia="zh-CN" w:bidi="ar-SA"/>
        </w:rPr>
        <w:t>.1</w:t>
      </w:r>
      <w:r>
        <w:rPr>
          <w:rFonts w:eastAsia="Lucida Sans Unicode" w:cs="Calibri" w:ascii="Arial" w:hAnsi="Arial"/>
          <w:b w:val="false"/>
          <w:color w:val="auto"/>
          <w:kern w:val="2"/>
          <w:sz w:val="20"/>
          <w:szCs w:val="20"/>
          <w:lang w:val="pt-BR" w:eastAsia="zh-CN" w:bidi="ar-SA"/>
        </w:rPr>
        <w:t xml:space="preserve"> Homologado o resultado da licitação, terá o adjudicatário o prazo de 3 (três) dias úteis, contados a partir da data de sua convocação, para assinar a Ata de Registro de Preços, cujo prazo de validade</w:t>
      </w:r>
      <w:r>
        <w:rPr>
          <w:rFonts w:cs="Calibri" w:ascii="Arial" w:hAnsi="Arial"/>
          <w:b w:val="false"/>
          <w:color w:val="000000"/>
          <w:sz w:val="20"/>
          <w:szCs w:val="20"/>
          <w:lang w:val="pt-BR"/>
        </w:rPr>
        <w:t xml:space="preserve"> </w:t>
      </w:r>
      <w:r>
        <w:rPr>
          <w:rFonts w:eastAsia="Lucida Sans Unicode" w:cs="Calibri" w:ascii="Arial" w:hAnsi="Arial"/>
          <w:b w:val="false"/>
          <w:color w:val="auto"/>
          <w:kern w:val="2"/>
          <w:sz w:val="20"/>
          <w:szCs w:val="20"/>
          <w:lang w:val="pt-BR" w:eastAsia="zh-CN" w:bidi="ar-SA"/>
        </w:rPr>
        <w:t>encontra-se nela</w:t>
      </w:r>
      <w:r>
        <w:rPr>
          <w:rFonts w:cs="Calibri" w:ascii="Arial" w:hAnsi="Arial"/>
          <w:b w:val="false"/>
          <w:color w:val="000000"/>
          <w:sz w:val="20"/>
          <w:szCs w:val="20"/>
          <w:lang w:val="pt-BR"/>
        </w:rPr>
        <w:t xml:space="preserve"> </w:t>
      </w:r>
      <w:r>
        <w:rPr>
          <w:rFonts w:eastAsia="Lucida Sans Unicode" w:cs="Calibri" w:ascii="Arial" w:hAnsi="Arial"/>
          <w:b w:val="false"/>
          <w:color w:val="auto"/>
          <w:kern w:val="2"/>
          <w:sz w:val="20"/>
          <w:szCs w:val="20"/>
          <w:lang w:val="pt-BR" w:eastAsia="zh-CN" w:bidi="ar-SA"/>
        </w:rPr>
        <w:t xml:space="preserve">fixado, sob pena de decair do direito à contratação, sem prejuízo das sanções previstas neste Edital.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color w:val="auto"/>
          <w:kern w:val="2"/>
          <w:sz w:val="20"/>
          <w:szCs w:val="20"/>
          <w:lang w:val="pt-BR" w:eastAsia="zh-CN" w:bidi="ar-SA"/>
        </w:rPr>
        <w:t>1</w:t>
      </w:r>
      <w:r>
        <w:rPr>
          <w:rFonts w:eastAsia="Lucida Sans Unicode" w:cs="Calibri" w:ascii="Arial" w:hAnsi="Arial"/>
          <w:b/>
          <w:bCs/>
          <w:color w:val="auto"/>
          <w:kern w:val="2"/>
          <w:sz w:val="20"/>
          <w:szCs w:val="20"/>
          <w:lang w:val="pt-BR" w:eastAsia="zh-CN" w:bidi="ar-SA"/>
        </w:rPr>
        <w:t>3</w:t>
      </w:r>
      <w:r>
        <w:rPr>
          <w:rFonts w:eastAsia="Lucida Sans Unicode" w:cs="Calibri" w:ascii="Arial" w:hAnsi="Arial"/>
          <w:b/>
          <w:bCs/>
          <w:color w:val="auto"/>
          <w:kern w:val="2"/>
          <w:sz w:val="20"/>
          <w:szCs w:val="20"/>
          <w:lang w:val="pt-BR" w:eastAsia="zh-CN" w:bidi="ar-SA"/>
        </w:rPr>
        <w:t>.2</w:t>
      </w:r>
      <w:r>
        <w:rPr>
          <w:rFonts w:eastAsia="Lucida Sans Unicode" w:cs="Calibri" w:ascii="Arial" w:hAnsi="Arial"/>
          <w:b w:val="false"/>
          <w:color w:val="auto"/>
          <w:kern w:val="2"/>
          <w:sz w:val="20"/>
          <w:szCs w:val="20"/>
          <w:lang w:val="pt-BR" w:eastAsia="zh-CN" w:bidi="ar-SA"/>
        </w:rPr>
        <w:t xml:space="preserve"> Alternativamente à convocação para comparecer perante o órgão ou entidade</w:t>
      </w:r>
      <w:r>
        <w:rPr>
          <w:rFonts w:eastAsia="Lucida Sans Unicode" w:cs="Calibri" w:ascii="Arial" w:hAnsi="Arial"/>
          <w:b w:val="false"/>
          <w:i/>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val="false"/>
          <w:i w:val="false"/>
          <w:color w:val="auto"/>
          <w:kern w:val="2"/>
          <w:sz w:val="20"/>
          <w:szCs w:val="20"/>
          <w:lang w:val="pt-BR" w:eastAsia="zh-CN" w:bidi="ar-SA"/>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val="false"/>
          <w:i w:val="false"/>
          <w:color w:val="auto"/>
          <w:kern w:val="2"/>
          <w:sz w:val="20"/>
          <w:szCs w:val="20"/>
          <w:lang w:val="pt-BR" w:eastAsia="zh-CN" w:bidi="ar-SA"/>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bCs/>
          <w:i w:val="false"/>
          <w:color w:val="auto"/>
          <w:kern w:val="2"/>
          <w:sz w:val="20"/>
          <w:szCs w:val="20"/>
          <w:lang w:val="pt-BR" w:eastAsia="zh-CN" w:bidi="ar-SA"/>
        </w:rPr>
        <w:t>.4.1</w:t>
      </w:r>
      <w:r>
        <w:rPr>
          <w:rFonts w:eastAsia="Lucida Sans Unicode" w:cs="Calibri" w:ascii="Arial" w:hAnsi="Arial"/>
          <w:b w:val="false"/>
          <w:i w:val="false"/>
          <w:color w:val="auto"/>
          <w:kern w:val="2"/>
          <w:sz w:val="20"/>
          <w:szCs w:val="20"/>
          <w:lang w:val="pt-BR" w:eastAsia="zh-CN" w:bidi="ar-SA"/>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1</w:t>
      </w:r>
      <w:r>
        <w:rPr>
          <w:rFonts w:eastAsia="Lucida Sans Unicode" w:cs="Calibri" w:ascii="Arial" w:hAnsi="Arial"/>
          <w:b/>
          <w:bCs/>
          <w:i w:val="false"/>
          <w:color w:val="000000"/>
          <w:kern w:val="2"/>
          <w:sz w:val="20"/>
          <w:szCs w:val="20"/>
          <w:highlight w:val="lightGray"/>
          <w:lang w:val="pt-BR" w:eastAsia="zh-CN" w:bidi="ar-SA"/>
        </w:rPr>
        <w:t>4</w:t>
      </w:r>
      <w:r>
        <w:rPr>
          <w:rFonts w:eastAsia="Lucida Sans Unicode" w:cs="Calibri" w:ascii="Arial" w:hAnsi="Arial"/>
          <w:b/>
          <w:bCs/>
          <w:i w:val="false"/>
          <w:color w:val="000000"/>
          <w:kern w:val="2"/>
          <w:sz w:val="20"/>
          <w:szCs w:val="20"/>
          <w:highlight w:val="lightGray"/>
          <w:lang w:val="pt-BR" w:eastAsia="zh-CN" w:bidi="ar-SA"/>
        </w:rPr>
        <w:t>. D</w:t>
      </w:r>
      <w:r>
        <w:rPr>
          <w:rFonts w:eastAsia="Lucida Sans Unicode" w:cs="Calibri" w:ascii="Arial" w:hAnsi="Arial"/>
          <w:b/>
          <w:bCs/>
          <w:i w:val="false"/>
          <w:color w:val="000000"/>
          <w:kern w:val="2"/>
          <w:sz w:val="20"/>
          <w:szCs w:val="20"/>
          <w:highlight w:val="lightGray"/>
          <w:lang w:val="pt-BR" w:eastAsia="zh-CN" w:bidi="ar-SA"/>
        </w:rPr>
        <w:t>O TERMO DE CONTRATO OU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Lucida Sans Unicode" w:cs="Calibri" w:ascii="Arial" w:hAnsi="Arial"/>
          <w:b/>
          <w:bCs/>
          <w:i w:val="false"/>
          <w:color w:val="000000"/>
          <w:kern w:val="2"/>
          <w:sz w:val="20"/>
          <w:szCs w:val="20"/>
          <w:lang w:val="pt-BR" w:eastAsia="zh-CN" w:bidi="ar-SA"/>
        </w:rPr>
        <w:t>1</w:t>
      </w:r>
      <w:r>
        <w:rPr>
          <w:rFonts w:eastAsia="Lucida Sans Unicode" w:cs="Calibri" w:ascii="Arial" w:hAnsi="Arial"/>
          <w:b/>
          <w:bCs/>
          <w:i w:val="false"/>
          <w:color w:val="000000"/>
          <w:kern w:val="2"/>
          <w:sz w:val="20"/>
          <w:szCs w:val="20"/>
          <w:lang w:val="pt-BR" w:eastAsia="zh-CN" w:bidi="ar-SA"/>
        </w:rPr>
        <w:t>4</w:t>
      </w:r>
      <w:r>
        <w:rPr>
          <w:rFonts w:eastAsia="Lucida Sans Unicode" w:cs="Calibri" w:ascii="Arial" w:hAnsi="Arial"/>
          <w:b/>
          <w:bCs/>
          <w:i w:val="false"/>
          <w:color w:val="000000"/>
          <w:kern w:val="2"/>
          <w:sz w:val="20"/>
          <w:szCs w:val="20"/>
          <w:lang w:val="pt-BR" w:eastAsia="zh-CN" w:bidi="ar-SA"/>
        </w:rPr>
        <w:t xml:space="preserve">.1. </w:t>
      </w:r>
      <w:r>
        <w:rPr>
          <w:rFonts w:eastAsia="Arial" w:cs="Arial" w:ascii="Arial" w:hAnsi="Arial"/>
          <w:b w:val="false"/>
          <w:bCs/>
          <w:i w:val="false"/>
          <w:color w:val="000000"/>
          <w:kern w:val="2"/>
          <w:sz w:val="20"/>
          <w:szCs w:val="20"/>
          <w:lang w:val="pt-BR" w:eastAsia="zh-CN" w:bidi="ar-SA"/>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.2</w:t>
      </w:r>
      <w:r>
        <w:rPr>
          <w:rFonts w:eastAsia="Arial" w:cs="Arial" w:ascii="Arial" w:hAnsi="Arial"/>
          <w:b w:val="false"/>
          <w:bCs/>
          <w:i w:val="false"/>
          <w:color w:val="000000"/>
          <w:kern w:val="2"/>
          <w:sz w:val="20"/>
          <w:szCs w:val="20"/>
          <w:lang w:val="pt-BR" w:eastAsia="zh-CN" w:bidi="ar-SA"/>
        </w:rPr>
        <w:t xml:space="preserve">. O adjudicatário terá o prazo de </w:t>
      </w:r>
      <w:r>
        <w:rPr>
          <w:rFonts w:eastAsia="Arial" w:cs="Arial" w:ascii="Arial" w:hAnsi="Arial"/>
          <w:b w:val="false"/>
          <w:bCs/>
          <w:i w:val="false"/>
          <w:color w:val="000000"/>
          <w:kern w:val="2"/>
          <w:sz w:val="20"/>
          <w:szCs w:val="20"/>
          <w:lang w:val="pt-BR" w:eastAsia="zh-CN" w:bidi="ar-SA"/>
        </w:rPr>
        <w:t xml:space="preserve">5 </w:t>
      </w:r>
      <w:r>
        <w:rPr>
          <w:rFonts w:eastAsia="Arial" w:cs="Arial" w:ascii="Arial" w:hAnsi="Arial"/>
          <w:b w:val="false"/>
          <w:bCs/>
          <w:i w:val="false"/>
          <w:color w:val="000000"/>
          <w:kern w:val="2"/>
          <w:sz w:val="20"/>
          <w:szCs w:val="20"/>
          <w:lang w:val="pt-BR" w:eastAsia="zh-CN" w:bidi="ar-SA"/>
        </w:rPr>
        <w:t>(</w:t>
      </w:r>
      <w:r>
        <w:rPr>
          <w:rFonts w:eastAsia="Arial" w:cs="Arial" w:ascii="Arial" w:hAnsi="Arial"/>
          <w:b w:val="false"/>
          <w:bCs/>
          <w:i w:val="false"/>
          <w:color w:val="000000"/>
          <w:kern w:val="2"/>
          <w:sz w:val="20"/>
          <w:szCs w:val="20"/>
          <w:lang w:val="pt-BR" w:eastAsia="zh-CN" w:bidi="ar-SA"/>
        </w:rPr>
        <w:t>cinco</w:t>
      </w:r>
      <w:r>
        <w:rPr>
          <w:rFonts w:eastAsia="Arial" w:cs="Arial" w:ascii="Arial" w:hAnsi="Arial"/>
          <w:b w:val="false"/>
          <w:bCs/>
          <w:i w:val="false"/>
          <w:color w:val="000000"/>
          <w:kern w:val="2"/>
          <w:sz w:val="20"/>
          <w:szCs w:val="20"/>
          <w:lang w:val="pt-BR" w:eastAsia="zh-CN" w:bidi="ar-SA"/>
        </w:rPr>
        <w:t>)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.2.1.</w:t>
      </w:r>
      <w:r>
        <w:rPr>
          <w:rFonts w:eastAsia="Arial" w:cs="Arial" w:ascii="Arial" w:hAnsi="Arial"/>
          <w:b w:val="false"/>
          <w:bCs/>
          <w:i w:val="false"/>
          <w:color w:val="000000"/>
          <w:kern w:val="2"/>
          <w:sz w:val="20"/>
          <w:szCs w:val="20"/>
          <w:lang w:val="pt-BR" w:eastAsia="zh-CN" w:bidi="ar-SA"/>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val="false"/>
          <w:bCs/>
          <w:i w:val="false"/>
          <w:color w:val="000000"/>
          <w:kern w:val="2"/>
          <w:sz w:val="20"/>
          <w:szCs w:val="20"/>
          <w:lang w:val="pt-BR" w:eastAsia="zh-CN" w:bidi="ar-SA"/>
        </w:rPr>
        <w:t>5</w:t>
      </w:r>
      <w:r>
        <w:rPr>
          <w:rFonts w:eastAsia="Arial" w:cs="Arial" w:ascii="Arial" w:hAnsi="Arial"/>
          <w:b w:val="false"/>
          <w:bCs/>
          <w:i w:val="false"/>
          <w:color w:val="000000"/>
          <w:kern w:val="2"/>
          <w:sz w:val="20"/>
          <w:szCs w:val="20"/>
          <w:lang w:val="pt-BR" w:eastAsia="zh-CN" w:bidi="ar-SA"/>
        </w:rPr>
        <w:t xml:space="preserve"> (</w:t>
      </w:r>
      <w:r>
        <w:rPr>
          <w:rFonts w:eastAsia="Arial" w:cs="Arial" w:ascii="Arial" w:hAnsi="Arial"/>
          <w:b w:val="false"/>
          <w:bCs/>
          <w:i w:val="false"/>
          <w:color w:val="000000"/>
          <w:kern w:val="2"/>
          <w:sz w:val="20"/>
          <w:szCs w:val="20"/>
          <w:lang w:val="pt-BR" w:eastAsia="zh-CN" w:bidi="ar-SA"/>
        </w:rPr>
        <w:t>cinco</w:t>
      </w:r>
      <w:r>
        <w:rPr>
          <w:rFonts w:eastAsia="Arial" w:cs="Arial" w:ascii="Arial" w:hAnsi="Arial"/>
          <w:b w:val="false"/>
          <w:bCs/>
          <w:i w:val="false"/>
          <w:color w:val="000000"/>
          <w:kern w:val="2"/>
          <w:sz w:val="20"/>
          <w:szCs w:val="20"/>
          <w:lang w:val="pt-BR" w:eastAsia="zh-CN" w:bidi="ar-SA"/>
        </w:rPr>
        <w:t>) dias, a contar da data de seu recebimento.</w:t>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.2.2.</w:t>
      </w:r>
      <w:r>
        <w:rPr>
          <w:rFonts w:eastAsia="Arial" w:cs="Arial" w:ascii="Arial" w:hAnsi="Arial"/>
          <w:b w:val="false"/>
          <w:bCs/>
          <w:i w:val="false"/>
          <w:color w:val="000000"/>
          <w:kern w:val="2"/>
          <w:sz w:val="20"/>
          <w:szCs w:val="20"/>
          <w:lang w:val="pt-BR" w:eastAsia="zh-CN" w:bidi="ar-SA"/>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 xml:space="preserve">.3. </w:t>
      </w:r>
      <w:r>
        <w:rPr>
          <w:rFonts w:eastAsia="Arial" w:cs="Arial" w:ascii="Arial" w:hAnsi="Arial"/>
          <w:b w:val="false"/>
          <w:bCs/>
          <w:i w:val="false"/>
          <w:color w:val="000000"/>
          <w:kern w:val="2"/>
          <w:sz w:val="20"/>
          <w:szCs w:val="20"/>
          <w:lang w:val="pt-BR" w:eastAsia="zh-CN" w:bidi="ar-SA"/>
        </w:rPr>
        <w:t>O Aceite da Nota de Empenho ou do instrumento equivalente, emitida à empresa adjudicada, implica no reconhecimento de que:</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rFonts w:ascii="Arial" w:hAnsi="Arial"/>
          <w:sz w:val="20"/>
          <w:szCs w:val="20"/>
        </w:rPr>
      </w:pPr>
      <w:r>
        <w:rPr>
          <w:rFonts w:eastAsia="Arial" w:cs="Arial" w:ascii="Arial" w:hAnsi="Arial"/>
          <w:b/>
          <w:bCs/>
          <w:color w:val="000000"/>
          <w:sz w:val="20"/>
          <w:szCs w:val="20"/>
        </w:rPr>
        <w:t>1</w:t>
      </w:r>
      <w:r>
        <w:rPr>
          <w:rFonts w:eastAsia="Arial" w:cs="Arial" w:ascii="Arial" w:hAnsi="Arial"/>
          <w:b/>
          <w:bCs/>
          <w:color w:val="000000"/>
          <w:sz w:val="20"/>
          <w:szCs w:val="20"/>
        </w:rPr>
        <w:t>4</w:t>
      </w:r>
      <w:r>
        <w:rPr>
          <w:rFonts w:eastAsia="Arial" w:cs="Arial" w:ascii="Arial" w:hAnsi="Arial"/>
          <w:b/>
          <w:bCs/>
          <w:color w:val="000000"/>
          <w:sz w:val="20"/>
          <w:szCs w:val="20"/>
        </w:rPr>
        <w:t>.3.1.</w:t>
      </w:r>
      <w:r>
        <w:rPr>
          <w:rFonts w:eastAsia="Arial" w:cs="Arial" w:ascii="Arial" w:hAnsi="Arial"/>
          <w:color w:val="000000"/>
          <w:sz w:val="20"/>
          <w:szCs w:val="20"/>
        </w:rPr>
        <w:t xml:space="preserve"> </w:t>
      </w:r>
      <w:r>
        <w:rPr>
          <w:rFonts w:eastAsia="Arial" w:cs="Arial" w:ascii="Arial" w:hAnsi="Arial"/>
          <w:color w:val="000000"/>
          <w:sz w:val="20"/>
          <w:szCs w:val="20"/>
        </w:rPr>
        <w:t>referida Nota está substituindo o contrato, aplicando-se à relação de negócios ali estabelecida as disposições da Lei nº 8.666, de 1993;</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rFonts w:ascii="Arial" w:hAnsi="Arial"/>
          <w:sz w:val="20"/>
          <w:szCs w:val="20"/>
        </w:rPr>
      </w:pPr>
      <w:r>
        <w:rPr>
          <w:rFonts w:eastAsia="Arial" w:cs="Arial" w:ascii="Arial" w:hAnsi="Arial"/>
          <w:b/>
          <w:bCs/>
          <w:color w:val="000000"/>
          <w:sz w:val="20"/>
          <w:szCs w:val="20"/>
        </w:rPr>
        <w:t>1</w:t>
      </w:r>
      <w:r>
        <w:rPr>
          <w:rFonts w:eastAsia="Arial" w:cs="Arial" w:ascii="Arial" w:hAnsi="Arial"/>
          <w:b/>
          <w:bCs/>
          <w:color w:val="000000"/>
          <w:sz w:val="20"/>
          <w:szCs w:val="20"/>
        </w:rPr>
        <w:t>4</w:t>
      </w:r>
      <w:r>
        <w:rPr>
          <w:rFonts w:eastAsia="Arial" w:cs="Arial" w:ascii="Arial" w:hAnsi="Arial"/>
          <w:b/>
          <w:bCs/>
          <w:color w:val="000000"/>
          <w:sz w:val="20"/>
          <w:szCs w:val="20"/>
        </w:rPr>
        <w:t>.3.2.</w:t>
      </w:r>
      <w:r>
        <w:rPr>
          <w:rFonts w:eastAsia="Arial" w:cs="Arial" w:ascii="Arial" w:hAnsi="Arial"/>
          <w:color w:val="000000"/>
          <w:sz w:val="20"/>
          <w:szCs w:val="20"/>
        </w:rPr>
        <w:t xml:space="preserve"> </w:t>
      </w:r>
      <w:r>
        <w:rPr>
          <w:rFonts w:eastAsia="Arial" w:cs="Arial" w:ascii="Arial" w:hAnsi="Arial"/>
          <w:color w:val="000000"/>
          <w:sz w:val="20"/>
          <w:szCs w:val="20"/>
        </w:rPr>
        <w:t>a contratada se vincula à sua proposta e às previsões contidas no edital e seus anexos;</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rFonts w:ascii="Arial" w:hAnsi="Arial" w:eastAsia="Arial" w:cs="Arial"/>
          <w:color w:val="000000"/>
          <w:sz w:val="20"/>
          <w:szCs w:val="20"/>
        </w:rPr>
      </w:pPr>
      <w:r>
        <w:rPr>
          <w:rFonts w:eastAsia="Arial" w:cs="Arial" w:ascii="Arial" w:hAnsi="Arial"/>
          <w:color w:val="000000"/>
          <w:sz w:val="20"/>
          <w:szCs w:val="20"/>
        </w:rPr>
        <w:t>a contratada reconhece que as hipóteses de rescisão são aquelas previstas nos artigos 77 e 78 da Lei nº 8.666/93 e reconhece os direitos da Administração previstos nos artigos 79 e 80 da mesma Lei.</w:t>
      </w:r>
    </w:p>
    <w:p>
      <w:pPr>
        <w:pStyle w:val="Nivel01"/>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sz w:val="20"/>
          <w:szCs w:val="20"/>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.4.</w:t>
      </w:r>
      <w:r>
        <w:rPr>
          <w:rFonts w:eastAsia="Arial" w:cs="Arial" w:ascii="Arial" w:hAnsi="Arial"/>
          <w:b w:val="false"/>
          <w:bCs/>
          <w:i w:val="false"/>
          <w:color w:val="000000"/>
          <w:kern w:val="2"/>
          <w:sz w:val="20"/>
          <w:szCs w:val="20"/>
          <w:lang w:val="pt-BR" w:eastAsia="zh-CN" w:bidi="ar-SA"/>
        </w:rPr>
        <w:t xml:space="preserve"> O prazo de vigência da contratação é de </w:t>
      </w:r>
      <w:r>
        <w:rPr>
          <w:rFonts w:eastAsia="Arial" w:cs="Arial" w:ascii="Arial" w:hAnsi="Arial"/>
          <w:b w:val="false"/>
          <w:bCs/>
          <w:i w:val="false"/>
          <w:color w:val="000000"/>
          <w:kern w:val="2"/>
          <w:sz w:val="20"/>
          <w:szCs w:val="20"/>
          <w:lang w:val="pt-BR" w:eastAsia="zh-CN" w:bidi="ar-SA"/>
        </w:rPr>
        <w:t>12 (doze) meses</w:t>
      </w:r>
      <w:r>
        <w:rPr>
          <w:rFonts w:eastAsia="Arial" w:cs="Arial" w:ascii="Arial" w:hAnsi="Arial"/>
          <w:b w:val="false"/>
          <w:bCs/>
          <w:i w:val="false"/>
          <w:color w:val="000000"/>
          <w:kern w:val="2"/>
          <w:sz w:val="20"/>
          <w:szCs w:val="20"/>
          <w:lang w:val="pt-BR" w:eastAsia="zh-CN" w:bidi="ar-SA"/>
        </w:rPr>
        <w:t>.</w:t>
      </w:r>
    </w:p>
    <w:p>
      <w:pPr>
        <w:pStyle w:val="Normal"/>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ivel01"/>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sz w:val="20"/>
          <w:szCs w:val="20"/>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.5.</w:t>
      </w:r>
      <w:r>
        <w:rPr>
          <w:rFonts w:eastAsia="Arial" w:cs="Arial" w:ascii="Arial" w:hAnsi="Arial"/>
          <w:b w:val="false"/>
          <w:bCs/>
          <w:i w:val="false"/>
          <w:color w:val="000000"/>
          <w:kern w:val="2"/>
          <w:sz w:val="20"/>
          <w:szCs w:val="20"/>
          <w:lang w:val="pt-BR" w:eastAsia="zh-CN" w:bidi="ar-SA"/>
        </w:rPr>
        <w:t xml:space="preserve"> </w:t>
      </w:r>
      <w:r>
        <w:rPr>
          <w:rFonts w:eastAsia="Arial" w:cs="Arial" w:ascii="Arial" w:hAnsi="Arial"/>
          <w:b w:val="false"/>
          <w:sz w:val="2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val="true"/>
        <w:widowControl w:val="false"/>
        <w:numPr>
          <w:ilvl w:val="0"/>
          <w:numId w:val="0"/>
        </w:numPr>
        <w:tabs>
          <w:tab w:val="left" w:pos="567" w:leader="none"/>
        </w:tabs>
        <w:suppressAutoHyphens w:val="true"/>
        <w:overflowPunct w:val="false"/>
        <w:bidi w:val="0"/>
        <w:spacing w:lineRule="atLeast" w:line="100" w:before="240" w:after="0"/>
        <w:ind w:left="2205" w:right="0" w:hanging="0"/>
        <w:jc w:val="both"/>
        <w:rPr>
          <w:rFonts w:ascii="Arial" w:hAnsi="Arial"/>
          <w:sz w:val="20"/>
          <w:szCs w:val="20"/>
        </w:rPr>
      </w:pPr>
      <w:r>
        <w:rPr>
          <w:rFonts w:eastAsia="Arial" w:cs="Arial" w:ascii="Arial" w:hAnsi="Arial"/>
          <w:b/>
          <w:bCs/>
          <w:sz w:val="20"/>
          <w:szCs w:val="20"/>
        </w:rPr>
        <w:t>1</w:t>
      </w:r>
      <w:r>
        <w:rPr>
          <w:rFonts w:eastAsia="Arial" w:cs="Arial" w:ascii="Arial" w:hAnsi="Arial"/>
          <w:b/>
          <w:bCs/>
          <w:sz w:val="20"/>
          <w:szCs w:val="20"/>
        </w:rPr>
        <w:t>4</w:t>
      </w:r>
      <w:r>
        <w:rPr>
          <w:rFonts w:eastAsia="Arial" w:cs="Arial" w:ascii="Arial" w:hAnsi="Arial"/>
          <w:b/>
          <w:bCs/>
          <w:sz w:val="20"/>
          <w:szCs w:val="20"/>
        </w:rPr>
        <w:t>.5.1.</w:t>
      </w:r>
      <w:r>
        <w:rPr>
          <w:rFonts w:eastAsia="Arial" w:cs="Arial" w:ascii="Arial" w:hAnsi="Arial"/>
          <w:b w:val="false"/>
          <w:sz w:val="20"/>
          <w:szCs w:val="20"/>
        </w:rPr>
        <w:t xml:space="preserve"> </w:t>
      </w:r>
      <w:r>
        <w:rPr>
          <w:rFonts w:eastAsia="Arial" w:cs="Arial" w:ascii="Arial" w:hAnsi="Arial"/>
          <w:b w:val="false"/>
          <w:sz w:val="20"/>
          <w:szCs w:val="20"/>
        </w:rPr>
        <w:t>Nos casos em que houver necessidade de assinatura do instrumento de contrato, e o fornecedor não estiver inscrito no SICAF, este deverá proceder ao seu cadastramento, sem ônus, antes da contratação.</w:t>
      </w:r>
    </w:p>
    <w:p>
      <w:pPr>
        <w:pStyle w:val="Nivel01"/>
        <w:keepNext w:val="true"/>
        <w:widowControl w:val="false"/>
        <w:numPr>
          <w:ilvl w:val="0"/>
          <w:numId w:val="0"/>
        </w:numPr>
        <w:tabs>
          <w:tab w:val="left" w:pos="567" w:leader="none"/>
        </w:tabs>
        <w:suppressAutoHyphens w:val="true"/>
        <w:overflowPunct w:val="false"/>
        <w:bidi w:val="0"/>
        <w:spacing w:lineRule="atLeast" w:line="100" w:before="240" w:after="0"/>
        <w:ind w:left="2205" w:right="0" w:hanging="0"/>
        <w:jc w:val="both"/>
        <w:rPr>
          <w:rFonts w:ascii="Arial" w:hAnsi="Arial"/>
          <w:sz w:val="20"/>
          <w:szCs w:val="20"/>
        </w:rPr>
      </w:pPr>
      <w:r>
        <w:rPr>
          <w:rFonts w:eastAsia="Arial" w:cs="Arial" w:ascii="Arial" w:hAnsi="Arial"/>
          <w:b/>
          <w:bCs/>
          <w:sz w:val="20"/>
          <w:szCs w:val="20"/>
        </w:rPr>
        <w:t>1</w:t>
      </w:r>
      <w:r>
        <w:rPr>
          <w:rFonts w:eastAsia="Arial" w:cs="Arial" w:ascii="Arial" w:hAnsi="Arial"/>
          <w:b/>
          <w:bCs/>
          <w:sz w:val="20"/>
          <w:szCs w:val="20"/>
        </w:rPr>
        <w:t>4</w:t>
      </w:r>
      <w:r>
        <w:rPr>
          <w:rFonts w:eastAsia="Arial" w:cs="Arial" w:ascii="Arial" w:hAnsi="Arial"/>
          <w:b/>
          <w:bCs/>
          <w:sz w:val="20"/>
          <w:szCs w:val="20"/>
        </w:rPr>
        <w:t>.5.2.</w:t>
      </w:r>
      <w:r>
        <w:rPr>
          <w:rFonts w:eastAsia="Arial" w:cs="Arial" w:ascii="Arial" w:hAnsi="Arial"/>
          <w:b w:val="false"/>
          <w:sz w:val="20"/>
          <w:szCs w:val="20"/>
        </w:rPr>
        <w:t xml:space="preserve"> </w:t>
      </w:r>
      <w:r>
        <w:rPr>
          <w:rFonts w:eastAsia="Arial" w:cs="Arial" w:ascii="Arial" w:hAnsi="Arial"/>
          <w:b w:val="false"/>
          <w:sz w:val="20"/>
          <w:szCs w:val="20"/>
        </w:rPr>
        <w:t>Na hipótese de irregularidade do registro no SICAF, o contratado deverá regularizar a sua situação perante o cadastro no prazo de até 05 (cinco) dias úteis, sob pena de aplicação das penalidades previstas no edital e anexos.</w:t>
      </w:r>
    </w:p>
    <w:p>
      <w:pPr>
        <w:pStyle w:val="Nivel01"/>
        <w:widowControl/>
        <w:numPr>
          <w:ilvl w:val="0"/>
          <w:numId w:val="0"/>
        </w:numPr>
        <w:tabs>
          <w:tab w:val="left" w:pos="8646" w:leader="none"/>
          <w:tab w:val="left" w:pos="8788" w:leader="none"/>
        </w:tabs>
        <w:suppressAutoHyphens w:val="false"/>
        <w:spacing w:lineRule="auto" w:line="276" w:before="0" w:after="0"/>
        <w:ind w:left="999"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ivel01"/>
        <w:keepNext w:val="true"/>
        <w:widowControl/>
        <w:numPr>
          <w:ilvl w:val="0"/>
          <w:numId w:val="0"/>
        </w:numPr>
        <w:tabs>
          <w:tab w:val="left" w:pos="8646" w:leader="none"/>
          <w:tab w:val="left" w:pos="8788" w:leader="none"/>
        </w:tabs>
        <w:suppressAutoHyphens w:val="false"/>
        <w:overflowPunct w:val="false"/>
        <w:bidi w:val="0"/>
        <w:spacing w:lineRule="auto" w:line="276" w:before="0" w:after="0"/>
        <w:ind w:left="999" w:right="0"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w:t>
      </w:r>
      <w:r>
        <w:rPr>
          <w:rFonts w:eastAsia="Arial" w:cs="Arial" w:ascii="Arial" w:hAnsi="Arial"/>
          <w:b/>
          <w:bCs/>
          <w:i w:val="false"/>
          <w:color w:val="000000"/>
          <w:kern w:val="2"/>
          <w:sz w:val="20"/>
          <w:szCs w:val="20"/>
          <w:lang w:val="pt-BR" w:eastAsia="zh-CN" w:bidi="ar-SA"/>
        </w:rPr>
        <w:t>4</w:t>
      </w:r>
      <w:r>
        <w:rPr>
          <w:rFonts w:eastAsia="Arial" w:cs="Arial" w:ascii="Arial" w:hAnsi="Arial"/>
          <w:b/>
          <w:bCs/>
          <w:i w:val="false"/>
          <w:color w:val="000000"/>
          <w:kern w:val="2"/>
          <w:sz w:val="20"/>
          <w:szCs w:val="20"/>
          <w:lang w:val="pt-BR" w:eastAsia="zh-CN" w:bidi="ar-SA"/>
        </w:rPr>
        <w:t xml:space="preserve">.6. </w:t>
      </w:r>
      <w:r>
        <w:rPr>
          <w:rFonts w:eastAsia="Arial" w:cs="Arial" w:ascii="Arial" w:hAnsi="Arial"/>
          <w:b w:val="false"/>
          <w:bCs/>
          <w:i w:val="false"/>
          <w:color w:val="000000"/>
          <w:kern w:val="2"/>
          <w:sz w:val="20"/>
          <w:szCs w:val="20"/>
          <w:lang w:val="pt-BR" w:eastAsia="zh-CN" w:bidi="ar-SA"/>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1</w:t>
      </w:r>
      <w:r>
        <w:rPr>
          <w:rFonts w:eastAsia="Lucida Sans Unicode" w:cs="Calibri" w:ascii="Arial" w:hAnsi="Arial"/>
          <w:b/>
          <w:bCs/>
          <w:i w:val="false"/>
          <w:color w:val="000000"/>
          <w:kern w:val="2"/>
          <w:sz w:val="20"/>
          <w:szCs w:val="20"/>
          <w:highlight w:val="lightGray"/>
          <w:lang w:val="pt-BR" w:eastAsia="zh-CN" w:bidi="ar-SA"/>
        </w:rPr>
        <w:t>5</w:t>
      </w:r>
      <w:r>
        <w:rPr>
          <w:rFonts w:eastAsia="Lucida Sans Unicode" w:cs="Calibri" w:ascii="Arial" w:hAnsi="Arial"/>
          <w:b/>
          <w:bCs/>
          <w:i w:val="false"/>
          <w:color w:val="000000"/>
          <w:kern w:val="2"/>
          <w:sz w:val="20"/>
          <w:szCs w:val="20"/>
          <w:highlight w:val="lightGray"/>
          <w:lang w:val="pt-BR" w:eastAsia="zh-CN" w:bidi="ar-SA"/>
        </w:rPr>
        <w:t xml:space="preserve">. DO </w:t>
      </w:r>
      <w:r>
        <w:rPr>
          <w:rFonts w:eastAsia="Lucida Sans Unicode" w:cs="Calibri" w:ascii="Arial" w:hAnsi="Arial"/>
          <w:b/>
          <w:bCs/>
          <w:i w:val="false"/>
          <w:color w:val="000000"/>
          <w:kern w:val="2"/>
          <w:sz w:val="20"/>
          <w:szCs w:val="20"/>
          <w:highlight w:val="lightGray"/>
          <w:lang w:val="pt-BR" w:eastAsia="zh-CN" w:bidi="ar-SA"/>
        </w:rPr>
        <w:t>REAJUSTE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5</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 xml:space="preserve">As regras </w:t>
      </w:r>
      <w:r>
        <w:rPr>
          <w:rFonts w:eastAsia="Arial" w:cs="Arial" w:ascii="Arial" w:hAnsi="Arial"/>
          <w:b w:val="false"/>
          <w:i w:val="false"/>
          <w:color w:val="000000"/>
          <w:kern w:val="2"/>
          <w:sz w:val="20"/>
          <w:szCs w:val="20"/>
          <w:lang w:val="pt-BR" w:eastAsia="zh-CN" w:bidi="ar-SA"/>
        </w:rPr>
        <w:t>acerca</w:t>
      </w:r>
      <w:r>
        <w:rPr>
          <w:rFonts w:eastAsia="Lucida Sans Unicode" w:cs="Arial" w:ascii="Arial" w:hAnsi="Arial"/>
          <w:b w:val="false"/>
          <w:i w:val="false"/>
          <w:color w:val="000000"/>
          <w:kern w:val="2"/>
          <w:sz w:val="20"/>
          <w:szCs w:val="20"/>
          <w:lang w:val="pt-BR" w:eastAsia="zh-CN" w:bidi="ar-SA"/>
        </w:rPr>
        <w:t xml:space="preserve"> do reajuste do valor contratual são as estabelecidas no Termo de Referência, anexo a 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sz w:val="20"/>
          <w:szCs w:val="20"/>
        </w:rPr>
      </w:pPr>
      <w:r>
        <w:rPr>
          <w:rFonts w:eastAsia="Lucida Sans Unicode" w:cs="Calibri" w:ascii="Arial" w:hAnsi="Arial"/>
          <w:b/>
          <w:bCs/>
          <w:i w:val="false"/>
          <w:color w:val="000000"/>
          <w:kern w:val="2"/>
          <w:sz w:val="20"/>
          <w:szCs w:val="20"/>
          <w:highlight w:val="lightGray"/>
          <w:lang w:val="pt-BR" w:eastAsia="zh-CN" w:bidi="ar-SA"/>
        </w:rPr>
        <w:t>1</w:t>
      </w:r>
      <w:r>
        <w:rPr>
          <w:rFonts w:eastAsia="Lucida Sans Unicode" w:cs="Calibri" w:ascii="Arial" w:hAnsi="Arial"/>
          <w:b/>
          <w:bCs/>
          <w:i w:val="false"/>
          <w:color w:val="000000"/>
          <w:kern w:val="2"/>
          <w:sz w:val="20"/>
          <w:szCs w:val="20"/>
          <w:highlight w:val="lightGray"/>
          <w:lang w:val="pt-BR" w:eastAsia="zh-CN" w:bidi="ar-SA"/>
        </w:rPr>
        <w:t>6</w:t>
      </w:r>
      <w:r>
        <w:rPr>
          <w:rFonts w:eastAsia="Lucida Sans Unicode" w:cs="Calibri" w:ascii="Arial" w:hAnsi="Arial"/>
          <w:b/>
          <w:bCs/>
          <w:i w:val="false"/>
          <w:color w:val="000000"/>
          <w:kern w:val="2"/>
          <w:sz w:val="20"/>
          <w:szCs w:val="20"/>
          <w:highlight w:val="lightGray"/>
          <w:lang w:val="pt-BR" w:eastAsia="zh-CN" w:bidi="ar-SA"/>
        </w:rPr>
        <w:t>. D</w:t>
      </w:r>
      <w:r>
        <w:rPr>
          <w:rFonts w:eastAsia="Lucida Sans Unicode" w:cs="Calibri" w:ascii="Arial" w:hAnsi="Arial"/>
          <w:b/>
          <w:bCs/>
          <w:i w:val="false"/>
          <w:color w:val="000000"/>
          <w:kern w:val="2"/>
          <w:sz w:val="20"/>
          <w:szCs w:val="20"/>
          <w:highlight w:val="lightGray"/>
          <w:lang w:val="pt-BR" w:eastAsia="zh-CN" w:bidi="ar-SA"/>
        </w:rPr>
        <w:t>A ACEITAÇÃO</w:t>
      </w:r>
      <w:r>
        <w:rPr>
          <w:rFonts w:eastAsia="Lucida Sans Unicode" w:cs="Calibri" w:ascii="Arial" w:hAnsi="Arial"/>
          <w:b/>
          <w:bCs/>
          <w:i w:val="false"/>
          <w:color w:val="000000"/>
          <w:kern w:val="2"/>
          <w:sz w:val="20"/>
          <w:szCs w:val="20"/>
          <w:highlight w:val="lightGray"/>
          <w:lang w:val="pt-BR" w:eastAsia="zh-CN" w:bidi="ar-SA"/>
        </w:rPr>
        <w:t xml:space="preserve"> DO OBJETO E DA FISCALIZAÇÃO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6</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Os critérios de recebimento e aceitação do objeto e de fiscalização estão previstos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sz w:val="20"/>
          <w:szCs w:val="20"/>
        </w:rPr>
      </w:pPr>
      <w:r>
        <w:rPr>
          <w:rFonts w:eastAsia="Lucida Sans Unicode" w:cs="Calibri" w:ascii="Arial" w:hAnsi="Arial"/>
          <w:b/>
          <w:bCs/>
          <w:i w:val="false"/>
          <w:color w:val="000000"/>
          <w:kern w:val="2"/>
          <w:sz w:val="20"/>
          <w:szCs w:val="20"/>
          <w:highlight w:val="lightGray"/>
          <w:lang w:val="pt-BR" w:eastAsia="zh-CN" w:bidi="ar-SA"/>
        </w:rPr>
        <w:t>1</w:t>
      </w:r>
      <w:r>
        <w:rPr>
          <w:rFonts w:eastAsia="Lucida Sans Unicode" w:cs="Calibri" w:ascii="Arial" w:hAnsi="Arial"/>
          <w:b/>
          <w:bCs/>
          <w:i w:val="false"/>
          <w:color w:val="000000"/>
          <w:kern w:val="2"/>
          <w:sz w:val="20"/>
          <w:szCs w:val="20"/>
          <w:highlight w:val="lightGray"/>
          <w:lang w:val="pt-BR" w:eastAsia="zh-CN" w:bidi="ar-SA"/>
        </w:rPr>
        <w:t>7</w:t>
      </w:r>
      <w:r>
        <w:rPr>
          <w:rFonts w:eastAsia="Lucida Sans Unicode" w:cs="Calibri" w:ascii="Arial" w:hAnsi="Arial"/>
          <w:b/>
          <w:bCs/>
          <w:i w:val="false"/>
          <w:color w:val="000000"/>
          <w:kern w:val="2"/>
          <w:sz w:val="20"/>
          <w:szCs w:val="20"/>
          <w:highlight w:val="lightGray"/>
          <w:lang w:val="pt-BR" w:eastAsia="zh-CN" w:bidi="ar-SA"/>
        </w:rPr>
        <w:t>. DAS OBRIGAÇÕES DA CONTRATANTE E DA CONTRATADA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7</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As obrigações da Contratante e da Contratada são as estabelecidas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1</w:t>
      </w:r>
      <w:r>
        <w:rPr>
          <w:rFonts w:eastAsia="Lucida Sans Unicode" w:cs="Calibri" w:ascii="Arial" w:hAnsi="Arial"/>
          <w:b/>
          <w:bCs/>
          <w:i w:val="false"/>
          <w:color w:val="000000"/>
          <w:kern w:val="2"/>
          <w:sz w:val="20"/>
          <w:szCs w:val="20"/>
          <w:highlight w:val="lightGray"/>
          <w:lang w:val="pt-BR" w:eastAsia="zh-CN" w:bidi="ar-SA"/>
        </w:rPr>
        <w:t>8</w:t>
      </w:r>
      <w:r>
        <w:rPr>
          <w:rFonts w:eastAsia="Lucida Sans Unicode" w:cs="Calibri" w:ascii="Arial" w:hAnsi="Arial"/>
          <w:b/>
          <w:bCs/>
          <w:i w:val="false"/>
          <w:color w:val="000000"/>
          <w:kern w:val="2"/>
          <w:sz w:val="20"/>
          <w:szCs w:val="20"/>
          <w:highlight w:val="lightGray"/>
          <w:lang w:val="pt-BR" w:eastAsia="zh-CN" w:bidi="ar-SA"/>
        </w:rPr>
        <w:t>. DO PAGAMENTO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8</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en-US" w:bidi="ar-SA"/>
        </w:rPr>
        <w:t>As regras acerca do pagamento são as estabelecidas no Termo de Referência, anexo a 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sz w:val="20"/>
          <w:szCs w:val="20"/>
        </w:rPr>
      </w:pPr>
      <w:r>
        <w:rPr>
          <w:rFonts w:eastAsia="Lucida Sans Unicode" w:cs="Calibri" w:ascii="Arial" w:hAnsi="Arial"/>
          <w:b/>
          <w:bCs/>
          <w:i w:val="false"/>
          <w:color w:val="000000"/>
          <w:kern w:val="2"/>
          <w:sz w:val="20"/>
          <w:szCs w:val="20"/>
          <w:highlight w:val="lightGray"/>
          <w:lang w:val="pt-BR" w:eastAsia="zh-CN" w:bidi="ar-SA"/>
        </w:rPr>
        <w:t>19</w:t>
      </w:r>
      <w:r>
        <w:rPr>
          <w:rFonts w:eastAsia="Lucida Sans Unicode" w:cs="Calibri" w:ascii="Arial" w:hAnsi="Arial"/>
          <w:b/>
          <w:bCs/>
          <w:i w:val="false"/>
          <w:color w:val="000000"/>
          <w:kern w:val="2"/>
          <w:sz w:val="20"/>
          <w:szCs w:val="20"/>
          <w:highlight w:val="lightGray"/>
          <w:lang w:val="pt-BR" w:eastAsia="zh-CN" w:bidi="ar-SA"/>
        </w:rPr>
        <w:t>. DAS SANÇÕES ADMINISTRATIVAS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 xml:space="preserve">.1 </w:t>
      </w:r>
      <w:r>
        <w:rPr>
          <w:rFonts w:eastAsia="Lucida Sans Unicode" w:cs="Calibri" w:ascii="Arial" w:hAnsi="Arial"/>
          <w:b w:val="false"/>
          <w:i w:val="false"/>
          <w:color w:val="auto"/>
          <w:kern w:val="2"/>
          <w:sz w:val="20"/>
          <w:szCs w:val="20"/>
          <w:lang w:val="pt-BR" w:eastAsia="zh-CN" w:bidi="ar-SA"/>
        </w:rPr>
        <w:t xml:space="preserve">Comete infração administrativa, nos termos da Lei nº 10.520, de 2002, o licitante/adjudicatário que: </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.1.1</w:t>
      </w:r>
      <w:r>
        <w:rPr>
          <w:rFonts w:eastAsia="Lucida Sans Unicode" w:cs="Calibri" w:ascii="Arial" w:hAnsi="Arial"/>
          <w:b w:val="false"/>
          <w:i w:val="false"/>
          <w:color w:val="auto"/>
          <w:kern w:val="2"/>
          <w:sz w:val="20"/>
          <w:szCs w:val="20"/>
          <w:lang w:val="pt-BR" w:eastAsia="zh-CN" w:bidi="ar-SA"/>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.1.2</w:t>
      </w:r>
      <w:r>
        <w:rPr>
          <w:rFonts w:eastAsia="Lucida Sans Unicode" w:cs="Calibri" w:ascii="Arial" w:hAnsi="Arial"/>
          <w:b w:val="false"/>
          <w:i w:val="false"/>
          <w:color w:val="auto"/>
          <w:kern w:val="2"/>
          <w:sz w:val="20"/>
          <w:szCs w:val="20"/>
          <w:lang w:val="pt-BR" w:eastAsia="zh-CN" w:bidi="ar-SA"/>
        </w:rPr>
        <w:t xml:space="preserve"> apresentar documentação falsa;</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.1.3</w:t>
      </w:r>
      <w:r>
        <w:rPr>
          <w:rFonts w:eastAsia="Lucida Sans Unicode" w:cs="Calibri" w:ascii="Arial" w:hAnsi="Arial"/>
          <w:b w:val="false"/>
          <w:i w:val="false"/>
          <w:color w:val="auto"/>
          <w:kern w:val="2"/>
          <w:sz w:val="20"/>
          <w:szCs w:val="20"/>
          <w:lang w:val="pt-BR" w:eastAsia="zh-CN" w:bidi="ar-SA"/>
        </w:rPr>
        <w:t xml:space="preserve"> deixar de entregar os documentos exigidos no certame;</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1.4</w:t>
      </w:r>
      <w:r>
        <w:rPr>
          <w:rFonts w:eastAsia="Lucida Sans Unicode" w:cs="Calibri" w:ascii="Arial" w:hAnsi="Arial"/>
          <w:b w:val="false"/>
          <w:i w:val="false"/>
          <w:color w:val="auto"/>
          <w:kern w:val="2"/>
          <w:sz w:val="20"/>
          <w:szCs w:val="20"/>
          <w:lang w:val="pt-BR" w:eastAsia="zh-CN" w:bidi="ar-SA"/>
        </w:rPr>
        <w:t xml:space="preserve"> ensejar o retardamento da execução do objeto;</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.1.5</w:t>
      </w:r>
      <w:r>
        <w:rPr>
          <w:rFonts w:eastAsia="Lucida Sans Unicode" w:cs="Calibri" w:ascii="Arial" w:hAnsi="Arial"/>
          <w:b w:val="false"/>
          <w:i w:val="false"/>
          <w:color w:val="auto"/>
          <w:kern w:val="2"/>
          <w:sz w:val="20"/>
          <w:szCs w:val="20"/>
          <w:lang w:val="pt-BR" w:eastAsia="zh-CN" w:bidi="ar-SA"/>
        </w:rPr>
        <w:t xml:space="preserve"> não mantiver a proposta;</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.1.6</w:t>
      </w:r>
      <w:r>
        <w:rPr>
          <w:rFonts w:eastAsia="Lucida Sans Unicode" w:cs="Calibri" w:ascii="Arial" w:hAnsi="Arial"/>
          <w:b w:val="false"/>
          <w:i w:val="false"/>
          <w:color w:val="auto"/>
          <w:kern w:val="2"/>
          <w:sz w:val="20"/>
          <w:szCs w:val="20"/>
          <w:lang w:val="pt-BR" w:eastAsia="zh-CN" w:bidi="ar-SA"/>
        </w:rPr>
        <w:t xml:space="preserve"> cometer fraude fiscal;</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.1.7</w:t>
      </w:r>
      <w:r>
        <w:rPr>
          <w:rFonts w:eastAsia="Lucida Sans Unicode" w:cs="Calibri" w:ascii="Arial" w:hAnsi="Arial"/>
          <w:b w:val="false"/>
          <w:i w:val="false"/>
          <w:color w:val="auto"/>
          <w:kern w:val="2"/>
          <w:sz w:val="20"/>
          <w:szCs w:val="20"/>
          <w:lang w:val="pt-BR" w:eastAsia="zh-CN" w:bidi="ar-SA"/>
        </w:rPr>
        <w:t xml:space="preserve"> comportar-se de modo inidôneo.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val="false"/>
          <w:i w:val="false"/>
          <w:color w:val="auto"/>
          <w:kern w:val="2"/>
          <w:sz w:val="20"/>
          <w:szCs w:val="20"/>
          <w:lang w:val="pt-BR" w:eastAsia="zh-CN" w:bidi="ar-SA"/>
        </w:rPr>
        <w:t xml:space="preserve"> O licitante/adjudicatário que cometer qualquer das infrações discriminadas no subitem anterior ficará sujeito, sem prejuízo da responsabilidade civil e criminal, às seguintes sanções:</w:t>
      </w:r>
    </w:p>
    <w:p>
      <w:pPr>
        <w:pStyle w:val="Normal"/>
        <w:widowControl w:val="false"/>
        <w:suppressAutoHyphens w:val="true"/>
        <w:overflowPunct w:val="false"/>
        <w:bidi w:val="0"/>
        <w:spacing w:lineRule="auto" w:line="276" w:before="120" w:after="120"/>
        <w:ind w:left="567" w:right="0" w:hanging="0"/>
        <w:jc w:val="both"/>
        <w:rPr>
          <w:rFonts w:ascii="Arial" w:hAnsi="Arial"/>
          <w:b/>
          <w:b/>
          <w:bCs/>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 xml:space="preserve">.3.1. </w:t>
      </w:r>
      <w:r>
        <w:rPr>
          <w:rFonts w:eastAsia="Lucida Sans Unicode" w:cs="Calibri" w:ascii="Arial" w:hAnsi="Arial"/>
          <w:b w:val="false"/>
          <w:bCs w:val="false"/>
          <w:i w:val="false"/>
          <w:color w:val="auto"/>
          <w:kern w:val="2"/>
          <w:sz w:val="20"/>
          <w:szCs w:val="20"/>
          <w:lang w:val="pt-BR" w:eastAsia="zh-CN" w:bidi="ar-SA"/>
        </w:rPr>
        <w:t>a</w:t>
      </w:r>
      <w:r>
        <w:rPr>
          <w:rFonts w:eastAsia="Lucida Sans Unicode" w:cs="Arial" w:ascii="Arial" w:hAnsi="Arial"/>
          <w:b w:val="false"/>
          <w:bCs w:val="false"/>
          <w:i w:val="false"/>
          <w:color w:val="auto"/>
          <w:kern w:val="2"/>
          <w:sz w:val="20"/>
          <w:szCs w:val="20"/>
          <w:highlight w:val="white"/>
          <w:lang w:val="pt-BR" w:eastAsia="zh-CN" w:bidi="ar-SA"/>
        </w:rPr>
        <w:t>dvertência por faltas leves, assim entendidas como aquelas que não acarretarem prejuízos significativos ao objeto da contratação;</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m</w:t>
      </w:r>
      <w:r>
        <w:rPr>
          <w:rFonts w:eastAsia="Lucida Sans Unicode" w:cs="Calibri" w:ascii="Arial" w:hAnsi="Arial"/>
          <w:b w:val="false"/>
          <w:i w:val="false"/>
          <w:color w:val="auto"/>
          <w:kern w:val="2"/>
          <w:sz w:val="20"/>
          <w:szCs w:val="20"/>
          <w:lang w:val="pt-BR" w:eastAsia="zh-CN" w:bidi="ar-SA"/>
        </w:rPr>
        <w:t>ulta de 10% (dez por cento)</w:t>
      </w:r>
      <w:r>
        <w:rPr>
          <w:rFonts w:eastAsia="Lucida Sans Unicode" w:cs="Calibri" w:ascii="Arial" w:hAnsi="Arial"/>
          <w:b w:val="false"/>
          <w:i w:val="false"/>
          <w:color w:val="FF3333"/>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sobre o valor estimado do(s) item(s) prejudicado(s) pela conduta do licitante;</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.3.3.</w:t>
      </w:r>
      <w:r>
        <w:rPr>
          <w:rFonts w:eastAsia="Lucida Sans Unicode" w:cs="Calibri" w:ascii="Arial" w:hAnsi="Arial"/>
          <w:b w:val="false"/>
          <w:i w:val="false"/>
          <w:color w:val="auto"/>
          <w:kern w:val="2"/>
          <w:sz w:val="20"/>
          <w:szCs w:val="20"/>
          <w:lang w:val="pt-BR" w:eastAsia="zh-CN" w:bidi="ar-SA"/>
        </w:rPr>
        <w:t xml:space="preserve"> s</w:t>
      </w:r>
      <w:r>
        <w:rPr>
          <w:rFonts w:eastAsia="Lucida Sans Unicode" w:cs="Arial" w:ascii="Arial" w:hAnsi="Arial"/>
          <w:b w:val="false"/>
          <w:i w:val="false"/>
          <w:color w:val="auto"/>
          <w:kern w:val="2"/>
          <w:sz w:val="20"/>
          <w:szCs w:val="20"/>
          <w:highlight w:val="white"/>
          <w:lang w:val="pt-BR" w:eastAsia="zh-CN" w:bidi="ar-SA"/>
        </w:rPr>
        <w:t>uspensão de licitar e impedimento de contratar com o órgão, entidade ou unidade administrativa pela qual a Administração Pública opera e atua concretamente, pelo prazo de até dois anos;</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i</w:t>
      </w:r>
      <w:r>
        <w:rPr>
          <w:rFonts w:eastAsia="Lucida Sans Unicode" w:cs="Calibri" w:ascii="Arial" w:hAnsi="Arial"/>
          <w:b w:val="false"/>
          <w:i w:val="false"/>
          <w:color w:val="auto"/>
          <w:kern w:val="2"/>
          <w:sz w:val="20"/>
          <w:szCs w:val="20"/>
          <w:lang w:val="pt-BR" w:eastAsia="zh-CN" w:bidi="ar-SA"/>
        </w:rPr>
        <w:t>mpedimento de licitar e de contratar com a União e descredenciamento no SICAF, pelo prazo de até cinco anos;</w:t>
      </w:r>
    </w:p>
    <w:p>
      <w:pPr>
        <w:pStyle w:val="Normal"/>
        <w:widowControl w:val="false"/>
        <w:suppressAutoHyphens w:val="true"/>
        <w:overflowPunct w:val="false"/>
        <w:bidi w:val="0"/>
        <w:spacing w:lineRule="auto" w:line="276" w:before="120" w:after="120"/>
        <w:ind w:left="567"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.3.5</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val="false"/>
          <w:i w:val="false"/>
          <w:color w:val="auto"/>
          <w:kern w:val="2"/>
          <w:sz w:val="20"/>
          <w:szCs w:val="20"/>
          <w:lang w:val="pt-BR" w:eastAsia="zh-CN" w:bidi="ar-SA"/>
        </w:rPr>
        <w:t xml:space="preserve"> A penalidade de multa pode ser aplicada cumulativamente com a</w:t>
      </w:r>
      <w:r>
        <w:rPr>
          <w:rFonts w:eastAsia="Lucida Sans Unicode" w:cs="Calibri" w:ascii="Arial" w:hAnsi="Arial"/>
          <w:b w:val="false"/>
          <w:i w:val="false"/>
          <w:color w:val="auto"/>
          <w:kern w:val="2"/>
          <w:sz w:val="20"/>
          <w:szCs w:val="20"/>
          <w:lang w:val="pt-BR" w:eastAsia="zh-CN" w:bidi="ar-SA"/>
        </w:rPr>
        <w:t>s demais sanções</w:t>
      </w:r>
      <w:r>
        <w:rPr>
          <w:rFonts w:eastAsia="Lucida Sans Unicode" w:cs="Calibri" w:ascii="Arial" w:hAnsi="Arial"/>
          <w:b w:val="false"/>
          <w:i w:val="false"/>
          <w:color w:val="auto"/>
          <w:kern w:val="2"/>
          <w:sz w:val="20"/>
          <w:szCs w:val="20"/>
          <w:lang w:val="pt-BR" w:eastAsia="zh-CN" w:bidi="ar-SA"/>
        </w:rPr>
        <w:t>.</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highlight w:val="white"/>
          <w:lang w:val="pt-BR" w:eastAsia="zh-CN" w:bidi="ar-SA"/>
        </w:rPr>
        <w:t>19</w:t>
      </w:r>
      <w:r>
        <w:rPr>
          <w:rFonts w:eastAsia="Lucida Sans Unicode" w:cs="Calibri" w:ascii="Arial" w:hAnsi="Arial"/>
          <w:b/>
          <w:bCs/>
          <w:i w:val="false"/>
          <w:color w:val="auto"/>
          <w:kern w:val="2"/>
          <w:sz w:val="20"/>
          <w:szCs w:val="20"/>
          <w:highlight w:val="white"/>
          <w:lang w:val="pt-BR" w:eastAsia="zh-CN" w:bidi="ar-SA"/>
        </w:rPr>
        <w:t>.5.</w:t>
      </w:r>
      <w:r>
        <w:rPr>
          <w:rFonts w:eastAsia="Lucida Sans Unicode" w:cs="Calibri" w:ascii="Arial" w:hAnsi="Arial"/>
          <w:b w:val="false"/>
          <w:i w:val="false"/>
          <w:color w:val="auto"/>
          <w:kern w:val="2"/>
          <w:sz w:val="20"/>
          <w:szCs w:val="20"/>
          <w:highlight w:val="white"/>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rFonts w:ascii="Arial" w:hAnsi="Arial"/>
          <w:b/>
          <w:b/>
          <w:bCs/>
          <w:sz w:val="20"/>
          <w:szCs w:val="20"/>
        </w:rPr>
      </w:pPr>
      <w:r>
        <w:rPr>
          <w:rFonts w:eastAsia="Lucida Sans Unicode" w:cs="Calibri" w:ascii="Arial" w:hAnsi="Arial"/>
          <w:b/>
          <w:bCs/>
          <w:i w:val="false"/>
          <w:color w:val="auto"/>
          <w:kern w:val="2"/>
          <w:sz w:val="20"/>
          <w:szCs w:val="20"/>
          <w:highlight w:val="white"/>
          <w:lang w:val="pt-BR" w:eastAsia="zh-CN" w:bidi="ar-SA"/>
        </w:rPr>
        <w:t>19.</w:t>
      </w:r>
      <w:r>
        <w:rPr>
          <w:rFonts w:eastAsia="Lucida Sans Unicode" w:cs="Arial" w:ascii="Arial" w:hAnsi="Arial"/>
          <w:b/>
          <w:bCs/>
          <w:i w:val="false"/>
          <w:color w:val="auto"/>
          <w:kern w:val="2"/>
          <w:sz w:val="20"/>
          <w:szCs w:val="20"/>
          <w:highlight w:val="white"/>
          <w:lang w:val="pt-BR" w:eastAsia="zh-CN" w:bidi="ar-SA"/>
        </w:rPr>
        <w:t xml:space="preserve">6. </w:t>
      </w:r>
      <w:r>
        <w:rPr>
          <w:rFonts w:eastAsia="Lucida Sans Unicode" w:cs="Arial" w:ascii="Arial" w:hAnsi="Arial"/>
          <w:b w:val="false"/>
          <w:bCs w:val="false"/>
          <w:i w:val="false"/>
          <w:color w:val="auto"/>
          <w:kern w:val="2"/>
          <w:sz w:val="20"/>
          <w:szCs w:val="20"/>
          <w:highlight w:val="white"/>
          <w:lang w:val="pt-BR" w:eastAsia="zh-CN" w:bidi="ar-SA"/>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rFonts w:ascii="Arial" w:hAnsi="Arial"/>
          <w:b/>
          <w:b/>
          <w:bCs/>
          <w:sz w:val="20"/>
          <w:szCs w:val="20"/>
        </w:rPr>
      </w:pPr>
      <w:r>
        <w:rPr>
          <w:rFonts w:eastAsia="Lucida Sans Unicode" w:cs="Calibri" w:ascii="Arial" w:hAnsi="Arial"/>
          <w:b/>
          <w:bCs/>
          <w:i w:val="false"/>
          <w:color w:val="auto"/>
          <w:kern w:val="2"/>
          <w:sz w:val="20"/>
          <w:szCs w:val="20"/>
          <w:highlight w:val="white"/>
          <w:lang w:val="pt-BR" w:eastAsia="zh-CN" w:bidi="ar-SA"/>
        </w:rPr>
        <w:t>19</w:t>
      </w:r>
      <w:r>
        <w:rPr>
          <w:rFonts w:eastAsia="Lucida Sans Unicode" w:cs="Arial" w:ascii="Arial" w:hAnsi="Arial"/>
          <w:b/>
          <w:bCs/>
          <w:i w:val="false"/>
          <w:color w:val="auto"/>
          <w:kern w:val="2"/>
          <w:sz w:val="20"/>
          <w:szCs w:val="20"/>
          <w:highlight w:val="white"/>
          <w:lang w:val="pt-BR" w:eastAsia="zh-CN" w:bidi="ar-SA"/>
        </w:rPr>
        <w:t>.7.</w:t>
      </w:r>
      <w:r>
        <w:rPr>
          <w:rFonts w:eastAsia="Lucida Sans Unicode" w:cs="Arial" w:ascii="Arial" w:hAnsi="Arial"/>
          <w:b w:val="false"/>
          <w:bCs w:val="false"/>
          <w:i w:val="false"/>
          <w:color w:val="auto"/>
          <w:kern w:val="2"/>
          <w:sz w:val="20"/>
          <w:szCs w:val="20"/>
          <w:highlight w:val="white"/>
          <w:lang w:val="pt-BR" w:eastAsia="zh-CN" w:bidi="ar-SA"/>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istParagraph"/>
        <w:numPr>
          <w:ilvl w:val="0"/>
          <w:numId w:val="0"/>
        </w:numPr>
        <w:spacing w:lineRule="auto" w:line="276" w:before="120" w:after="120"/>
        <w:ind w:left="999" w:right="0" w:hanging="0"/>
        <w:contextualSpacing/>
        <w:jc w:val="both"/>
        <w:rPr>
          <w:rFonts w:ascii="Arial" w:hAnsi="Arial"/>
          <w:b/>
          <w:b/>
          <w:bCs/>
          <w:sz w:val="20"/>
          <w:szCs w:val="20"/>
        </w:rPr>
      </w:pPr>
      <w:r>
        <w:rPr>
          <w:rFonts w:eastAsia="Lucida Sans Unicode" w:cs="Arial" w:ascii="Arial" w:hAnsi="Arial"/>
          <w:b/>
          <w:bCs/>
          <w:i w:val="false"/>
          <w:color w:val="auto"/>
          <w:kern w:val="2"/>
          <w:sz w:val="20"/>
          <w:szCs w:val="20"/>
          <w:highlight w:val="white"/>
          <w:lang w:val="pt-BR" w:eastAsia="zh-CN" w:bidi="ar-SA"/>
        </w:rPr>
        <w:t>19</w:t>
      </w:r>
      <w:r>
        <w:rPr>
          <w:rFonts w:eastAsia="Lucida Sans Unicode" w:cs="Arial" w:ascii="Arial" w:hAnsi="Arial"/>
          <w:b/>
          <w:bCs/>
          <w:i w:val="false"/>
          <w:color w:val="auto"/>
          <w:kern w:val="2"/>
          <w:sz w:val="20"/>
          <w:szCs w:val="20"/>
          <w:highlight w:val="white"/>
          <w:lang w:val="pt-BR" w:eastAsia="zh-CN" w:bidi="ar-SA"/>
        </w:rPr>
        <w:t>.8.</w:t>
      </w:r>
      <w:r>
        <w:rPr>
          <w:rFonts w:eastAsia="Lucida Sans Unicode" w:cs="Arial" w:ascii="Arial" w:hAnsi="Arial"/>
          <w:b w:val="false"/>
          <w:bCs w:val="false"/>
          <w:i w:val="false"/>
          <w:color w:val="auto"/>
          <w:kern w:val="2"/>
          <w:sz w:val="20"/>
          <w:szCs w:val="20"/>
          <w:highlight w:val="white"/>
          <w:lang w:val="pt-BR" w:eastAsia="zh-CN" w:bidi="ar-SA"/>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uppressAutoHyphens w:val="true"/>
        <w:overflowPunct w:val="false"/>
        <w:bidi w:val="0"/>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.9.</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.10</w:t>
      </w:r>
      <w:r>
        <w:rPr>
          <w:rFonts w:eastAsia="Lucida Sans Unicode" w:cs="Calibri" w:ascii="Arial" w:hAnsi="Arial"/>
          <w:b w:val="false"/>
          <w:i w:val="false"/>
          <w:color w:val="auto"/>
          <w:kern w:val="2"/>
          <w:sz w:val="20"/>
          <w:szCs w:val="20"/>
          <w:lang w:val="pt-BR" w:eastAsia="zh-CN" w:bidi="ar-SA"/>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 xml:space="preserve">.11. </w:t>
      </w:r>
      <w:r>
        <w:rPr>
          <w:rFonts w:eastAsia="Lucida Sans Unicode" w:cs="Calibri" w:ascii="Arial" w:hAnsi="Arial"/>
          <w:b w:val="false"/>
          <w:i w:val="false"/>
          <w:color w:val="auto"/>
          <w:kern w:val="2"/>
          <w:sz w:val="20"/>
          <w:szCs w:val="20"/>
          <w:lang w:val="pt-BR" w:eastAsia="zh-CN" w:bidi="ar-SA"/>
        </w:rPr>
        <w:t xml:space="preserve"> As penalidades serão obrigatoriamente registradas no SICAF.</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19</w:t>
      </w:r>
      <w:r>
        <w:rPr>
          <w:rFonts w:eastAsia="Lucida Sans Unicode" w:cs="Calibri" w:ascii="Arial" w:hAnsi="Arial"/>
          <w:b/>
          <w:bCs/>
          <w:i w:val="false"/>
          <w:color w:val="auto"/>
          <w:kern w:val="2"/>
          <w:sz w:val="20"/>
          <w:szCs w:val="20"/>
          <w:lang w:val="pt-BR" w:eastAsia="zh-CN" w:bidi="ar-SA"/>
        </w:rPr>
        <w:t xml:space="preserve">.12. </w:t>
      </w:r>
      <w:r>
        <w:rPr>
          <w:rFonts w:eastAsia="Lucida Sans Unicode" w:cs="Calibri" w:ascii="Arial" w:hAnsi="Arial"/>
          <w:b w:val="false"/>
          <w:i w:val="false"/>
          <w:color w:val="auto"/>
          <w:kern w:val="2"/>
          <w:sz w:val="20"/>
          <w:szCs w:val="20"/>
          <w:lang w:val="pt-BR" w:eastAsia="zh-CN" w:bidi="ar-SA"/>
        </w:rPr>
        <w:t xml:space="preserve"> As sanções por atos praticados no decorrer da contratação estão previstas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i w:val="false"/>
          <w:i w:val="false"/>
          <w:color w:val="000000"/>
          <w:kern w:val="2"/>
          <w:sz w:val="20"/>
          <w:szCs w:val="20"/>
          <w:lang w:val="pt-BR" w:eastAsia="zh-CN" w:bidi="ar-SA"/>
        </w:rPr>
      </w:pPr>
      <w:r>
        <w:rPr>
          <w:rFonts w:eastAsia="Lucida Sans Unicode" w:cs="Calibri" w:ascii="Arial" w:hAnsi="Arial"/>
          <w:b/>
          <w:bCs/>
          <w:i w:val="false"/>
          <w:color w:val="000000"/>
          <w:kern w:val="2"/>
          <w:sz w:val="20"/>
          <w:szCs w:val="20"/>
          <w:highlight w:val="lightGray"/>
          <w:lang w:val="pt-BR" w:eastAsia="zh-CN" w:bidi="ar-SA"/>
        </w:rPr>
        <w:t>2</w:t>
      </w:r>
      <w:r>
        <w:rPr>
          <w:rFonts w:eastAsia="Lucida Sans Unicode" w:cs="Calibri" w:ascii="Arial" w:hAnsi="Arial"/>
          <w:b/>
          <w:bCs/>
          <w:i w:val="false"/>
          <w:color w:val="000000"/>
          <w:kern w:val="2"/>
          <w:sz w:val="20"/>
          <w:szCs w:val="20"/>
          <w:highlight w:val="lightGray"/>
          <w:lang w:val="pt-BR" w:eastAsia="zh-CN" w:bidi="ar-SA"/>
        </w:rPr>
        <w:t>0</w:t>
      </w:r>
      <w:r>
        <w:rPr>
          <w:rFonts w:eastAsia="Lucida Sans Unicode" w:cs="Calibri" w:ascii="Arial" w:hAnsi="Arial"/>
          <w:b/>
          <w:bCs/>
          <w:i w:val="false"/>
          <w:color w:val="000000"/>
          <w:kern w:val="2"/>
          <w:sz w:val="20"/>
          <w:szCs w:val="20"/>
          <w:highlight w:val="lightGray"/>
          <w:lang w:val="pt-BR" w:eastAsia="zh-CN" w:bidi="ar-SA"/>
        </w:rPr>
        <w:t>. DA FORMAÇÃO DO CADASTRO DE RESERVA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0</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Após o encerramento da etapa competitiva, os licitantes poderão reduzir seus preços ao valor da proposta do licitante mais bem classificado.</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0</w:t>
      </w:r>
      <w:r>
        <w:rPr>
          <w:rFonts w:eastAsia="Lucida Sans Unicode" w:cs="Calibri" w:ascii="Arial" w:hAnsi="Arial"/>
          <w:b/>
          <w:bCs/>
          <w:i w:val="false"/>
          <w:color w:val="auto"/>
          <w:kern w:val="2"/>
          <w:sz w:val="20"/>
          <w:szCs w:val="20"/>
          <w:lang w:val="pt-BR" w:eastAsia="zh-CN" w:bidi="ar-SA"/>
        </w:rPr>
        <w:t>.1.1</w:t>
      </w:r>
      <w:r>
        <w:rPr>
          <w:rFonts w:eastAsia="Lucida Sans Unicode" w:cs="Calibri" w:ascii="Arial" w:hAnsi="Arial"/>
          <w:b w:val="false"/>
          <w:i w:val="false"/>
          <w:color w:val="auto"/>
          <w:kern w:val="2"/>
          <w:sz w:val="20"/>
          <w:szCs w:val="20"/>
          <w:lang w:val="pt-BR" w:eastAsia="zh-CN" w:bidi="ar-SA"/>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0</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0</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val="false"/>
          <w:i w:val="false"/>
          <w:color w:val="auto"/>
          <w:kern w:val="2"/>
          <w:sz w:val="20"/>
          <w:szCs w:val="20"/>
          <w:lang w:val="pt-BR" w:eastAsia="zh-CN" w:bidi="ar-SA"/>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en-US" w:bidi="ar-SA"/>
        </w:rPr>
        <w:t>2</w:t>
      </w:r>
      <w:r>
        <w:rPr>
          <w:rFonts w:eastAsia="Lucida Sans Unicode" w:cs="Arial" w:ascii="Arial" w:hAnsi="Arial"/>
          <w:b/>
          <w:bCs/>
          <w:i w:val="false"/>
          <w:color w:val="000000"/>
          <w:kern w:val="2"/>
          <w:sz w:val="20"/>
          <w:szCs w:val="20"/>
          <w:highlight w:val="lightGray"/>
          <w:lang w:val="pt-BR" w:eastAsia="en-US" w:bidi="ar-SA"/>
        </w:rPr>
        <w:t>1</w:t>
      </w:r>
      <w:r>
        <w:rPr>
          <w:rFonts w:eastAsia="Lucida Sans Unicode" w:cs="Arial" w:ascii="Arial" w:hAnsi="Arial"/>
          <w:b/>
          <w:bCs/>
          <w:i w:val="false"/>
          <w:color w:val="000000"/>
          <w:kern w:val="2"/>
          <w:sz w:val="20"/>
          <w:szCs w:val="20"/>
          <w:highlight w:val="lightGray"/>
          <w:lang w:val="pt-BR" w:eastAsia="en-US" w:bidi="ar-SA"/>
        </w:rPr>
        <w:t>. DA IMPUGNAÇÃO AO EDITAL E DO PEDI</w:t>
      </w:r>
      <w:r>
        <w:rPr>
          <w:rFonts w:eastAsia="Lucida Sans Unicode" w:cs="Calibri" w:ascii="Arial" w:hAnsi="Arial"/>
          <w:b/>
          <w:bCs/>
          <w:i w:val="false"/>
          <w:color w:val="000000"/>
          <w:kern w:val="2"/>
          <w:sz w:val="20"/>
          <w:szCs w:val="20"/>
          <w:highlight w:val="lightGray"/>
          <w:lang w:val="pt-BR" w:eastAsia="zh-CN" w:bidi="ar-SA"/>
        </w:rPr>
        <w:t>DO DE ESCLARECIMENTO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Até 02 (dois) dias úteis antes da data designada para a abertura da sessão pública, qualquer pessoa poderá impugnar este Edital.</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A impugnação poderá ser realizada por forma eletrônica, pelo e-mail compras.concordia@ifc.edu.br, ou por petição dirigida ou protocolada no endereço Rodovia SC 283, Km 17, Fragosos, CEP 89.703-720, Concórdia, SC, nos dias úteis, no horário das 08</w:t>
      </w:r>
      <w:r>
        <w:rPr>
          <w:rFonts w:eastAsia="Lucida Sans Unicode" w:cs="Calibri" w:ascii="Arial" w:hAnsi="Arial"/>
          <w:b w:val="false"/>
          <w:i w:val="false"/>
          <w:color w:val="auto"/>
          <w:kern w:val="2"/>
          <w:sz w:val="20"/>
          <w:szCs w:val="20"/>
          <w:lang w:val="pt-BR" w:eastAsia="zh-CN" w:bidi="ar-SA"/>
        </w:rPr>
        <w:t>h</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às 11h e das 14h</w:t>
      </w:r>
      <w:r>
        <w:rPr>
          <w:rFonts w:eastAsia="Lucida Sans Unicode" w:cs="Calibri" w:ascii="Arial" w:hAnsi="Arial"/>
          <w:b w:val="false"/>
          <w:i w:val="false"/>
          <w:color w:val="auto"/>
          <w:kern w:val="2"/>
          <w:sz w:val="20"/>
          <w:szCs w:val="20"/>
          <w:lang w:val="pt-BR" w:eastAsia="zh-CN" w:bidi="ar-SA"/>
        </w:rPr>
        <w:t xml:space="preserve"> às 17h.</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val="false"/>
          <w:i w:val="false"/>
          <w:color w:val="auto"/>
          <w:kern w:val="2"/>
          <w:sz w:val="20"/>
          <w:szCs w:val="20"/>
          <w:lang w:val="pt-BR" w:eastAsia="zh-CN" w:bidi="ar-SA"/>
        </w:rPr>
        <w:t xml:space="preserve"> Caberá ao Pregoeiro decidir sobre a impugnação no prazo de vinte e quatro horas, anteriores a data/hora da sessão de abertura.</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val="false"/>
          <w:i w:val="false"/>
          <w:color w:val="auto"/>
          <w:kern w:val="2"/>
          <w:sz w:val="20"/>
          <w:szCs w:val="20"/>
          <w:lang w:val="pt-BR" w:eastAsia="zh-CN" w:bidi="ar-SA"/>
        </w:rPr>
        <w:t xml:space="preserve"> Acolhida a impugnação, será definida e publicada nova data para a realização do certame.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.5</w:t>
      </w:r>
      <w:r>
        <w:rPr>
          <w:rFonts w:eastAsia="Lucida Sans Unicode" w:cs="Calibri" w:ascii="Arial" w:hAnsi="Arial"/>
          <w:b w:val="false"/>
          <w:i w:val="false"/>
          <w:color w:val="auto"/>
          <w:kern w:val="2"/>
          <w:sz w:val="20"/>
          <w:szCs w:val="20"/>
          <w:lang w:val="pt-BR" w:eastAsia="zh-CN" w:bidi="ar-SA"/>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.6</w:t>
      </w:r>
      <w:r>
        <w:rPr>
          <w:rFonts w:eastAsia="Lucida Sans Unicode" w:cs="Calibri" w:ascii="Arial" w:hAnsi="Arial"/>
          <w:b w:val="false"/>
          <w:i w:val="false"/>
          <w:color w:val="auto"/>
          <w:kern w:val="2"/>
          <w:sz w:val="20"/>
          <w:szCs w:val="20"/>
          <w:lang w:val="pt-BR" w:eastAsia="zh-CN" w:bidi="ar-SA"/>
        </w:rPr>
        <w:t xml:space="preserve"> As impugnações e pedidos de esclarecimentos não suspendem os prazos previstos no certame.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.7</w:t>
      </w:r>
      <w:r>
        <w:rPr>
          <w:rFonts w:eastAsia="Lucida Sans Unicode" w:cs="Calibri" w:ascii="Arial" w:hAnsi="Arial"/>
          <w:b w:val="false"/>
          <w:bCs/>
          <w:i w:val="false"/>
          <w:color w:val="auto"/>
          <w:kern w:val="2"/>
          <w:sz w:val="20"/>
          <w:szCs w:val="20"/>
          <w:lang w:val="pt-BR" w:eastAsia="zh-CN" w:bidi="ar-SA"/>
        </w:rPr>
        <w:t xml:space="preserve"> As respostas às impugnações e os esclarecimentos prestados pelo Pregoeiro serão entranhados nos autos do processo licitatório e estarão disponíveis para consulta por qualquer interessado.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val="false"/>
          <w:b w:val="false"/>
          <w:bCs/>
          <w:i w:val="false"/>
          <w:i w:val="false"/>
          <w:color w:val="auto"/>
          <w:kern w:val="2"/>
          <w:sz w:val="20"/>
          <w:szCs w:val="20"/>
          <w:lang w:val="pt-BR" w:eastAsia="zh-CN" w:bidi="ar-SA"/>
        </w:rPr>
      </w:pPr>
      <w:r>
        <w:rPr>
          <w:rFonts w:eastAsia="Lucida Sans Unicode" w:cs="Calibri" w:ascii="Arial" w:hAnsi="Arial"/>
          <w:b w:val="false"/>
          <w:bCs/>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2</w:t>
      </w:r>
      <w:r>
        <w:rPr>
          <w:rFonts w:eastAsia="Lucida Sans Unicode" w:cs="Calibri" w:ascii="Arial" w:hAnsi="Arial"/>
          <w:b/>
          <w:bCs/>
          <w:i w:val="false"/>
          <w:color w:val="000000"/>
          <w:kern w:val="2"/>
          <w:sz w:val="20"/>
          <w:szCs w:val="20"/>
          <w:highlight w:val="lightGray"/>
          <w:lang w:val="pt-BR" w:eastAsia="zh-CN" w:bidi="ar-SA"/>
        </w:rPr>
        <w:t>2</w:t>
      </w:r>
      <w:r>
        <w:rPr>
          <w:rFonts w:eastAsia="Lucida Sans Unicode" w:cs="Calibri" w:ascii="Arial" w:hAnsi="Arial"/>
          <w:b/>
          <w:bCs/>
          <w:i w:val="false"/>
          <w:color w:val="000000"/>
          <w:kern w:val="2"/>
          <w:sz w:val="20"/>
          <w:szCs w:val="20"/>
          <w:highlight w:val="lightGray"/>
          <w:lang w:val="pt-BR" w:eastAsia="zh-CN" w:bidi="ar-SA"/>
        </w:rPr>
        <w:t>. DAS DISPOSIÇÕES GERAIS</w:t>
      </w:r>
    </w:p>
    <w:p>
      <w:pPr>
        <w:pStyle w:val="Normal"/>
        <w:numPr>
          <w:ilvl w:val="0"/>
          <w:numId w:val="0"/>
        </w:numPr>
        <w:spacing w:lineRule="auto" w:line="276" w:before="120" w:after="120"/>
        <w:ind w:left="999" w:right="0" w:hanging="0"/>
        <w:jc w:val="both"/>
        <w:rPr>
          <w:rFonts w:ascii="Arial" w:hAnsi="Arial"/>
          <w:sz w:val="20"/>
          <w:szCs w:val="20"/>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 xml:space="preserve">.1. </w:t>
      </w:r>
      <w:r>
        <w:rPr>
          <w:rFonts w:eastAsia="Lucida Sans Unicode" w:cs="Arial" w:ascii="Arial" w:hAnsi="Arial"/>
          <w:b w:val="false"/>
          <w:bCs w:val="false"/>
          <w:i w:val="false"/>
          <w:color w:val="000000"/>
          <w:kern w:val="2"/>
          <w:sz w:val="20"/>
          <w:szCs w:val="20"/>
          <w:lang w:val="pt-BR" w:eastAsia="zh-CN" w:bidi="ar-SA"/>
        </w:rPr>
        <w:t>Da sessão pública do Pregão divulgar-se-á Ata no sistema eletrônico.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0"/>
          <w:numId w:val="0"/>
        </w:numPr>
        <w:spacing w:lineRule="auto" w:line="276" w:before="120" w:after="120"/>
        <w:ind w:left="999" w:right="0" w:hanging="0"/>
        <w:jc w:val="both"/>
        <w:rPr>
          <w:rFonts w:ascii="Arial" w:hAnsi="Arial"/>
          <w:sz w:val="20"/>
          <w:szCs w:val="20"/>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 xml:space="preserve">.3. </w:t>
      </w:r>
      <w:r>
        <w:rPr>
          <w:rFonts w:eastAsia="Lucida Sans Unicode" w:cs="Arial" w:ascii="Arial" w:hAnsi="Arial"/>
          <w:b w:val="false"/>
          <w:i w:val="false"/>
          <w:color w:val="000000"/>
          <w:kern w:val="2"/>
          <w:sz w:val="20"/>
          <w:szCs w:val="20"/>
          <w:lang w:val="pt-BR" w:eastAsia="zh-CN" w:bidi="ar-SA"/>
        </w:rPr>
        <w:t>Todas as referências de tempo no Edital, no aviso e durante a sessão pública observarão o horário de Brasília – DF.</w:t>
      </w:r>
    </w:p>
    <w:p>
      <w:pPr>
        <w:pStyle w:val="Normal"/>
        <w:widowControl w:val="false"/>
        <w:numPr>
          <w:ilvl w:val="0"/>
          <w:numId w:val="0"/>
        </w:numPr>
        <w:suppressAutoHyphens w:val="true"/>
        <w:overflowPunct w:val="false"/>
        <w:bidi w:val="0"/>
        <w:spacing w:lineRule="auto" w:line="276" w:before="120" w:after="120"/>
        <w:ind w:left="999" w:right="0" w:hanging="0"/>
        <w:jc w:val="both"/>
        <w:rPr>
          <w:rFonts w:ascii="Arial" w:hAnsi="Arial"/>
          <w:sz w:val="20"/>
          <w:szCs w:val="20"/>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.4.</w:t>
      </w:r>
      <w:r>
        <w:rPr>
          <w:rFonts w:eastAsia="Lucida Sans Unicode" w:cs="Arial" w:ascii="Arial" w:hAnsi="Arial"/>
          <w:b w:val="false"/>
          <w:i w:val="false"/>
          <w:color w:val="000000"/>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O licitante será responsável por todas as transações que forem efetuadas em seu nome no sistema eletrônico, assumindo como firmes e verdadeiras suas propostas e lances.</w:t>
      </w:r>
    </w:p>
    <w:p>
      <w:pPr>
        <w:pStyle w:val="Normal"/>
        <w:widowControl w:val="false"/>
        <w:numPr>
          <w:ilvl w:val="0"/>
          <w:numId w:val="0"/>
        </w:numPr>
        <w:suppressAutoHyphens w:val="true"/>
        <w:overflowPunct w:val="false"/>
        <w:bidi w:val="0"/>
        <w:spacing w:lineRule="auto" w:line="276" w:before="120" w:after="120"/>
        <w:ind w:left="999" w:right="0" w:hanging="0"/>
        <w:jc w:val="both"/>
        <w:rPr>
          <w:rFonts w:ascii="Arial" w:hAnsi="Arial"/>
          <w:sz w:val="20"/>
          <w:szCs w:val="20"/>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000000"/>
          <w:kern w:val="2"/>
          <w:sz w:val="20"/>
          <w:szCs w:val="20"/>
          <w:lang w:val="pt-BR" w:eastAsia="zh-CN" w:bidi="ar-SA"/>
        </w:rPr>
        <w:t>.5</w:t>
      </w:r>
      <w:r>
        <w:rPr>
          <w:rFonts w:eastAsia="Lucida Sans Unicode" w:cs="Arial" w:ascii="Arial" w:hAnsi="Arial"/>
          <w:b w:val="false"/>
          <w:i w:val="false"/>
          <w:color w:val="000000"/>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.6.</w:t>
      </w:r>
      <w:r>
        <w:rPr>
          <w:rFonts w:eastAsia="Lucida Sans Unicode" w:cs="Calibri" w:ascii="Arial" w:hAnsi="Arial"/>
          <w:b w:val="false"/>
          <w:i w:val="false"/>
          <w:color w:val="auto"/>
          <w:kern w:val="2"/>
          <w:sz w:val="20"/>
          <w:szCs w:val="20"/>
          <w:lang w:val="pt-BR" w:eastAsia="zh-CN" w:bidi="ar-SA"/>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.7.</w:t>
      </w:r>
      <w:r>
        <w:rPr>
          <w:rFonts w:eastAsia="Lucida Sans Unicode" w:cs="Calibri" w:ascii="Arial" w:hAnsi="Arial"/>
          <w:b w:val="false"/>
          <w:i w:val="false"/>
          <w:color w:val="auto"/>
          <w:kern w:val="2"/>
          <w:sz w:val="20"/>
          <w:szCs w:val="20"/>
          <w:lang w:val="pt-BR" w:eastAsia="zh-CN" w:bidi="ar-SA"/>
        </w:rPr>
        <w:t xml:space="preserve"> A homologação do resultado desta licitação não implicará direito à contratação.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.8.</w:t>
      </w:r>
      <w:r>
        <w:rPr>
          <w:rFonts w:eastAsia="Lucida Sans Unicode" w:cs="Calibri" w:ascii="Arial" w:hAnsi="Arial"/>
          <w:b w:val="false"/>
          <w:i w:val="false"/>
          <w:color w:val="auto"/>
          <w:kern w:val="2"/>
          <w:sz w:val="20"/>
          <w:szCs w:val="20"/>
          <w:lang w:val="pt-BR" w:eastAsia="zh-CN" w:bidi="ar-SA"/>
        </w:rPr>
        <w:t xml:space="preserve"> As normas disciplinadoras da licitação serão sempre interpretadas em favor da ampliação da disputa</w:t>
      </w:r>
      <w:r>
        <w:rPr>
          <w:rFonts w:cs="Calibri" w:ascii="Arial" w:hAnsi="Arial"/>
          <w:b w:val="false"/>
          <w:i w:val="false"/>
          <w:color w:val="000000"/>
          <w:sz w:val="20"/>
          <w:szCs w:val="20"/>
          <w:lang w:val="pt-BR"/>
        </w:rPr>
        <w:t xml:space="preserve"> </w:t>
      </w:r>
      <w:r>
        <w:rPr>
          <w:rFonts w:eastAsia="Lucida Sans Unicode" w:cs="Calibri" w:ascii="Arial" w:hAnsi="Arial"/>
          <w:b w:val="false"/>
          <w:i w:val="false"/>
          <w:color w:val="auto"/>
          <w:kern w:val="2"/>
          <w:sz w:val="20"/>
          <w:szCs w:val="20"/>
          <w:lang w:val="pt-BR" w:eastAsia="zh-CN" w:bidi="ar-SA"/>
        </w:rPr>
        <w:t>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.9</w:t>
      </w:r>
      <w:r>
        <w:rPr>
          <w:rFonts w:eastAsia="Lucida Sans Unicode" w:cs="Calibri" w:ascii="Arial" w:hAnsi="Arial"/>
          <w:b w:val="false"/>
          <w:i w:val="false"/>
          <w:color w:val="auto"/>
          <w:kern w:val="2"/>
          <w:sz w:val="20"/>
          <w:szCs w:val="20"/>
          <w:lang w:val="pt-BR" w:eastAsia="zh-CN" w:bidi="ar-SA"/>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.10</w:t>
      </w:r>
      <w:r>
        <w:rPr>
          <w:rFonts w:eastAsia="Lucida Sans Unicode" w:cs="Calibri" w:ascii="Arial" w:hAnsi="Arial"/>
          <w:b w:val="false"/>
          <w:i w:val="false"/>
          <w:color w:val="auto"/>
          <w:kern w:val="2"/>
          <w:sz w:val="20"/>
          <w:szCs w:val="20"/>
          <w:lang w:val="pt-BR" w:eastAsia="zh-CN" w:bidi="ar-SA"/>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11</w:t>
      </w:r>
      <w:r>
        <w:rPr>
          <w:rFonts w:eastAsia="Lucida Sans Unicode" w:cs="Calibri" w:ascii="Arial" w:hAnsi="Arial"/>
          <w:b/>
          <w:bCs/>
          <w:i w:val="false"/>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.12.</w:t>
      </w:r>
      <w:r>
        <w:rPr>
          <w:rFonts w:eastAsia="Lucida Sans Unicode" w:cs="Calibri" w:ascii="Arial" w:hAnsi="Arial"/>
          <w:b w:val="false"/>
          <w:i w:val="false"/>
          <w:color w:val="auto"/>
          <w:kern w:val="2"/>
          <w:sz w:val="20"/>
          <w:szCs w:val="20"/>
          <w:lang w:val="pt-BR" w:eastAsia="zh-CN" w:bidi="ar-SA"/>
        </w:rPr>
        <w:t xml:space="preserve"> Em caso de divergência entre disposições deste Edital e de seus anexos ou demais peças que compõem o processo, prevalecer</w:t>
      </w:r>
      <w:r>
        <w:rPr>
          <w:rFonts w:eastAsia="Lucida Sans Unicode" w:cs="Calibri" w:ascii="Arial" w:hAnsi="Arial"/>
          <w:b w:val="false"/>
          <w:i w:val="false"/>
          <w:color w:val="auto"/>
          <w:kern w:val="2"/>
          <w:sz w:val="20"/>
          <w:szCs w:val="20"/>
          <w:lang w:val="pt-BR" w:eastAsia="zh-CN" w:bidi="ar-SA"/>
        </w:rPr>
        <w:t xml:space="preserve">ão </w:t>
      </w:r>
      <w:r>
        <w:rPr>
          <w:rFonts w:eastAsia="Lucida Sans Unicode" w:cs="Calibri" w:ascii="Arial" w:hAnsi="Arial"/>
          <w:b w:val="false"/>
          <w:i w:val="false"/>
          <w:color w:val="auto"/>
          <w:kern w:val="2"/>
          <w:sz w:val="20"/>
          <w:szCs w:val="20"/>
          <w:lang w:val="pt-BR" w:eastAsia="zh-CN" w:bidi="ar-SA"/>
        </w:rPr>
        <w:t xml:space="preserve"> as deste Edital.</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.13</w:t>
      </w:r>
      <w:r>
        <w:rPr>
          <w:rFonts w:eastAsia="Lucida Sans Unicode" w:cs="Calibri" w:ascii="Arial" w:hAnsi="Arial"/>
          <w:b/>
          <w:bCs/>
          <w:i w:val="false"/>
          <w:color w:val="auto"/>
          <w:kern w:val="2"/>
          <w:sz w:val="20"/>
          <w:szCs w:val="20"/>
          <w:lang w:val="pt-BR" w:eastAsia="zh-CN" w:bidi="ar-SA"/>
        </w:rPr>
        <w:t xml:space="preserve"> </w:t>
      </w:r>
      <w:r>
        <w:rPr>
          <w:rFonts w:eastAsia="Lucida Sans Unicode" w:cs="Calibri" w:ascii="Arial" w:hAnsi="Arial"/>
          <w:b w:val="false"/>
          <w:bCs w:val="false"/>
          <w:i w:val="false"/>
          <w:color w:val="auto"/>
          <w:kern w:val="2"/>
          <w:sz w:val="20"/>
          <w:szCs w:val="20"/>
          <w:lang w:val="pt-BR" w:eastAsia="zh-CN" w:bidi="ar-SA"/>
        </w:rPr>
        <w:t>Todos os documentos solicitados pelo pregoeiro no transcurso da sessão pública, deverão preferencialmente, ser encaminhados em formato PDF.</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14</w:t>
      </w:r>
      <w:r>
        <w:rPr>
          <w:rFonts w:eastAsia="Lucida Sans Unicode" w:cs="Calibri"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 xml:space="preserve">A Administração do Instituto Federal Catarinense – </w:t>
      </w:r>
      <w:r>
        <w:rPr>
          <w:rFonts w:eastAsia="Lucida Sans Unicode" w:cs="Arial" w:ascii="Arial" w:hAnsi="Arial"/>
          <w:b w:val="false"/>
          <w:bCs/>
          <w:i/>
          <w:color w:val="000000"/>
          <w:kern w:val="2"/>
          <w:sz w:val="20"/>
          <w:szCs w:val="20"/>
          <w:u w:val="none"/>
          <w:lang w:val="pt-BR" w:eastAsia="zh-CN" w:bidi="ar-SA"/>
        </w:rPr>
        <w:t>Campus</w:t>
      </w:r>
      <w:r>
        <w:rPr>
          <w:rFonts w:eastAsia="Lucida Sans Unicode" w:cs="Arial" w:ascii="Arial" w:hAnsi="Arial"/>
          <w:b w:val="false"/>
          <w:bCs/>
          <w:i w:val="false"/>
          <w:color w:val="000000"/>
          <w:kern w:val="2"/>
          <w:sz w:val="20"/>
          <w:szCs w:val="20"/>
          <w:u w:val="none"/>
          <w:lang w:val="pt-BR" w:eastAsia="zh-CN" w:bidi="ar-SA"/>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u w:val="none"/>
          <w:lang w:val="pt-BR" w:eastAsia="zh-CN" w:bidi="ar-SA"/>
        </w:rPr>
        <w:t>2</w:t>
      </w:r>
      <w:r>
        <w:rPr>
          <w:rFonts w:eastAsia="Lucida Sans Unicode" w:cs="Calibri" w:ascii="Arial" w:hAnsi="Arial"/>
          <w:b/>
          <w:bCs/>
          <w:i w:val="false"/>
          <w:color w:val="auto"/>
          <w:kern w:val="2"/>
          <w:sz w:val="20"/>
          <w:szCs w:val="20"/>
          <w:u w:val="none"/>
          <w:lang w:val="pt-BR" w:eastAsia="zh-CN" w:bidi="ar-SA"/>
        </w:rPr>
        <w:t>2</w:t>
      </w:r>
      <w:r>
        <w:rPr>
          <w:rFonts w:eastAsia="Lucida Sans Unicode" w:cs="Calibri" w:ascii="Arial" w:hAnsi="Arial"/>
          <w:b/>
          <w:bCs/>
          <w:i w:val="false"/>
          <w:color w:val="auto"/>
          <w:kern w:val="2"/>
          <w:sz w:val="20"/>
          <w:szCs w:val="20"/>
          <w:u w:val="none"/>
          <w:lang w:val="pt-BR" w:eastAsia="zh-CN" w:bidi="ar-SA"/>
        </w:rPr>
        <w:t>.</w:t>
      </w:r>
      <w:r>
        <w:rPr>
          <w:rFonts w:eastAsia="Lucida Sans Unicode" w:cs="Calibri" w:ascii="Arial" w:hAnsi="Arial"/>
          <w:b/>
          <w:bCs/>
          <w:i w:val="false"/>
          <w:color w:val="auto"/>
          <w:kern w:val="2"/>
          <w:sz w:val="20"/>
          <w:szCs w:val="20"/>
          <w:u w:val="none"/>
          <w:lang w:val="pt-BR" w:eastAsia="zh-CN" w:bidi="ar-SA"/>
        </w:rPr>
        <w:t>15</w:t>
      </w:r>
      <w:r>
        <w:rPr>
          <w:rFonts w:eastAsia="Lucida Sans Unicode" w:cs="Calibri" w:ascii="Arial" w:hAnsi="Arial"/>
          <w:b w:val="false"/>
          <w:bCs/>
          <w:i w:val="false"/>
          <w:color w:val="auto"/>
          <w:kern w:val="2"/>
          <w:sz w:val="20"/>
          <w:szCs w:val="20"/>
          <w:u w:val="none"/>
          <w:lang w:val="pt-BR" w:eastAsia="zh-CN" w:bidi="ar-SA"/>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.16</w:t>
      </w:r>
      <w:r>
        <w:rPr>
          <w:rFonts w:eastAsia="Lucida Sans Unicode" w:cs="Calibri" w:ascii="Arial" w:hAnsi="Arial"/>
          <w:b w:val="false"/>
          <w:i w:val="false"/>
          <w:color w:val="auto"/>
          <w:kern w:val="2"/>
          <w:sz w:val="20"/>
          <w:szCs w:val="20"/>
          <w:lang w:val="pt-BR" w:eastAsia="zh-CN" w:bidi="ar-SA"/>
        </w:rPr>
        <w:t xml:space="preserve"> O Edital está disponibilizado, na íntegra, no endereço eletrônico </w:t>
      </w:r>
      <w:hyperlink r:id="rId8">
        <w:r>
          <w:rPr>
            <w:rStyle w:val="LinkdaInternet"/>
            <w:rFonts w:eastAsia="Lucida Sans Unicode" w:cs="Calibri" w:ascii="Arial" w:hAnsi="Arial"/>
            <w:b w:val="false"/>
            <w:i w:val="false"/>
            <w:color w:val="auto"/>
            <w:kern w:val="2"/>
            <w:sz w:val="20"/>
            <w:szCs w:val="20"/>
            <w:lang w:val="pt-BR" w:eastAsia="zh-CN" w:bidi="ar-SA"/>
          </w:rPr>
          <w:t>www.concordia</w:t>
        </w:r>
      </w:hyperlink>
      <w:hyperlink r:id="rId9">
        <w:r>
          <w:rPr>
            <w:rStyle w:val="LinkdaInternet"/>
            <w:rFonts w:ascii="Arial" w:hAnsi="Arial"/>
            <w:sz w:val="20"/>
            <w:szCs w:val="20"/>
          </w:rPr>
          <w:t>.ifc.edu.br</w:t>
        </w:r>
      </w:hyperlink>
      <w:r>
        <w:rPr>
          <w:rFonts w:ascii="Arial" w:hAnsi="Arial"/>
          <w:sz w:val="20"/>
          <w:szCs w:val="20"/>
        </w:rPr>
        <w:t xml:space="preserve">, </w:t>
      </w:r>
      <w:r>
        <w:rPr>
          <w:rFonts w:eastAsia="Lucida Sans Unicode" w:cs="Calibri" w:ascii="Arial" w:hAnsi="Arial"/>
          <w:b w:val="false"/>
          <w:i w:val="false"/>
          <w:color w:val="auto"/>
          <w:kern w:val="2"/>
          <w:sz w:val="20"/>
          <w:szCs w:val="20"/>
          <w:lang w:val="pt-BR" w:eastAsia="zh-CN" w:bidi="ar-SA"/>
        </w:rPr>
        <w:t xml:space="preserve">e também poderão ser lidos e/ou obtidos no endereço , nos dias úteis, no horário das 08h </w:t>
      </w:r>
      <w:r>
        <w:rPr>
          <w:rFonts w:eastAsia="Lucida Sans Unicode" w:cs="Calibri" w:ascii="Arial" w:hAnsi="Arial"/>
          <w:b w:val="false"/>
          <w:i w:val="false"/>
          <w:color w:val="auto"/>
          <w:kern w:val="2"/>
          <w:sz w:val="20"/>
          <w:szCs w:val="20"/>
          <w:lang w:val="pt-BR" w:eastAsia="zh-CN" w:bidi="ar-SA"/>
        </w:rPr>
        <w:t>11h e da</w:t>
      </w:r>
      <w:r>
        <w:rPr>
          <w:rFonts w:eastAsia="Lucida Sans Unicode" w:cs="Calibri" w:ascii="Arial" w:hAnsi="Arial"/>
          <w:b w:val="false"/>
          <w:i w:val="false"/>
          <w:color w:val="auto"/>
          <w:kern w:val="2"/>
          <w:sz w:val="20"/>
          <w:szCs w:val="20"/>
          <w:lang w:val="pt-BR" w:eastAsia="zh-CN" w:bidi="ar-SA"/>
        </w:rPr>
        <w:t xml:space="preserve">s </w:t>
      </w:r>
      <w:r>
        <w:rPr>
          <w:rFonts w:eastAsia="Lucida Sans Unicode" w:cs="Calibri" w:ascii="Arial" w:hAnsi="Arial"/>
          <w:b w:val="false"/>
          <w:i w:val="false"/>
          <w:color w:val="auto"/>
          <w:kern w:val="2"/>
          <w:sz w:val="20"/>
          <w:szCs w:val="20"/>
          <w:lang w:val="pt-BR" w:eastAsia="zh-CN" w:bidi="ar-SA"/>
        </w:rPr>
        <w:t xml:space="preserve">13h30 ás </w:t>
      </w:r>
      <w:r>
        <w:rPr>
          <w:rFonts w:eastAsia="Lucida Sans Unicode" w:cs="Calibri" w:ascii="Arial" w:hAnsi="Arial"/>
          <w:b w:val="false"/>
          <w:i w:val="false"/>
          <w:color w:val="auto"/>
          <w:kern w:val="2"/>
          <w:sz w:val="20"/>
          <w:szCs w:val="20"/>
          <w:lang w:val="pt-BR" w:eastAsia="zh-CN" w:bidi="ar-SA"/>
        </w:rPr>
        <w:t>17h, mesmo endereço e período no qual os autos do processo administrativo permanecerão com vista franqueada aos interessados.</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bCs/>
          <w:i w:val="false"/>
          <w:color w:val="auto"/>
          <w:kern w:val="2"/>
          <w:sz w:val="20"/>
          <w:szCs w:val="20"/>
          <w:lang w:val="pt-BR" w:eastAsia="zh-CN" w:bidi="ar-SA"/>
        </w:rPr>
        <w:t xml:space="preserve">.17. </w:t>
      </w:r>
      <w:r>
        <w:rPr>
          <w:rFonts w:eastAsia="Lucida Sans Unicode" w:cs="Calibri" w:ascii="Arial" w:hAnsi="Arial"/>
          <w:b w:val="false"/>
          <w:i w:val="false"/>
          <w:color w:val="auto"/>
          <w:kern w:val="2"/>
          <w:sz w:val="20"/>
          <w:szCs w:val="20"/>
          <w:lang w:val="pt-BR" w:eastAsia="zh-CN" w:bidi="ar-SA"/>
        </w:rPr>
        <w:t xml:space="preserve"> Integram este Edital, para todos os fins e efeitos, os seguintes anexos:</w:t>
      </w:r>
    </w:p>
    <w:p>
      <w:pPr>
        <w:pStyle w:val="Normal"/>
        <w:spacing w:lineRule="auto" w:line="276" w:before="120" w:after="120"/>
        <w:ind w:left="1134" w:right="0" w:hanging="0"/>
        <w:jc w:val="both"/>
        <w:rPr>
          <w:rFonts w:ascii="Arial" w:hAnsi="Arial" w:eastAsia="Lucida Sans Unicode" w:cs="Calibri"/>
          <w:b w:val="false"/>
          <w:b w:val="false"/>
          <w:i w:val="false"/>
          <w:i w:val="false"/>
          <w:color w:val="000000"/>
          <w:kern w:val="2"/>
          <w:sz w:val="20"/>
          <w:szCs w:val="20"/>
          <w:lang w:val="pt-BR" w:eastAsia="zh-CN" w:bidi="ar-SA"/>
        </w:rPr>
      </w:pPr>
      <w:r>
        <w:rPr>
          <w:rFonts w:eastAsia="Lucida Sans Unicode" w:cs="Calibri" w:ascii="Arial" w:hAnsi="Arial"/>
          <w:b w:val="false"/>
          <w:i w:val="false"/>
          <w:color w:val="000000"/>
          <w:kern w:val="2"/>
          <w:sz w:val="20"/>
          <w:szCs w:val="20"/>
          <w:lang w:val="pt-BR" w:eastAsia="zh-CN" w:bidi="ar-SA"/>
        </w:rPr>
        <w:t>ANEXO I - Termo de Referência;</w:t>
      </w:r>
    </w:p>
    <w:p>
      <w:pPr>
        <w:pStyle w:val="Normal"/>
        <w:spacing w:lineRule="auto" w:line="276" w:before="120" w:after="120"/>
        <w:ind w:left="1134" w:right="0" w:hanging="0"/>
        <w:jc w:val="both"/>
        <w:rPr>
          <w:rFonts w:ascii="Arial" w:hAnsi="Arial" w:eastAsia="Lucida Sans Unicode" w:cs="Calibri"/>
          <w:b w:val="false"/>
          <w:b w:val="false"/>
          <w:i w:val="false"/>
          <w:i w:val="false"/>
          <w:color w:val="000000"/>
          <w:kern w:val="2"/>
          <w:sz w:val="20"/>
          <w:szCs w:val="20"/>
          <w:lang w:val="pt-BR" w:eastAsia="zh-CN" w:bidi="ar-SA"/>
        </w:rPr>
      </w:pPr>
      <w:r>
        <w:rPr>
          <w:rFonts w:eastAsia="Lucida Sans Unicode" w:cs="Calibri" w:ascii="Arial" w:hAnsi="Arial"/>
          <w:b w:val="false"/>
          <w:i w:val="false"/>
          <w:color w:val="000000"/>
          <w:kern w:val="2"/>
          <w:sz w:val="20"/>
          <w:szCs w:val="20"/>
          <w:lang w:val="pt-BR" w:eastAsia="zh-CN" w:bidi="ar-SA"/>
        </w:rPr>
        <w:t>ANEXO II – Minuta Ata de Registro de Preços;</w:t>
      </w:r>
    </w:p>
    <w:p>
      <w:pPr>
        <w:pStyle w:val="Normal"/>
        <w:spacing w:lineRule="auto" w:line="276" w:before="120" w:after="120"/>
        <w:ind w:left="1134" w:right="0" w:hanging="0"/>
        <w:jc w:val="both"/>
        <w:rPr>
          <w:rFonts w:ascii="Arial" w:hAnsi="Arial" w:eastAsia="Spranq eco sans" w:cs="Calibri"/>
          <w:b w:val="false"/>
          <w:b w:val="false"/>
          <w:i w:val="false"/>
          <w:i w:val="false"/>
          <w:color w:val="000000"/>
          <w:kern w:val="2"/>
          <w:sz w:val="20"/>
          <w:szCs w:val="20"/>
          <w:lang w:val="pt-BR" w:eastAsia="zh-CN" w:bidi="ar-SA"/>
        </w:rPr>
      </w:pPr>
      <w:r>
        <w:rPr>
          <w:rFonts w:eastAsia="Spranq eco sans" w:cs="Calibri" w:ascii="Arial" w:hAnsi="Arial"/>
          <w:b w:val="false"/>
          <w:i w:val="false"/>
          <w:color w:val="000000"/>
          <w:kern w:val="2"/>
          <w:sz w:val="20"/>
          <w:szCs w:val="20"/>
          <w:lang w:val="pt-BR" w:eastAsia="zh-CN" w:bidi="ar-SA"/>
        </w:rPr>
        <w:t xml:space="preserve">ANEXO III –  Modelo de Proposta; </w:t>
      </w:r>
    </w:p>
    <w:p>
      <w:pPr>
        <w:pStyle w:val="Normal"/>
        <w:jc w:val="right"/>
        <w:rPr>
          <w:rFonts w:ascii="Arial" w:hAnsi="Arial"/>
          <w:b w:val="false"/>
          <w:b w:val="false"/>
          <w:sz w:val="20"/>
          <w:szCs w:val="20"/>
        </w:rPr>
      </w:pPr>
      <w:r>
        <w:rPr>
          <w:rFonts w:cs="Calibri" w:ascii="Arial" w:hAnsi="Arial"/>
          <w:b w:val="false"/>
          <w:bCs w:val="false"/>
          <w:color w:val="000000"/>
          <w:sz w:val="20"/>
          <w:szCs w:val="20"/>
        </w:rPr>
        <w:t xml:space="preserve">Concórdia, SC, </w:t>
      </w:r>
      <w:r>
        <w:rPr>
          <w:rFonts w:cs="Calibri" w:ascii="Arial" w:hAnsi="Arial"/>
          <w:b w:val="false"/>
          <w:bCs w:val="false"/>
          <w:color w:val="000000"/>
          <w:sz w:val="20"/>
          <w:szCs w:val="20"/>
        </w:rPr>
        <w:t>20</w:t>
      </w:r>
      <w:r>
        <w:rPr>
          <w:rFonts w:cs="Calibri" w:ascii="Arial" w:hAnsi="Arial"/>
          <w:b w:val="false"/>
          <w:bCs w:val="false"/>
          <w:color w:val="000000"/>
          <w:sz w:val="20"/>
          <w:szCs w:val="20"/>
        </w:rPr>
        <w:t xml:space="preserve"> de </w:t>
      </w:r>
      <w:r>
        <w:rPr>
          <w:rFonts w:cs="Calibri" w:ascii="Arial" w:hAnsi="Arial"/>
          <w:b w:val="false"/>
          <w:bCs w:val="false"/>
          <w:color w:val="000000"/>
          <w:sz w:val="20"/>
          <w:szCs w:val="20"/>
        </w:rPr>
        <w:t>Ma</w:t>
      </w:r>
      <w:r>
        <w:rPr>
          <w:rFonts w:cs="Calibri" w:ascii="Arial" w:hAnsi="Arial"/>
          <w:b w:val="false"/>
          <w:bCs w:val="false"/>
          <w:color w:val="000000"/>
          <w:sz w:val="20"/>
          <w:szCs w:val="20"/>
        </w:rPr>
        <w:t xml:space="preserve">io </w:t>
      </w:r>
      <w:r>
        <w:rPr>
          <w:rFonts w:cs="Calibri" w:ascii="Arial" w:hAnsi="Arial"/>
          <w:b w:val="false"/>
          <w:bCs w:val="false"/>
          <w:color w:val="000000"/>
          <w:sz w:val="20"/>
          <w:szCs w:val="20"/>
        </w:rPr>
        <w:t>de</w:t>
      </w:r>
      <w:r>
        <w:rPr>
          <w:rFonts w:cs="Calibri" w:ascii="Arial" w:hAnsi="Arial"/>
          <w:b w:val="false"/>
          <w:bCs w:val="false"/>
          <w:color w:val="FF0000"/>
          <w:sz w:val="20"/>
          <w:szCs w:val="20"/>
        </w:rPr>
        <w:t xml:space="preserve"> </w:t>
      </w:r>
      <w:r>
        <w:rPr>
          <w:rFonts w:cs="Calibri" w:ascii="Arial" w:hAnsi="Arial"/>
          <w:b w:val="false"/>
          <w:bCs w:val="false"/>
          <w:color w:val="000000"/>
          <w:sz w:val="20"/>
          <w:szCs w:val="20"/>
        </w:rPr>
        <w:t>201</w:t>
      </w:r>
      <w:r>
        <w:rPr>
          <w:rFonts w:cs="Calibri" w:ascii="Arial" w:hAnsi="Arial"/>
          <w:b w:val="false"/>
          <w:bCs w:val="false"/>
          <w:color w:val="000000"/>
          <w:sz w:val="20"/>
          <w:szCs w:val="20"/>
        </w:rPr>
        <w:t>9</w:t>
      </w:r>
      <w:r>
        <w:rPr>
          <w:rFonts w:cs="Calibri" w:ascii="Arial" w:hAnsi="Arial"/>
          <w:b w:val="false"/>
          <w:bCs w:val="false"/>
          <w:color w:val="000000"/>
          <w:sz w:val="20"/>
          <w:szCs w:val="20"/>
        </w:rPr>
        <w:t>.</w:t>
      </w:r>
    </w:p>
    <w:p>
      <w:pPr>
        <w:pStyle w:val="Normal"/>
        <w:jc w:val="right"/>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r>
    </w:p>
    <w:p>
      <w:pPr>
        <w:pStyle w:val="Normal"/>
        <w:jc w:val="right"/>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r>
    </w:p>
    <w:p>
      <w:pPr>
        <w:pStyle w:val="Normal"/>
        <w:jc w:val="right"/>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t>Nelson Geraldo Golinski</w:t>
      </w:r>
    </w:p>
    <w:p>
      <w:pPr>
        <w:pStyle w:val="Normal"/>
        <w:spacing w:lineRule="auto" w:line="312" w:before="0" w:after="0"/>
        <w:ind w:left="0" w:right="0" w:firstLine="170"/>
        <w:jc w:val="center"/>
        <w:rPr>
          <w:rFonts w:ascii="Arial" w:hAnsi="Arial" w:eastAsia="Spranq eco sans;Arial Unicode MS" w:cs="Times New Roman"/>
          <w:b/>
          <w:b/>
          <w:i w:val="false"/>
          <w:i w:val="false"/>
          <w:color w:val="000000"/>
          <w:kern w:val="2"/>
          <w:sz w:val="20"/>
          <w:szCs w:val="20"/>
          <w:u w:val="none"/>
          <w:lang w:val="pt-BR"/>
        </w:rPr>
      </w:pPr>
      <w:r>
        <w:rPr>
          <w:rFonts w:eastAsia="Spranq eco sans;Arial Unicode MS" w:cs="Times New Roman" w:ascii="Arial" w:hAnsi="Arial"/>
          <w:b/>
          <w:i w:val="false"/>
          <w:color w:val="000000"/>
          <w:kern w:val="2"/>
          <w:sz w:val="20"/>
          <w:szCs w:val="20"/>
          <w:u w:val="none"/>
          <w:lang w:val="pt-BR"/>
        </w:rPr>
        <w:t xml:space="preserve">Diretor Geral do IFC – Campus Concórdia       </w:t>
      </w:r>
    </w:p>
    <w:p>
      <w:pPr>
        <w:pStyle w:val="Normal"/>
        <w:spacing w:lineRule="auto" w:line="312" w:before="0" w:after="0"/>
        <w:ind w:left="0" w:right="0" w:firstLine="170"/>
        <w:jc w:val="center"/>
        <w:rPr>
          <w:rFonts w:ascii="Arial" w:hAnsi="Arial"/>
          <w:sz w:val="20"/>
          <w:szCs w:val="20"/>
        </w:rPr>
      </w:pPr>
      <w:r>
        <w:rPr>
          <w:rFonts w:eastAsia="Spranq eco sans;Arial Unicode MS" w:cs="Times New Roman"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t xml:space="preserve">ANEXO I </w:t>
      </w:r>
    </w:p>
    <w:p>
      <w:pPr>
        <w:pStyle w:val="Normal"/>
        <w:ind w:left="0" w:right="169" w:hanging="0"/>
        <w:jc w:val="center"/>
        <w:rPr>
          <w:rFonts w:ascii="Arial" w:hAnsi="Arial" w:cs="Calibri"/>
          <w:b/>
          <w:b/>
          <w:caps/>
          <w:sz w:val="20"/>
          <w:szCs w:val="20"/>
        </w:rPr>
      </w:pPr>
      <w:r>
        <w:rPr>
          <w:rFonts w:cs="Calibri" w:ascii="Arial" w:hAnsi="Arial"/>
          <w:b/>
          <w:caps/>
          <w:sz w:val="20"/>
          <w:szCs w:val="20"/>
        </w:rPr>
      </w:r>
    </w:p>
    <w:p>
      <w:pPr>
        <w:pStyle w:val="Normal"/>
        <w:ind w:left="0" w:right="169" w:hanging="0"/>
        <w:jc w:val="center"/>
        <w:rPr>
          <w:rFonts w:ascii="Arial" w:hAnsi="Arial" w:cs="Calibri"/>
          <w:b/>
          <w:b/>
          <w:caps/>
          <w:sz w:val="20"/>
          <w:szCs w:val="20"/>
        </w:rPr>
      </w:pPr>
      <w:r>
        <w:rPr>
          <w:rFonts w:cs="Calibri" w:ascii="Arial" w:hAnsi="Arial"/>
          <w:b/>
          <w:caps/>
          <w:sz w:val="20"/>
          <w:szCs w:val="20"/>
        </w:rPr>
        <w:t xml:space="preserve"> </w:t>
      </w:r>
      <w:r>
        <w:rPr>
          <w:rFonts w:cs="Calibri" w:ascii="Arial" w:hAnsi="Arial"/>
          <w:b/>
          <w:caps/>
          <w:sz w:val="20"/>
          <w:szCs w:val="20"/>
        </w:rPr>
        <w:t xml:space="preserve">termo de referência  </w:t>
      </w:r>
    </w:p>
    <w:p>
      <w:pPr>
        <w:pStyle w:val="Normal"/>
        <w:ind w:left="0" w:right="169" w:hanging="0"/>
        <w:jc w:val="center"/>
        <w:rPr>
          <w:rFonts w:ascii="Arial" w:hAnsi="Arial" w:cs="Calibri"/>
          <w:b/>
          <w:b/>
          <w:caps/>
          <w:sz w:val="20"/>
          <w:szCs w:val="20"/>
        </w:rPr>
      </w:pPr>
      <w:r>
        <w:rPr>
          <w:rFonts w:cs="Calibri" w:ascii="Arial" w:hAnsi="Arial"/>
          <w:b/>
          <w:caps/>
          <w:sz w:val="20"/>
          <w:szCs w:val="20"/>
        </w:rPr>
      </w:r>
    </w:p>
    <w:p>
      <w:pPr>
        <w:pStyle w:val="Normal"/>
        <w:ind w:left="0" w:right="169" w:hanging="0"/>
        <w:jc w:val="center"/>
        <w:rPr>
          <w:rFonts w:ascii="Arial" w:hAnsi="Arial"/>
          <w:sz w:val="20"/>
          <w:szCs w:val="20"/>
        </w:rPr>
      </w:pPr>
      <w:r>
        <w:rPr>
          <w:rFonts w:cs="Calibri" w:ascii="Arial" w:hAnsi="Arial"/>
          <w:b/>
          <w:caps/>
          <w:sz w:val="20"/>
          <w:szCs w:val="20"/>
        </w:rPr>
        <w:t xml:space="preserve">PREGÃO ELETRÔNICO srp </w:t>
      </w:r>
      <w:r>
        <w:rPr>
          <w:rFonts w:cs="Calibri" w:ascii="Arial" w:hAnsi="Arial"/>
          <w:b/>
          <w:bCs/>
          <w:caps/>
          <w:color w:val="000000"/>
          <w:sz w:val="20"/>
          <w:szCs w:val="20"/>
        </w:rPr>
        <w:t>0</w:t>
      </w:r>
      <w:r>
        <w:rPr>
          <w:rFonts w:cs="Calibri" w:ascii="Arial" w:hAnsi="Arial"/>
          <w:b/>
          <w:bCs/>
          <w:caps/>
          <w:color w:val="000000"/>
          <w:sz w:val="20"/>
          <w:szCs w:val="20"/>
        </w:rPr>
        <w:t>5</w:t>
      </w:r>
      <w:r>
        <w:rPr>
          <w:rFonts w:cs="Calibri" w:ascii="Arial" w:hAnsi="Arial"/>
          <w:b/>
          <w:bCs/>
          <w:caps/>
          <w:color w:val="000000"/>
          <w:sz w:val="20"/>
          <w:szCs w:val="20"/>
        </w:rPr>
        <w:t>/2019</w:t>
      </w:r>
    </w:p>
    <w:p>
      <w:pPr>
        <w:pStyle w:val="Normal"/>
        <w:tabs>
          <w:tab w:val="center" w:pos="4819" w:leader="none"/>
          <w:tab w:val="left" w:pos="7455" w:leader="none"/>
        </w:tabs>
        <w:rPr>
          <w:rFonts w:ascii="Arial" w:hAnsi="Arial" w:cs="Calibri"/>
          <w:b/>
          <w:b/>
          <w:bCs/>
          <w:color w:val="000000"/>
          <w:sz w:val="20"/>
          <w:szCs w:val="20"/>
        </w:rPr>
      </w:pPr>
      <w:r>
        <w:rPr>
          <w:rFonts w:cs="Calibri" w:ascii="Arial" w:hAnsi="Arial"/>
          <w:b/>
          <w:bCs/>
          <w:color w:val="000000"/>
          <w:sz w:val="20"/>
          <w:szCs w:val="20"/>
        </w:rPr>
      </w:r>
    </w:p>
    <w:p>
      <w:pPr>
        <w:pStyle w:val="Normal"/>
        <w:ind w:left="0" w:right="169" w:hanging="0"/>
        <w:jc w:val="center"/>
        <w:rPr>
          <w:rFonts w:ascii="Arial" w:hAnsi="Arial" w:cs="Calibri"/>
          <w:b/>
          <w:b/>
          <w:bCs/>
          <w:caps/>
          <w:color w:val="000000"/>
          <w:sz w:val="20"/>
          <w:szCs w:val="20"/>
        </w:rPr>
      </w:pPr>
      <w:r>
        <w:rPr>
          <w:rFonts w:cs="Calibri" w:ascii="Arial" w:hAnsi="Arial"/>
          <w:b/>
          <w:bCs/>
          <w:caps/>
          <w:color w:val="000000"/>
          <w:sz w:val="20"/>
          <w:szCs w:val="20"/>
        </w:rPr>
        <w:t xml:space="preserve">PROCESSO Nº </w:t>
      </w:r>
      <w:r>
        <w:rPr>
          <w:rFonts w:cs="Calibri" w:ascii="Arial" w:hAnsi="Arial"/>
          <w:b/>
          <w:bCs/>
          <w:caps/>
          <w:color w:val="000000"/>
          <w:sz w:val="20"/>
          <w:szCs w:val="20"/>
        </w:rPr>
        <w:t>23351.001550/2019-80</w:t>
      </w:r>
    </w:p>
    <w:p>
      <w:pPr>
        <w:pStyle w:val="Normal"/>
        <w:ind w:left="0" w:right="169" w:hanging="0"/>
        <w:jc w:val="center"/>
        <w:rPr>
          <w:rFonts w:ascii="Arial" w:hAnsi="Arial" w:cs="Calibri"/>
          <w:sz w:val="20"/>
          <w:szCs w:val="20"/>
        </w:rPr>
      </w:pPr>
      <w:r>
        <w:rPr>
          <w:rFonts w:cs="Calibri" w:ascii="Arial" w:hAnsi="Arial"/>
          <w:sz w:val="20"/>
          <w:szCs w:val="20"/>
        </w:rPr>
      </w:r>
    </w:p>
    <w:p>
      <w:pPr>
        <w:pStyle w:val="Ttulocentralizado"/>
        <w:ind w:left="0" w:right="169" w:hanging="0"/>
        <w:rPr>
          <w:rFonts w:ascii="Arial" w:hAnsi="Arial" w:cs="Calibri"/>
          <w:sz w:val="20"/>
          <w:szCs w:val="20"/>
        </w:rPr>
      </w:pPr>
      <w:r>
        <w:rPr>
          <w:rFonts w:cs="Calibri"/>
          <w:sz w:val="20"/>
          <w:szCs w:val="20"/>
        </w:rPr>
      </w:r>
    </w:p>
    <w:p>
      <w:pPr>
        <w:pStyle w:val="Normal"/>
        <w:keepLines/>
        <w:suppressAutoHyphens w:val="false"/>
        <w:ind w:left="45" w:right="0" w:hanging="0"/>
        <w:jc w:val="both"/>
        <w:rPr>
          <w:rFonts w:ascii="Arial" w:hAnsi="Arial" w:cs="Calibri"/>
          <w:b/>
          <w:b/>
          <w:sz w:val="20"/>
          <w:szCs w:val="20"/>
          <w:highlight w:val="lightGray"/>
        </w:rPr>
      </w:pPr>
      <w:r>
        <w:rPr>
          <w:rFonts w:cs="Calibri" w:ascii="Arial" w:hAnsi="Arial"/>
          <w:b/>
          <w:sz w:val="20"/>
          <w:szCs w:val="20"/>
          <w:highlight w:val="lightGray"/>
        </w:rPr>
        <w:t>1. DO OBJETO</w:t>
      </w:r>
    </w:p>
    <w:p>
      <w:pPr>
        <w:pStyle w:val="Normal"/>
        <w:suppressAutoHyphens w:val="false"/>
        <w:ind w:left="45" w:right="0" w:hanging="0"/>
        <w:jc w:val="both"/>
        <w:rPr>
          <w:rFonts w:ascii="Arial" w:hAnsi="Arial" w:cs="Calibri"/>
          <w:b/>
          <w:b/>
          <w:sz w:val="20"/>
          <w:szCs w:val="20"/>
          <w:highlight w:val="lightGray"/>
        </w:rPr>
      </w:pPr>
      <w:r>
        <w:rPr>
          <w:rFonts w:cs="Calibri" w:ascii="Arial" w:hAnsi="Arial"/>
          <w:b/>
          <w:sz w:val="20"/>
          <w:szCs w:val="20"/>
          <w:highlight w:val="lightGray"/>
        </w:rPr>
      </w:r>
    </w:p>
    <w:p>
      <w:pPr>
        <w:pStyle w:val="Ttulocentralizado"/>
        <w:ind w:left="0" w:right="169" w:hanging="0"/>
        <w:rPr>
          <w:rFonts w:ascii="Arial" w:hAnsi="Arial"/>
          <w:sz w:val="20"/>
          <w:szCs w:val="20"/>
        </w:rPr>
      </w:pPr>
      <w:r>
        <w:rPr>
          <w:rFonts w:cs="Calibri"/>
          <w:b/>
          <w:bCs/>
          <w:sz w:val="20"/>
          <w:szCs w:val="20"/>
          <w:u w:val="none"/>
        </w:rPr>
        <w:t xml:space="preserve">1.1 </w:t>
      </w:r>
      <w:r>
        <w:rPr>
          <w:rFonts w:cs="Calibri"/>
          <w:b w:val="false"/>
          <w:bCs w:val="false"/>
          <w:sz w:val="20"/>
          <w:szCs w:val="20"/>
          <w:u w:val="none"/>
        </w:rPr>
        <w:t>O presente procedimento licitatório visa registrar preço para</w:t>
      </w:r>
      <w:r>
        <w:rPr>
          <w:rFonts w:cs="Calibri"/>
          <w:b/>
          <w:bCs/>
          <w:sz w:val="20"/>
          <w:szCs w:val="20"/>
          <w:u w:val="none"/>
        </w:rPr>
        <w:t xml:space="preserve"> </w:t>
      </w:r>
      <w:r>
        <w:rPr>
          <w:rFonts w:eastAsia="Lucida Sans Unicode" w:cs="Calibri"/>
          <w:b/>
          <w:bCs/>
          <w:i w:val="false"/>
          <w:strike w:val="false"/>
          <w:dstrike w:val="false"/>
          <w:outline w:val="false"/>
          <w:shadow w:val="false"/>
          <w:color w:val="0D0D0D"/>
          <w:kern w:val="2"/>
          <w:sz w:val="20"/>
          <w:szCs w:val="20"/>
          <w:u w:val="none"/>
          <w:em w:val="none"/>
          <w:lang w:val="pt-BR" w:eastAsia="pt-BR" w:bidi="he-IL"/>
        </w:rPr>
        <w:t xml:space="preserve">eventual </w:t>
      </w:r>
      <w:r>
        <w:rPr>
          <w:rFonts w:eastAsia="Lucida Sans Unicode" w:cs="Calibri"/>
          <w:b/>
          <w:bCs/>
          <w:i w:val="false"/>
          <w:iCs w:val="false"/>
          <w:strike w:val="false"/>
          <w:dstrike w:val="false"/>
          <w:outline w:val="false"/>
          <w:shadow w:val="false"/>
          <w:color w:val="0D0D0D"/>
          <w:kern w:val="2"/>
          <w:sz w:val="20"/>
          <w:szCs w:val="20"/>
          <w:highlight w:val="white"/>
          <w:u w:val="none"/>
          <w:em w:val="none"/>
          <w:lang w:val="pt-BR" w:eastAsia="pt-BR" w:bidi="he-IL"/>
        </w:rPr>
        <w:t xml:space="preserve"> </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zxx" w:bidi="he-IL"/>
        </w:rPr>
        <w:t xml:space="preserve">Contratação de empresa especializada </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zxx" w:bidi="he-IL"/>
        </w:rPr>
        <w:t>para</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zxx" w:bidi="he-IL"/>
        </w:rPr>
        <w:t xml:space="preserve"> prestação de serviços </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zxx" w:bidi="he-IL"/>
        </w:rPr>
        <w:t>d</w:t>
      </w:r>
      <w:r>
        <w:rPr>
          <w:rFonts w:eastAsia="Times New Roman" w:cs="Arial"/>
          <w:b/>
          <w:bCs/>
          <w:i w:val="false"/>
          <w:iCs w:val="false"/>
          <w:strike w:val="false"/>
          <w:dstrike w:val="false"/>
          <w:outline w:val="false"/>
          <w:shadow w:val="false"/>
          <w:color w:val="000000"/>
          <w:kern w:val="2"/>
          <w:sz w:val="20"/>
          <w:szCs w:val="20"/>
          <w:highlight w:val="white"/>
          <w:u w:val="none"/>
          <w:em w:val="none"/>
          <w:lang w:val="pt-BR" w:eastAsia="zxx" w:bidi="zxx"/>
        </w:rPr>
        <w:t xml:space="preserve">e abate, </w:t>
      </w:r>
      <w:r>
        <w:rPr>
          <w:rFonts w:eastAsia="Lucida Sans Unicode" w:cs="Times New Roman"/>
          <w:b w:val="false"/>
          <w:bCs w:val="false"/>
          <w:i w:val="false"/>
          <w:iCs w:val="false"/>
          <w:strike w:val="false"/>
          <w:dstrike w:val="false"/>
          <w:outline w:val="false"/>
          <w:shadow w:val="false"/>
          <w:color w:val="auto"/>
          <w:kern w:val="2"/>
          <w:sz w:val="20"/>
          <w:szCs w:val="20"/>
          <w:highlight w:val="white"/>
          <w:u w:val="none"/>
          <w:em w:val="none"/>
          <w:lang w:val="pt-BR" w:eastAsia="pt-BR" w:bidi="ar-SA"/>
        </w:rPr>
        <w:t xml:space="preserve"> para atender a</w:t>
      </w:r>
      <w:r>
        <w:rPr>
          <w:rFonts w:eastAsia="Lucida Sans Unicode" w:cs="Times New Roman"/>
          <w:b w:val="false"/>
          <w:bCs w:val="false"/>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b w:val="false"/>
          <w:bCs w:val="false"/>
          <w:i w:val="false"/>
          <w:iCs w:val="false"/>
          <w:strike w:val="false"/>
          <w:dstrike w:val="false"/>
          <w:outline w:val="false"/>
          <w:shadow w:val="false"/>
          <w:color w:val="auto"/>
          <w:kern w:val="2"/>
          <w:sz w:val="20"/>
          <w:szCs w:val="20"/>
          <w:highlight w:val="white"/>
          <w:u w:val="none"/>
          <w:em w:val="none"/>
          <w:lang w:val="pt-BR" w:eastAsia="pt-BR" w:bidi="ar-SA"/>
        </w:rPr>
        <w:t xml:space="preserve"> </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pt-BR" w:bidi="ar-SA"/>
        </w:rPr>
        <w:t>demanda</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b/>
          <w:bCs/>
          <w:i w:val="false"/>
          <w:iCs w:val="false"/>
          <w:strike w:val="false"/>
          <w:dstrike w:val="false"/>
          <w:outline w:val="false"/>
          <w:shadow w:val="false"/>
          <w:color w:val="auto"/>
          <w:kern w:val="2"/>
          <w:sz w:val="20"/>
          <w:szCs w:val="20"/>
          <w:highlight w:val="white"/>
          <w:u w:val="none"/>
          <w:em w:val="none"/>
          <w:lang w:val="pt-BR" w:eastAsia="pt-BR" w:bidi="ar-SA"/>
        </w:rPr>
        <w:t xml:space="preserve"> do Instituto Federal Catarinense – Campus Concórdia,</w:t>
      </w:r>
      <w:r>
        <w:rPr>
          <w:rFonts w:eastAsia="Lucida Sans Unicode" w:cs="Arial"/>
          <w:b/>
          <w:bCs/>
          <w:i w:val="false"/>
          <w:iCs w:val="false"/>
          <w:strike w:val="false"/>
          <w:dstrike w:val="false"/>
          <w:outline w:val="false"/>
          <w:shadow w:val="false"/>
          <w:color w:val="auto"/>
          <w:kern w:val="2"/>
          <w:sz w:val="20"/>
          <w:szCs w:val="20"/>
          <w:highlight w:val="white"/>
          <w:u w:val="none"/>
          <w:em w:val="none"/>
          <w:lang w:val="pt-BR" w:eastAsia="he-IL" w:bidi="he-IL"/>
        </w:rPr>
        <w:t xml:space="preserve"> </w:t>
      </w:r>
      <w:r>
        <w:rPr>
          <w:rFonts w:cs="Calibri"/>
          <w:b w:val="false"/>
          <w:bCs w:val="false"/>
          <w:color w:val="000000"/>
          <w:sz w:val="20"/>
          <w:szCs w:val="20"/>
          <w:u w:val="none"/>
          <w:lang w:val="pt-BR" w:eastAsia="pt-BR"/>
        </w:rPr>
        <w:t>conforme condições, quantidades, exigências e estimativas, estabelecidas neste instrumento:</w:t>
      </w:r>
    </w:p>
    <w:p>
      <w:pPr>
        <w:pStyle w:val="Ttulocentralizado"/>
        <w:ind w:left="0" w:right="169" w:hanging="0"/>
        <w:rPr>
          <w:rFonts w:ascii="Arial" w:hAnsi="Arial"/>
          <w:sz w:val="20"/>
          <w:szCs w:val="20"/>
        </w:rPr>
      </w:pPr>
      <w:r>
        <w:rPr>
          <w:sz w:val="20"/>
          <w:szCs w:val="20"/>
        </w:rPr>
      </w:r>
    </w:p>
    <w:tbl>
      <w:tblPr>
        <w:tblW w:w="10260"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0" w:type="dxa"/>
        </w:tblCellMar>
      </w:tblPr>
      <w:tblGrid>
        <w:gridCol w:w="663"/>
        <w:gridCol w:w="663"/>
        <w:gridCol w:w="879"/>
        <w:gridCol w:w="5625"/>
        <w:gridCol w:w="1125"/>
        <w:gridCol w:w="1305"/>
      </w:tblGrid>
      <w:tr>
        <w:trPr>
          <w:trHeight w:val="806" w:hRule="atLeast"/>
        </w:trPr>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b/>
                <w:bCs/>
                <w:sz w:val="20"/>
                <w:szCs w:val="20"/>
              </w:rPr>
            </w:pPr>
            <w:r>
              <w:rPr>
                <w:rFonts w:ascii="Arial" w:hAnsi="Arial"/>
                <w:b/>
                <w:bCs/>
                <w:sz w:val="20"/>
                <w:szCs w:val="20"/>
              </w:rPr>
              <w:t xml:space="preserve">Grupo </w:t>
            </w:r>
          </w:p>
        </w:tc>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b/>
                <w:bCs/>
                <w:sz w:val="20"/>
                <w:szCs w:val="20"/>
              </w:rPr>
            </w:pPr>
            <w:r>
              <w:rPr>
                <w:rFonts w:ascii="Arial" w:hAnsi="Arial"/>
                <w:b/>
                <w:bCs/>
                <w:sz w:val="20"/>
                <w:szCs w:val="20"/>
              </w:rPr>
              <w:t>Item</w:t>
            </w:r>
          </w:p>
        </w:tc>
        <w:tc>
          <w:tcPr>
            <w:tcW w:w="8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b/>
                <w:bCs/>
                <w:sz w:val="20"/>
                <w:szCs w:val="20"/>
              </w:rPr>
            </w:pPr>
            <w:r>
              <w:rPr>
                <w:rFonts w:ascii="Arial" w:hAnsi="Arial"/>
                <w:b/>
                <w:bCs/>
                <w:sz w:val="20"/>
                <w:szCs w:val="20"/>
              </w:rPr>
              <w:t>Unid.</w:t>
            </w:r>
          </w:p>
        </w:tc>
        <w:tc>
          <w:tcPr>
            <w:tcW w:w="5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b/>
                <w:bCs/>
                <w:color w:val="000000"/>
                <w:sz w:val="20"/>
                <w:szCs w:val="20"/>
              </w:rPr>
            </w:pPr>
            <w:r>
              <w:rPr>
                <w:rFonts w:ascii="Arial" w:hAnsi="Arial"/>
                <w:b/>
                <w:bCs/>
                <w:color w:val="000000"/>
                <w:sz w:val="20"/>
                <w:szCs w:val="20"/>
              </w:rPr>
              <w:t>Descrição</w:t>
            </w:r>
          </w:p>
        </w:tc>
        <w:tc>
          <w:tcPr>
            <w:tcW w:w="1125" w:type="dxa"/>
            <w:tcBorders>
              <w:top w:val="single" w:sz="2" w:space="0" w:color="000000"/>
              <w:left w:val="single" w:sz="2" w:space="0" w:color="000000"/>
              <w:bottom w:val="single" w:sz="2" w:space="0" w:color="000000"/>
              <w:insideH w:val="single" w:sz="2" w:space="0" w:color="000000"/>
            </w:tcBorders>
            <w:shd w:fill="FFFFFF" w:val="clear"/>
            <w:tcMar>
              <w:right w:w="28" w:type="dxa"/>
            </w:tcMar>
            <w:vAlign w:val="center"/>
          </w:tcPr>
          <w:p>
            <w:pPr>
              <w:pStyle w:val="Contedodatabela"/>
              <w:jc w:val="center"/>
              <w:rPr>
                <w:rFonts w:ascii="Arial" w:hAnsi="Arial"/>
                <w:b/>
                <w:b/>
                <w:bCs/>
                <w:sz w:val="20"/>
                <w:szCs w:val="20"/>
              </w:rPr>
            </w:pPr>
            <w:r>
              <w:rPr>
                <w:rFonts w:ascii="Arial" w:hAnsi="Arial"/>
                <w:b/>
                <w:bCs/>
                <w:sz w:val="20"/>
                <w:szCs w:val="20"/>
              </w:rPr>
              <w:t xml:space="preserve">Quant. </w:t>
            </w:r>
          </w:p>
        </w:tc>
        <w:tc>
          <w:tcPr>
            <w:tcW w:w="13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widowControl w:val="false"/>
              <w:suppressLineNumbers/>
              <w:suppressAutoHyphens w:val="true"/>
              <w:overflowPunct w:val="false"/>
              <w:bidi w:val="0"/>
              <w:ind w:left="-1814" w:right="-1928" w:hanging="0"/>
              <w:jc w:val="center"/>
              <w:rPr>
                <w:rFonts w:ascii="Arial" w:hAnsi="Arial"/>
                <w:b/>
                <w:b/>
                <w:bCs/>
                <w:sz w:val="20"/>
                <w:szCs w:val="20"/>
              </w:rPr>
            </w:pPr>
            <w:r>
              <w:rPr>
                <w:rFonts w:ascii="Arial" w:hAnsi="Arial"/>
                <w:b/>
                <w:bCs/>
                <w:sz w:val="20"/>
                <w:szCs w:val="20"/>
              </w:rPr>
              <w:t xml:space="preserve">Preço </w:t>
            </w:r>
            <w:r>
              <w:rPr>
                <w:rFonts w:ascii="Arial" w:hAnsi="Arial"/>
                <w:b/>
                <w:bCs/>
                <w:sz w:val="20"/>
                <w:szCs w:val="20"/>
              </w:rPr>
              <w:t>Un.</w:t>
            </w:r>
          </w:p>
          <w:p>
            <w:pPr>
              <w:pStyle w:val="Contedodatabela"/>
              <w:widowControl w:val="false"/>
              <w:suppressLineNumbers/>
              <w:suppressAutoHyphens w:val="true"/>
              <w:overflowPunct w:val="false"/>
              <w:bidi w:val="0"/>
              <w:ind w:left="-1814" w:right="-1928" w:hanging="0"/>
              <w:jc w:val="center"/>
              <w:rPr>
                <w:rFonts w:ascii="Arial" w:hAnsi="Arial"/>
                <w:b/>
                <w:b/>
                <w:bCs/>
                <w:sz w:val="20"/>
                <w:szCs w:val="20"/>
              </w:rPr>
            </w:pPr>
            <w:r>
              <w:rPr>
                <w:rFonts w:ascii="Arial" w:hAnsi="Arial"/>
                <w:b/>
                <w:bCs/>
                <w:sz w:val="20"/>
                <w:szCs w:val="20"/>
              </w:rPr>
              <w:t xml:space="preserve">Máximo </w:t>
            </w:r>
          </w:p>
          <w:p>
            <w:pPr>
              <w:pStyle w:val="Contedodatabela"/>
              <w:widowControl w:val="false"/>
              <w:suppressLineNumbers/>
              <w:suppressAutoHyphens w:val="true"/>
              <w:overflowPunct w:val="false"/>
              <w:bidi w:val="0"/>
              <w:ind w:left="-1814" w:right="-1928" w:hanging="0"/>
              <w:jc w:val="center"/>
              <w:rPr>
                <w:rFonts w:ascii="Arial" w:hAnsi="Arial"/>
                <w:b/>
                <w:b/>
                <w:bCs/>
                <w:sz w:val="20"/>
                <w:szCs w:val="20"/>
              </w:rPr>
            </w:pPr>
            <w:r>
              <w:rPr>
                <w:rFonts w:ascii="Arial" w:hAnsi="Arial"/>
                <w:b/>
                <w:bCs/>
                <w:sz w:val="20"/>
                <w:szCs w:val="20"/>
              </w:rPr>
              <w:t>Aceitável</w:t>
            </w:r>
          </w:p>
        </w:tc>
      </w:tr>
      <w:tr>
        <w:trPr>
          <w:trHeight w:val="1166" w:hRule="atLeast"/>
        </w:trPr>
        <w:tc>
          <w:tcPr>
            <w:tcW w:w="663" w:type="dxa"/>
            <w:vMerge w:val="restart"/>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val="false"/>
                <w:b w:val="false"/>
                <w:bCs w:val="false"/>
                <w:sz w:val="20"/>
                <w:szCs w:val="20"/>
              </w:rPr>
            </w:pPr>
            <w:r>
              <w:rPr>
                <w:rFonts w:ascii="Arial" w:hAnsi="Arial"/>
                <w:b w:val="false"/>
                <w:bCs w:val="false"/>
                <w:sz w:val="20"/>
                <w:szCs w:val="20"/>
              </w:rPr>
              <w:t xml:space="preserve">G – 01 </w:t>
            </w:r>
          </w:p>
        </w:tc>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sz w:val="20"/>
                <w:szCs w:val="20"/>
              </w:rPr>
            </w:pPr>
            <w:r>
              <w:rPr>
                <w:rFonts w:ascii="Arial" w:hAnsi="Arial"/>
                <w:b/>
                <w:sz w:val="20"/>
                <w:szCs w:val="20"/>
              </w:rPr>
              <w:t>1</w:t>
            </w:r>
          </w:p>
        </w:tc>
        <w:tc>
          <w:tcPr>
            <w:tcW w:w="8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sz w:val="20"/>
                <w:szCs w:val="20"/>
              </w:rPr>
            </w:pPr>
            <w:r>
              <w:rPr>
                <w:rFonts w:ascii="Arial" w:hAnsi="Arial"/>
                <w:sz w:val="20"/>
                <w:szCs w:val="20"/>
              </w:rPr>
              <w:t>Unidade</w:t>
            </w:r>
          </w:p>
        </w:tc>
        <w:tc>
          <w:tcPr>
            <w:tcW w:w="5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bottom"/>
          </w:tcPr>
          <w:p>
            <w:pPr>
              <w:pStyle w:val="Normal"/>
              <w:keepNext w:val="true"/>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t>Serviço de Abate de suínos. O abatedouro deve possuir registro em Sistema de Inspeção e licenças ambientais nos órgãos competentes. Os animais devem ser transportados pelo abatedouro, com veículo apropriado para o transporte de animais. As carcaças deverão ser entregues em meio de transporte frigorífico apropriado, e a temperatura do interior das carcaças não pode ser maior que 7ºC.</w:t>
            </w:r>
          </w:p>
        </w:tc>
        <w:tc>
          <w:tcPr>
            <w:tcW w:w="1125" w:type="dxa"/>
            <w:tcBorders>
              <w:top w:val="single" w:sz="2" w:space="0" w:color="000000"/>
              <w:left w:val="single" w:sz="2" w:space="0" w:color="000000"/>
              <w:bottom w:val="single" w:sz="2" w:space="0" w:color="000000"/>
              <w:insideH w:val="single" w:sz="2" w:space="0" w:color="000000"/>
            </w:tcBorders>
            <w:shd w:fill="FFFFFF" w:val="clear"/>
            <w:tcMar>
              <w:right w:w="28" w:type="dxa"/>
            </w:tcMar>
            <w:vAlign w:val="center"/>
          </w:tcPr>
          <w:p>
            <w:pPr>
              <w:pStyle w:val="Normal"/>
              <w:snapToGrid w:val="false"/>
              <w:spacing w:lineRule="atLeast" w:line="100"/>
              <w:jc w:val="center"/>
              <w:rPr>
                <w:rFonts w:ascii="Arial" w:hAnsi="Arial" w:cs="Times New Roman"/>
                <w:color w:val="auto"/>
                <w:sz w:val="20"/>
                <w:szCs w:val="20"/>
              </w:rPr>
            </w:pPr>
            <w:r>
              <w:rPr>
                <w:rFonts w:cs="Times New Roman" w:ascii="Arial" w:hAnsi="Arial"/>
                <w:color w:val="auto"/>
                <w:sz w:val="20"/>
                <w:szCs w:val="20"/>
              </w:rPr>
              <w:t>450</w:t>
            </w:r>
          </w:p>
        </w:tc>
        <w:tc>
          <w:tcPr>
            <w:tcW w:w="13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sz w:val="20"/>
                <w:szCs w:val="20"/>
              </w:rPr>
            </w:pPr>
            <w:r>
              <w:rPr>
                <w:rFonts w:ascii="Arial" w:hAnsi="Arial"/>
                <w:b/>
                <w:sz w:val="20"/>
                <w:szCs w:val="20"/>
              </w:rPr>
              <w:t>R$ 136,42</w:t>
            </w:r>
          </w:p>
        </w:tc>
      </w:tr>
      <w:tr>
        <w:trPr>
          <w:trHeight w:val="1166" w:hRule="atLeast"/>
        </w:trPr>
        <w:tc>
          <w:tcPr>
            <w:tcW w:w="663" w:type="dxa"/>
            <w:vMerge w:val="continue"/>
            <w:tcBorders>
              <w:top w:val="single" w:sz="2" w:space="0" w:color="000000"/>
              <w:left w:val="single" w:sz="2" w:space="0" w:color="000000"/>
              <w:bottom w:val="single" w:sz="2" w:space="0" w:color="000000"/>
              <w:insideH w:val="single" w:sz="2" w:space="0" w:color="000000"/>
            </w:tcBorders>
            <w:shd w:fill="FFFFFF" w:val="clear"/>
            <w:vAlign w:val="center"/>
          </w:tcPr>
          <w:p>
            <w:pPr>
              <w:pStyle w:val="Normal"/>
              <w:rPr/>
            </w:pPr>
            <w:r>
              <w:rPr/>
            </w:r>
          </w:p>
        </w:tc>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sz w:val="20"/>
                <w:szCs w:val="20"/>
              </w:rPr>
            </w:pPr>
            <w:r>
              <w:rPr>
                <w:rFonts w:ascii="Arial" w:hAnsi="Arial"/>
                <w:b/>
                <w:sz w:val="20"/>
                <w:szCs w:val="20"/>
              </w:rPr>
              <w:t>2</w:t>
            </w:r>
          </w:p>
        </w:tc>
        <w:tc>
          <w:tcPr>
            <w:tcW w:w="8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sz w:val="20"/>
                <w:szCs w:val="20"/>
              </w:rPr>
            </w:pPr>
            <w:r>
              <w:rPr>
                <w:rFonts w:ascii="Arial" w:hAnsi="Arial"/>
                <w:sz w:val="20"/>
                <w:szCs w:val="20"/>
              </w:rPr>
              <w:t>Unidade</w:t>
            </w:r>
          </w:p>
        </w:tc>
        <w:tc>
          <w:tcPr>
            <w:tcW w:w="5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bottom"/>
          </w:tcPr>
          <w:p>
            <w:pPr>
              <w:pStyle w:val="Normal"/>
              <w:keepNext w:val="true"/>
              <w:widowControl w:val="false"/>
              <w:suppressAutoHyphens w:val="true"/>
              <w:bidi w:val="0"/>
              <w:snapToGrid w:val="false"/>
              <w:spacing w:lineRule="atLeast" w:line="200" w:before="0" w:after="0"/>
              <w:ind w:left="0" w:right="0" w:hanging="57"/>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t>Serviço de abate de bovinos. O abatedouro deve possuir registro em Sistema de Inspeção e licenças ambientais nos órgãos competentes. Os animais devem ser transportados pelo abatedouro, com veículo apropriado para o transporte de animais. As carcaças deverão ser entregues em meio de transporte frigorífico apropriado, e a temperatura do interior das carcaças não pode ser maior que 7ºC.</w:t>
            </w:r>
          </w:p>
        </w:tc>
        <w:tc>
          <w:tcPr>
            <w:tcW w:w="1125" w:type="dxa"/>
            <w:tcBorders>
              <w:top w:val="single" w:sz="2" w:space="0" w:color="000000"/>
              <w:left w:val="single" w:sz="2" w:space="0" w:color="000000"/>
              <w:bottom w:val="single" w:sz="2" w:space="0" w:color="000000"/>
              <w:insideH w:val="single" w:sz="2" w:space="0" w:color="000000"/>
            </w:tcBorders>
            <w:shd w:fill="FFFFFF" w:val="clear"/>
            <w:tcMar>
              <w:right w:w="28" w:type="dxa"/>
            </w:tcMar>
            <w:vAlign w:val="center"/>
          </w:tcPr>
          <w:p>
            <w:pPr>
              <w:pStyle w:val="Normal"/>
              <w:snapToGrid w:val="false"/>
              <w:spacing w:lineRule="atLeast" w:line="100"/>
              <w:jc w:val="center"/>
              <w:rPr>
                <w:rFonts w:ascii="Arial" w:hAnsi="Arial" w:cs="Times New Roman"/>
                <w:color w:val="auto"/>
                <w:sz w:val="20"/>
                <w:szCs w:val="20"/>
              </w:rPr>
            </w:pPr>
            <w:r>
              <w:rPr>
                <w:rFonts w:cs="Times New Roman" w:ascii="Arial" w:hAnsi="Arial"/>
                <w:color w:val="auto"/>
                <w:sz w:val="20"/>
                <w:szCs w:val="20"/>
              </w:rPr>
              <w:t>40</w:t>
            </w:r>
          </w:p>
        </w:tc>
        <w:tc>
          <w:tcPr>
            <w:tcW w:w="13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sz w:val="20"/>
                <w:szCs w:val="20"/>
              </w:rPr>
            </w:pPr>
            <w:r>
              <w:rPr>
                <w:rFonts w:ascii="Arial" w:hAnsi="Arial"/>
                <w:b/>
                <w:sz w:val="20"/>
                <w:szCs w:val="20"/>
              </w:rPr>
              <w:t>257,22</w:t>
            </w:r>
          </w:p>
        </w:tc>
      </w:tr>
      <w:tr>
        <w:trPr>
          <w:trHeight w:val="1166" w:hRule="atLeast"/>
        </w:trPr>
        <w:tc>
          <w:tcPr>
            <w:tcW w:w="663" w:type="dxa"/>
            <w:vMerge w:val="continue"/>
            <w:tcBorders>
              <w:top w:val="single" w:sz="2" w:space="0" w:color="000000"/>
              <w:left w:val="single" w:sz="2" w:space="0" w:color="000000"/>
              <w:bottom w:val="single" w:sz="2" w:space="0" w:color="000000"/>
              <w:insideH w:val="single" w:sz="2" w:space="0" w:color="000000"/>
            </w:tcBorders>
            <w:shd w:fill="FFFFFF" w:val="clear"/>
            <w:vAlign w:val="center"/>
          </w:tcPr>
          <w:p>
            <w:pPr>
              <w:pStyle w:val="Normal"/>
              <w:rPr/>
            </w:pPr>
            <w:r>
              <w:rPr/>
            </w:r>
          </w:p>
        </w:tc>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sz w:val="20"/>
                <w:szCs w:val="20"/>
              </w:rPr>
            </w:pPr>
            <w:r>
              <w:rPr>
                <w:rFonts w:ascii="Arial" w:hAnsi="Arial"/>
                <w:b/>
                <w:sz w:val="20"/>
                <w:szCs w:val="20"/>
              </w:rPr>
              <w:t>3</w:t>
            </w:r>
          </w:p>
        </w:tc>
        <w:tc>
          <w:tcPr>
            <w:tcW w:w="8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sz w:val="20"/>
                <w:szCs w:val="20"/>
              </w:rPr>
            </w:pPr>
            <w:r>
              <w:rPr>
                <w:rFonts w:ascii="Arial" w:hAnsi="Arial"/>
                <w:sz w:val="20"/>
                <w:szCs w:val="20"/>
              </w:rPr>
              <w:t>Unidade</w:t>
            </w:r>
          </w:p>
        </w:tc>
        <w:tc>
          <w:tcPr>
            <w:tcW w:w="5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bottom"/>
          </w:tcPr>
          <w:p>
            <w:pPr>
              <w:pStyle w:val="Normal"/>
              <w:keepNext w:val="true"/>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t>Serviço de ABATE de ovinos. O abatedouro deve possuir registro em Sistema de Inspeção e licenças ambientais nos órgãos competentes. Os animais devem ser transportados pelo abatedouro, com veículo apropriado para o transporte de animais. As carcaças deverão ser entregues em meio de transporte frigorífico apropriado, e a temperatura do interior das carcaças não pode ser maior que 7ºC.</w:t>
            </w:r>
          </w:p>
        </w:tc>
        <w:tc>
          <w:tcPr>
            <w:tcW w:w="1125" w:type="dxa"/>
            <w:tcBorders>
              <w:top w:val="single" w:sz="2" w:space="0" w:color="000000"/>
              <w:left w:val="single" w:sz="2" w:space="0" w:color="000000"/>
              <w:bottom w:val="single" w:sz="2" w:space="0" w:color="000000"/>
              <w:insideH w:val="single" w:sz="2" w:space="0" w:color="000000"/>
            </w:tcBorders>
            <w:shd w:fill="FFFFFF" w:val="clear"/>
            <w:tcMar>
              <w:right w:w="28" w:type="dxa"/>
            </w:tcMar>
            <w:vAlign w:val="center"/>
          </w:tcPr>
          <w:p>
            <w:pPr>
              <w:pStyle w:val="Normal"/>
              <w:snapToGrid w:val="false"/>
              <w:spacing w:lineRule="atLeast" w:line="100"/>
              <w:jc w:val="center"/>
              <w:rPr>
                <w:rFonts w:ascii="Arial" w:hAnsi="Arial" w:cs="Times New Roman"/>
                <w:color w:val="auto"/>
                <w:sz w:val="20"/>
                <w:szCs w:val="20"/>
              </w:rPr>
            </w:pPr>
            <w:r>
              <w:rPr>
                <w:rFonts w:cs="Times New Roman" w:ascii="Arial" w:hAnsi="Arial"/>
                <w:color w:val="auto"/>
                <w:sz w:val="20"/>
                <w:szCs w:val="20"/>
              </w:rPr>
              <w:t>40</w:t>
            </w:r>
          </w:p>
        </w:tc>
        <w:tc>
          <w:tcPr>
            <w:tcW w:w="13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sz w:val="20"/>
                <w:szCs w:val="20"/>
              </w:rPr>
            </w:pPr>
            <w:r>
              <w:rPr>
                <w:rFonts w:ascii="Arial" w:hAnsi="Arial"/>
                <w:b/>
                <w:sz w:val="20"/>
                <w:szCs w:val="20"/>
              </w:rPr>
              <w:t>R$ 161,95</w:t>
            </w:r>
          </w:p>
        </w:tc>
      </w:tr>
      <w:tr>
        <w:trPr>
          <w:trHeight w:val="1511" w:hRule="atLeast"/>
        </w:trPr>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val="false"/>
                <w:b w:val="false"/>
                <w:bCs w:val="false"/>
                <w:sz w:val="20"/>
                <w:szCs w:val="20"/>
              </w:rPr>
            </w:pPr>
            <w:r>
              <w:rPr>
                <w:rFonts w:ascii="Arial" w:hAnsi="Arial"/>
                <w:b w:val="false"/>
                <w:bCs w:val="false"/>
                <w:sz w:val="20"/>
                <w:szCs w:val="20"/>
              </w:rPr>
              <w:t>N/A</w:t>
            </w:r>
          </w:p>
        </w:tc>
        <w:tc>
          <w:tcPr>
            <w:tcW w:w="663" w:type="dxa"/>
            <w:tcBorders>
              <w:top w:val="single" w:sz="2" w:space="0" w:color="000000"/>
              <w:left w:val="single" w:sz="2" w:space="0" w:color="000000"/>
              <w:bottom w:val="single" w:sz="2" w:space="0" w:color="000000"/>
              <w:insideH w:val="single" w:sz="2" w:space="0" w:color="000000"/>
            </w:tcBorders>
            <w:shd w:fill="FFFFFF" w:val="clear"/>
            <w:vAlign w:val="center"/>
          </w:tcPr>
          <w:p>
            <w:pPr>
              <w:pStyle w:val="Contedodatabela"/>
              <w:jc w:val="center"/>
              <w:rPr>
                <w:rFonts w:ascii="Arial" w:hAnsi="Arial"/>
                <w:b/>
                <w:sz w:val="20"/>
                <w:szCs w:val="20"/>
              </w:rPr>
            </w:pPr>
            <w:r>
              <w:rPr>
                <w:rFonts w:ascii="Arial" w:hAnsi="Arial"/>
                <w:b/>
                <w:sz w:val="20"/>
                <w:szCs w:val="20"/>
              </w:rPr>
              <w:t>4</w:t>
            </w:r>
          </w:p>
        </w:tc>
        <w:tc>
          <w:tcPr>
            <w:tcW w:w="8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sz w:val="20"/>
                <w:szCs w:val="20"/>
              </w:rPr>
            </w:pPr>
            <w:r>
              <w:rPr>
                <w:rFonts w:ascii="Arial" w:hAnsi="Arial"/>
                <w:sz w:val="20"/>
                <w:szCs w:val="20"/>
              </w:rPr>
              <w:t xml:space="preserve">Kg </w:t>
            </w:r>
          </w:p>
        </w:tc>
        <w:tc>
          <w:tcPr>
            <w:tcW w:w="56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bottom"/>
          </w:tcPr>
          <w:p>
            <w:pPr>
              <w:pStyle w:val="Normal"/>
              <w:keepNext w:val="true"/>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t>Serviço de ABATE e PROCESSAMENTO de peixes (TILÁPIA). O serviço consiste em abater o peixe e processar a carcaça, e entregar o filé, sem espinho congelado e embalado. O abatedouro deve possuir registro em Sistema de Inspeção e licenças ambientais nos órgãos competentes. Os animais devem ser transportados pelo abatedouro, com veículo apropriado para o transporte de animais.</w:t>
            </w:r>
          </w:p>
        </w:tc>
        <w:tc>
          <w:tcPr>
            <w:tcW w:w="1125" w:type="dxa"/>
            <w:tcBorders>
              <w:top w:val="single" w:sz="2" w:space="0" w:color="000000"/>
              <w:left w:val="single" w:sz="2" w:space="0" w:color="000000"/>
              <w:bottom w:val="single" w:sz="2" w:space="0" w:color="000000"/>
              <w:insideH w:val="single" w:sz="2" w:space="0" w:color="000000"/>
            </w:tcBorders>
            <w:shd w:fill="FFFFFF" w:val="clear"/>
            <w:tcMar>
              <w:right w:w="28" w:type="dxa"/>
            </w:tcMar>
            <w:vAlign w:val="center"/>
          </w:tcPr>
          <w:p>
            <w:pPr>
              <w:pStyle w:val="Normal"/>
              <w:snapToGrid w:val="false"/>
              <w:spacing w:lineRule="atLeast" w:line="100"/>
              <w:jc w:val="center"/>
              <w:rPr>
                <w:rFonts w:ascii="Arial" w:hAnsi="Arial" w:cs="Times New Roman"/>
                <w:color w:val="auto"/>
                <w:sz w:val="20"/>
                <w:szCs w:val="20"/>
              </w:rPr>
            </w:pPr>
            <w:r>
              <w:rPr>
                <w:rFonts w:cs="Times New Roman" w:ascii="Arial" w:hAnsi="Arial"/>
                <w:color w:val="auto"/>
                <w:sz w:val="20"/>
                <w:szCs w:val="20"/>
              </w:rPr>
              <w:t>2500</w:t>
            </w:r>
          </w:p>
        </w:tc>
        <w:tc>
          <w:tcPr>
            <w:tcW w:w="13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right w:w="28" w:type="dxa"/>
            </w:tcMar>
            <w:vAlign w:val="center"/>
          </w:tcPr>
          <w:p>
            <w:pPr>
              <w:pStyle w:val="Contedodatabela"/>
              <w:jc w:val="center"/>
              <w:rPr>
                <w:rFonts w:ascii="Arial" w:hAnsi="Arial"/>
                <w:b/>
                <w:sz w:val="20"/>
                <w:szCs w:val="20"/>
              </w:rPr>
            </w:pPr>
            <w:r>
              <w:rPr>
                <w:rFonts w:ascii="Arial" w:hAnsi="Arial"/>
                <w:b/>
                <w:sz w:val="20"/>
                <w:szCs w:val="20"/>
              </w:rPr>
              <w:t>R$ 5,</w:t>
            </w:r>
            <w:r>
              <w:rPr>
                <w:rFonts w:ascii="Arial" w:hAnsi="Arial"/>
                <w:b/>
                <w:sz w:val="20"/>
                <w:szCs w:val="20"/>
              </w:rPr>
              <w:t>33</w:t>
            </w:r>
          </w:p>
        </w:tc>
      </w:tr>
    </w:tbl>
    <w:p>
      <w:pPr>
        <w:pStyle w:val="Ttulocentralizado"/>
        <w:ind w:left="0" w:right="169" w:hanging="0"/>
        <w:rPr>
          <w:rFonts w:ascii="Arial" w:hAnsi="Arial" w:cs="Calibri"/>
          <w:b w:val="false"/>
          <w:b w:val="false"/>
          <w:bCs w:val="false"/>
          <w:color w:val="000000"/>
          <w:sz w:val="20"/>
          <w:szCs w:val="20"/>
          <w:u w:val="none"/>
          <w:lang w:val="pt-BR" w:eastAsia="pt-BR"/>
        </w:rPr>
      </w:pPr>
      <w:r>
        <w:rPr>
          <w:rFonts w:cs="Calibri"/>
          <w:b w:val="false"/>
          <w:bCs w:val="false"/>
          <w:color w:val="000000"/>
          <w:sz w:val="20"/>
          <w:szCs w:val="20"/>
          <w:u w:val="none"/>
          <w:lang w:val="pt-BR" w:eastAsia="pt-BR"/>
        </w:rPr>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1.2</w:t>
      </w:r>
      <w:r>
        <w:rPr>
          <w:rFonts w:cs="Arial" w:ascii="Arial" w:hAnsi="Arial"/>
          <w:sz w:val="20"/>
          <w:szCs w:val="20"/>
        </w:rPr>
        <w:t xml:space="preserve">. </w:t>
      </w:r>
      <w:r>
        <w:rPr>
          <w:rFonts w:cs="Arial" w:ascii="Arial" w:hAnsi="Arial"/>
          <w:sz w:val="20"/>
          <w:szCs w:val="20"/>
        </w:rPr>
        <w:t xml:space="preserve">O objeto da licitação tem a natureza de serviço comum </w:t>
      </w:r>
      <w:r>
        <w:rPr>
          <w:rFonts w:cs="Calibri" w:ascii="Arial" w:hAnsi="Arial"/>
          <w:b w:val="false"/>
          <w:bCs w:val="false"/>
          <w:i w:val="false"/>
          <w:iCs w:val="false"/>
          <w:color w:val="000000"/>
          <w:sz w:val="20"/>
          <w:szCs w:val="20"/>
        </w:rPr>
        <w:t>nos termos da Lei n° 10.520, de 2002, do Decreto n° 3.555, de 2000, e do Decreto 5.450, de 2005.</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1.3.</w:t>
      </w:r>
      <w:r>
        <w:rPr>
          <w:rFonts w:cs="Arial" w:ascii="Arial" w:hAnsi="Arial"/>
          <w:sz w:val="20"/>
          <w:szCs w:val="20"/>
        </w:rPr>
        <w:t xml:space="preserve"> </w:t>
      </w:r>
      <w:r>
        <w:rPr>
          <w:rFonts w:cs="Arial" w:ascii="Arial" w:hAnsi="Arial"/>
          <w:sz w:val="20"/>
          <w:szCs w:val="20"/>
        </w:rPr>
        <w:t>Os quantitativos e respectivos códigos dos itens são os descriminados na tabela acima.</w:t>
      </w:r>
    </w:p>
    <w:p>
      <w:pPr>
        <w:pStyle w:val="Normal"/>
        <w:numPr>
          <w:ilvl w:val="1"/>
          <w:numId w:val="2"/>
        </w:numPr>
        <w:spacing w:lineRule="auto" w:line="276" w:before="120" w:after="120"/>
        <w:jc w:val="both"/>
        <w:rPr>
          <w:rFonts w:ascii="Arial" w:hAnsi="Arial"/>
          <w:color w:val="000000"/>
          <w:sz w:val="20"/>
          <w:szCs w:val="20"/>
        </w:rPr>
      </w:pPr>
      <w:r>
        <w:rPr>
          <w:rFonts w:cs="Arial" w:ascii="Arial" w:hAnsi="Arial"/>
          <w:b/>
          <w:bCs/>
          <w:color w:val="000000"/>
          <w:sz w:val="20"/>
          <w:szCs w:val="20"/>
        </w:rPr>
        <w:t>1.4.</w:t>
      </w:r>
      <w:r>
        <w:rPr>
          <w:rFonts w:cs="Arial" w:ascii="Arial" w:hAnsi="Arial"/>
          <w:color w:val="000000"/>
          <w:sz w:val="20"/>
          <w:szCs w:val="20"/>
        </w:rPr>
        <w:t xml:space="preserve"> </w:t>
      </w:r>
      <w:r>
        <w:rPr>
          <w:rFonts w:cs="Arial" w:ascii="Arial" w:hAnsi="Arial"/>
          <w:i w:val="false"/>
          <w:iCs w:val="false"/>
          <w:color w:val="000000"/>
          <w:sz w:val="20"/>
          <w:szCs w:val="20"/>
        </w:rPr>
        <w:t>A presente contratação adotará como regime de execução a Empreitada por Preço Global.</w:t>
      </w:r>
    </w:p>
    <w:p>
      <w:pPr>
        <w:pStyle w:val="Corpodotexto"/>
        <w:widowControl w:val="false"/>
        <w:numPr>
          <w:ilvl w:val="0"/>
          <w:numId w:val="2"/>
        </w:numPr>
        <w:suppressAutoHyphens w:val="true"/>
        <w:overflowPunct w:val="false"/>
        <w:bidi w:val="0"/>
        <w:spacing w:before="0" w:after="0"/>
        <w:jc w:val="both"/>
        <w:rPr>
          <w:rFonts w:ascii="Arial" w:hAnsi="Arial"/>
          <w:sz w:val="20"/>
          <w:szCs w:val="20"/>
        </w:rPr>
      </w:pPr>
      <w:r>
        <w:rPr>
          <w:rFonts w:cs="Calibri" w:ascii="Arial" w:hAnsi="Arial"/>
          <w:b/>
          <w:bCs/>
          <w:sz w:val="20"/>
          <w:szCs w:val="20"/>
        </w:rPr>
        <w:t>1.</w:t>
      </w:r>
      <w:r>
        <w:rPr>
          <w:rFonts w:cs="Calibri" w:ascii="Arial" w:hAnsi="Arial"/>
          <w:b/>
          <w:bCs/>
          <w:sz w:val="20"/>
          <w:szCs w:val="20"/>
        </w:rPr>
        <w:t>5</w:t>
      </w:r>
      <w:r>
        <w:rPr>
          <w:rFonts w:cs="Calibri" w:ascii="Arial" w:hAnsi="Arial"/>
          <w:b/>
          <w:bCs/>
          <w:sz w:val="20"/>
          <w:szCs w:val="20"/>
        </w:rPr>
        <w:t>.</w:t>
      </w:r>
      <w:r>
        <w:rPr>
          <w:rFonts w:cs="Calibri" w:ascii="Arial" w:hAnsi="Arial"/>
          <w:sz w:val="20"/>
          <w:szCs w:val="20"/>
        </w:rPr>
        <w:t xml:space="preserve"> </w:t>
      </w:r>
      <w:r>
        <w:rPr>
          <w:rFonts w:cs="Arial" w:ascii="Arial" w:hAnsi="Arial"/>
          <w:i w:val="false"/>
          <w:iCs w:val="false"/>
          <w:color w:val="000000"/>
          <w:sz w:val="20"/>
          <w:szCs w:val="20"/>
          <w:highlight w:val="white"/>
          <w:u w:val="none"/>
        </w:rPr>
        <w:t xml:space="preserve">O critério de julgamento adotado será o menor preço </w:t>
      </w:r>
      <w:r>
        <w:rPr>
          <w:rFonts w:cs="Arial" w:ascii="Arial" w:hAnsi="Arial"/>
          <w:i w:val="false"/>
          <w:iCs w:val="false"/>
          <w:color w:val="000000"/>
          <w:sz w:val="20"/>
          <w:szCs w:val="20"/>
          <w:highlight w:val="white"/>
          <w:u w:val="none"/>
        </w:rPr>
        <w:t>por item/</w:t>
      </w:r>
      <w:r>
        <w:rPr>
          <w:rFonts w:cs="Arial" w:ascii="Arial" w:hAnsi="Arial"/>
          <w:i w:val="false"/>
          <w:iCs w:val="false"/>
          <w:color w:val="000000"/>
          <w:sz w:val="20"/>
          <w:szCs w:val="20"/>
          <w:highlight w:val="white"/>
          <w:u w:val="none"/>
        </w:rPr>
        <w:t>grupo.</w:t>
      </w:r>
      <w:r>
        <w:rPr>
          <w:rFonts w:cs="Arial" w:ascii="Arial" w:hAnsi="Arial"/>
          <w:i w:val="false"/>
          <w:iCs w:val="false"/>
          <w:color w:val="000000"/>
          <w:sz w:val="20"/>
          <w:szCs w:val="20"/>
          <w:highlight w:val="white"/>
          <w:u w:val="none"/>
        </w:rPr>
        <w:t xml:space="preserve"> Desse modo, a Administração somente poderá adjudicar a licitante que estiver com o valor </w:t>
      </w:r>
      <w:r>
        <w:rPr>
          <w:rFonts w:cs="Arial" w:ascii="Arial" w:hAnsi="Arial"/>
          <w:i w:val="false"/>
          <w:iCs w:val="false"/>
          <w:color w:val="000000"/>
          <w:sz w:val="20"/>
          <w:szCs w:val="20"/>
          <w:highlight w:val="white"/>
          <w:u w:val="none"/>
        </w:rPr>
        <w:t xml:space="preserve">do item </w:t>
      </w:r>
      <w:r>
        <w:rPr>
          <w:rFonts w:cs="Arial" w:ascii="Arial" w:hAnsi="Arial"/>
          <w:i w:val="false"/>
          <w:iCs w:val="false"/>
          <w:color w:val="000000"/>
          <w:sz w:val="20"/>
          <w:szCs w:val="20"/>
          <w:highlight w:val="white"/>
          <w:u w:val="none"/>
        </w:rPr>
        <w:t xml:space="preserve">abaixo do estimado e abaixo dos lances de todas as licitantes participantes, </w:t>
      </w:r>
      <w:r>
        <w:rPr>
          <w:rFonts w:cs="Arial" w:ascii="Arial" w:hAnsi="Arial"/>
          <w:i w:val="false"/>
          <w:iCs w:val="false"/>
          <w:color w:val="000000"/>
          <w:sz w:val="20"/>
          <w:szCs w:val="20"/>
          <w:highlight w:val="white"/>
          <w:u w:val="none"/>
        </w:rPr>
        <w:t xml:space="preserve">conforme </w:t>
      </w:r>
      <w:r>
        <w:rPr>
          <w:rFonts w:cs="Arial" w:ascii="Arial" w:hAnsi="Arial"/>
          <w:i w:val="false"/>
          <w:iCs w:val="false"/>
          <w:color w:val="000000"/>
          <w:sz w:val="20"/>
          <w:szCs w:val="20"/>
          <w:u w:val="none"/>
        </w:rPr>
        <w:t xml:space="preserve">Súmula 247 do TCU e  </w:t>
      </w:r>
      <w:r>
        <w:rPr>
          <w:rFonts w:cs="Arial" w:ascii="Arial" w:hAnsi="Arial"/>
          <w:i w:val="false"/>
          <w:iCs w:val="false"/>
          <w:color w:val="000000"/>
          <w:sz w:val="20"/>
          <w:szCs w:val="20"/>
          <w:u w:val="none"/>
        </w:rPr>
        <w:t>Acórdão 1872/2018 – TCU.</w:t>
      </w:r>
    </w:p>
    <w:p>
      <w:pPr>
        <w:pStyle w:val="Corpodotexto"/>
        <w:widowControl w:val="false"/>
        <w:numPr>
          <w:ilvl w:val="0"/>
          <w:numId w:val="2"/>
        </w:numPr>
        <w:suppressAutoHyphens w:val="true"/>
        <w:overflowPunct w:val="false"/>
        <w:bidi w:val="0"/>
        <w:spacing w:before="0" w:after="0"/>
        <w:jc w:val="both"/>
        <w:rPr>
          <w:rFonts w:ascii="Arial" w:hAnsi="Arial" w:cs="Arial"/>
          <w:b/>
          <w:b/>
          <w:bCs/>
          <w:i w:val="false"/>
          <w:i w:val="false"/>
          <w:iCs w:val="false"/>
          <w:color w:val="000000"/>
          <w:sz w:val="20"/>
          <w:szCs w:val="20"/>
          <w:u w:val="none"/>
          <w:lang w:val="pt-BR" w:eastAsia="pt-BR"/>
        </w:rPr>
      </w:pPr>
      <w:r>
        <w:rPr>
          <w:rFonts w:cs="Arial" w:ascii="Arial" w:hAnsi="Arial"/>
          <w:b/>
          <w:bCs/>
          <w:i w:val="false"/>
          <w:iCs w:val="false"/>
          <w:color w:val="000000"/>
          <w:sz w:val="20"/>
          <w:szCs w:val="20"/>
          <w:u w:val="none"/>
          <w:lang w:val="pt-BR" w:eastAsia="pt-BR"/>
        </w:rPr>
      </w:r>
    </w:p>
    <w:p>
      <w:pPr>
        <w:pStyle w:val="Corpodotexto"/>
        <w:widowControl w:val="false"/>
        <w:numPr>
          <w:ilvl w:val="0"/>
          <w:numId w:val="2"/>
        </w:numPr>
        <w:suppressAutoHyphens w:val="true"/>
        <w:overflowPunct w:val="false"/>
        <w:bidi w:val="0"/>
        <w:spacing w:before="0" w:after="0"/>
        <w:jc w:val="both"/>
        <w:rPr>
          <w:rFonts w:ascii="Arial" w:hAnsi="Arial"/>
          <w:sz w:val="20"/>
          <w:szCs w:val="20"/>
        </w:rPr>
      </w:pPr>
      <w:r>
        <w:rPr>
          <w:rFonts w:cs="Arial" w:ascii="Arial" w:hAnsi="Arial"/>
          <w:b/>
          <w:bCs/>
          <w:i w:val="false"/>
          <w:iCs w:val="false"/>
          <w:color w:val="000000"/>
          <w:sz w:val="20"/>
          <w:szCs w:val="20"/>
          <w:u w:val="none"/>
          <w:lang w:val="pt-BR" w:eastAsia="pt-BR"/>
        </w:rPr>
        <w:t>1.</w:t>
      </w:r>
      <w:r>
        <w:rPr>
          <w:rFonts w:cs="Arial" w:ascii="Arial" w:hAnsi="Arial"/>
          <w:b/>
          <w:bCs/>
          <w:i w:val="false"/>
          <w:iCs w:val="false"/>
          <w:color w:val="000000"/>
          <w:sz w:val="20"/>
          <w:szCs w:val="20"/>
          <w:u w:val="none"/>
          <w:lang w:val="pt-BR" w:eastAsia="pt-BR"/>
        </w:rPr>
        <w:t>6</w:t>
      </w:r>
      <w:r>
        <w:rPr>
          <w:rFonts w:cs="Arial" w:ascii="Arial" w:hAnsi="Arial"/>
          <w:b/>
          <w:bCs/>
          <w:i w:val="false"/>
          <w:iCs w:val="false"/>
          <w:color w:val="000000"/>
          <w:sz w:val="20"/>
          <w:szCs w:val="20"/>
          <w:u w:val="none"/>
          <w:lang w:val="pt-BR" w:eastAsia="pt-BR"/>
        </w:rPr>
        <w:t>.</w:t>
      </w:r>
      <w:r>
        <w:rPr>
          <w:rFonts w:cs="Arial" w:ascii="Arial" w:hAnsi="Arial"/>
          <w:b w:val="false"/>
          <w:bCs w:val="false"/>
          <w:i w:val="false"/>
          <w:iCs w:val="false"/>
          <w:color w:val="000000"/>
          <w:sz w:val="20"/>
          <w:szCs w:val="20"/>
          <w:u w:val="none"/>
          <w:lang w:val="pt-BR" w:eastAsia="pt-BR"/>
        </w:rPr>
        <w:t xml:space="preserve"> </w:t>
      </w:r>
      <w:r>
        <w:rPr>
          <w:rFonts w:cs="Arial" w:ascii="Arial" w:hAnsi="Arial"/>
          <w:b w:val="false"/>
          <w:bCs w:val="false"/>
          <w:i w:val="false"/>
          <w:iCs w:val="false"/>
          <w:color w:val="000000"/>
          <w:sz w:val="20"/>
          <w:szCs w:val="20"/>
          <w:u w:val="none"/>
          <w:lang w:val="pt-BR" w:eastAsia="pt-BR"/>
        </w:rPr>
        <w:t>A Ata de Registro de Preços</w:t>
      </w:r>
      <w:r>
        <w:rPr>
          <w:rFonts w:cs="Arial" w:ascii="Arial" w:hAnsi="Arial"/>
          <w:b w:val="false"/>
          <w:bCs w:val="false"/>
          <w:i w:val="false"/>
          <w:iCs w:val="false"/>
          <w:color w:val="000000"/>
          <w:sz w:val="20"/>
          <w:szCs w:val="20"/>
          <w:u w:val="none"/>
          <w:lang w:val="pt-BR" w:eastAsia="pt-BR"/>
        </w:rPr>
        <w:t xml:space="preserve"> terá vigência pelo período de </w:t>
      </w:r>
      <w:r>
        <w:rPr>
          <w:rFonts w:cs="Arial" w:ascii="Arial" w:hAnsi="Arial"/>
          <w:b w:val="false"/>
          <w:bCs w:val="false"/>
          <w:i w:val="false"/>
          <w:iCs w:val="false"/>
          <w:color w:val="000000"/>
          <w:sz w:val="20"/>
          <w:szCs w:val="20"/>
          <w:u w:val="none"/>
          <w:lang w:val="pt-BR" w:eastAsia="pt-BR"/>
        </w:rPr>
        <w:t xml:space="preserve">12 (doze) </w:t>
      </w:r>
      <w:r>
        <w:rPr>
          <w:rFonts w:cs="Arial" w:ascii="Arial" w:hAnsi="Arial"/>
          <w:b w:val="false"/>
          <w:bCs w:val="false"/>
          <w:i w:val="false"/>
          <w:iCs w:val="false"/>
          <w:color w:val="000000"/>
          <w:sz w:val="20"/>
          <w:szCs w:val="20"/>
          <w:u w:val="none"/>
          <w:lang w:val="pt-BR" w:eastAsia="pt-BR"/>
        </w:rPr>
        <w:t xml:space="preserve">meses. </w:t>
      </w:r>
    </w:p>
    <w:p>
      <w:pPr>
        <w:pStyle w:val="Ttulocentralizado"/>
        <w:ind w:left="0" w:right="169" w:hanging="0"/>
        <w:rPr>
          <w:rFonts w:ascii="Arial" w:hAnsi="Arial" w:cs="Calibri"/>
          <w:b w:val="false"/>
          <w:b w:val="false"/>
          <w:bCs w:val="false"/>
          <w:color w:val="000000"/>
          <w:sz w:val="20"/>
          <w:szCs w:val="20"/>
          <w:u w:val="none"/>
          <w:lang w:val="pt-BR" w:eastAsia="pt-BR"/>
        </w:rPr>
      </w:pPr>
      <w:r>
        <w:rPr>
          <w:rFonts w:cs="Calibri"/>
          <w:b w:val="false"/>
          <w:bCs w:val="false"/>
          <w:color w:val="000000"/>
          <w:sz w:val="20"/>
          <w:szCs w:val="20"/>
          <w:u w:val="none"/>
          <w:lang w:val="pt-BR" w:eastAsia="pt-BR"/>
        </w:rPr>
      </w:r>
    </w:p>
    <w:p>
      <w:pPr>
        <w:pStyle w:val="Normal"/>
        <w:ind w:left="45" w:right="0" w:hanging="0"/>
        <w:jc w:val="both"/>
        <w:rPr>
          <w:rFonts w:ascii="Arial" w:hAnsi="Arial" w:cs="Calibri"/>
          <w:b/>
          <w:b/>
          <w:bCs w:val="false"/>
          <w:sz w:val="20"/>
          <w:szCs w:val="20"/>
          <w:highlight w:val="lightGray"/>
          <w:u w:val="none"/>
        </w:rPr>
      </w:pPr>
      <w:r>
        <w:rPr>
          <w:rFonts w:cs="Calibri" w:ascii="Arial" w:hAnsi="Arial"/>
          <w:b/>
          <w:bCs w:val="false"/>
          <w:sz w:val="20"/>
          <w:szCs w:val="20"/>
          <w:highlight w:val="lightGray"/>
          <w:u w:val="none"/>
        </w:rPr>
        <w:t>2. JUSTIFICATIVA E OBJETIVO DA CONTRATAÇÃO</w:t>
      </w:r>
    </w:p>
    <w:p>
      <w:pPr>
        <w:pStyle w:val="Normal"/>
        <w:ind w:left="45" w:right="0" w:hanging="0"/>
        <w:jc w:val="both"/>
        <w:rPr>
          <w:rFonts w:ascii="Arial" w:hAnsi="Arial" w:cs="Calibri"/>
          <w:b/>
          <w:b/>
          <w:bCs w:val="false"/>
          <w:sz w:val="20"/>
          <w:szCs w:val="20"/>
          <w:highlight w:val="lightGray"/>
          <w:u w:val="none"/>
        </w:rPr>
      </w:pPr>
      <w:r>
        <w:rPr>
          <w:rFonts w:cs="Calibri" w:ascii="Arial" w:hAnsi="Arial"/>
          <w:b/>
          <w:bCs w:val="false"/>
          <w:sz w:val="20"/>
          <w:szCs w:val="20"/>
          <w:highlight w:val="lightGray"/>
          <w:u w:val="none"/>
        </w:rPr>
      </w:r>
    </w:p>
    <w:p>
      <w:pPr>
        <w:pStyle w:val="Normal"/>
        <w:spacing w:lineRule="auto" w:line="240"/>
        <w:ind w:left="0" w:right="0" w:hanging="0"/>
        <w:jc w:val="both"/>
        <w:rPr>
          <w:rFonts w:ascii="Arial" w:hAnsi="Arial"/>
          <w:sz w:val="20"/>
          <w:szCs w:val="20"/>
        </w:rPr>
      </w:pPr>
      <w:r>
        <w:rPr>
          <w:rFonts w:eastAsia="Times New Roman" w:cs="Times New Roman" w:ascii="Arial" w:hAnsi="Arial"/>
          <w:sz w:val="20"/>
          <w:szCs w:val="20"/>
          <w:lang w:bidi="ar-SA"/>
        </w:rPr>
        <w:tab/>
        <w:t xml:space="preserve">O serviço de abate de animais é uma demanda especialmente dos </w:t>
      </w:r>
      <w:r>
        <w:rPr>
          <w:rFonts w:eastAsia="Times New Roman" w:cs="Times New Roman" w:ascii="Arial" w:hAnsi="Arial"/>
          <w:i/>
          <w:sz w:val="20"/>
          <w:szCs w:val="20"/>
          <w:lang w:bidi="ar-SA"/>
        </w:rPr>
        <w:t>Campi</w:t>
      </w:r>
      <w:r>
        <w:rPr>
          <w:rFonts w:eastAsia="Times New Roman" w:cs="Times New Roman" w:ascii="Arial" w:hAnsi="Arial"/>
          <w:sz w:val="20"/>
          <w:szCs w:val="20"/>
          <w:lang w:bidi="ar-SA"/>
        </w:rPr>
        <w:t xml:space="preserve"> originados das Escolas Agrotécnicas Federais, e possuem as “Unidades Didáticas de Produção”, local de aplicação das Práticas Pedagógicas Orientadas – PPO, gerenciado pelas Coordenações Gerais de Produção dos </w:t>
      </w:r>
      <w:r>
        <w:rPr>
          <w:rFonts w:eastAsia="Times New Roman" w:cs="Times New Roman" w:ascii="Arial" w:hAnsi="Arial"/>
          <w:i/>
          <w:sz w:val="20"/>
          <w:szCs w:val="20"/>
          <w:lang w:bidi="ar-SA"/>
        </w:rPr>
        <w:t>Campi</w:t>
      </w:r>
      <w:r>
        <w:rPr>
          <w:rFonts w:eastAsia="Times New Roman" w:cs="Times New Roman" w:ascii="Arial" w:hAnsi="Arial"/>
          <w:sz w:val="20"/>
          <w:szCs w:val="20"/>
          <w:lang w:bidi="ar-SA"/>
        </w:rPr>
        <w:t xml:space="preserve">. </w:t>
      </w:r>
    </w:p>
    <w:p>
      <w:pPr>
        <w:pStyle w:val="Normal"/>
        <w:spacing w:lineRule="auto" w:line="240" w:before="0" w:after="57"/>
        <w:jc w:val="both"/>
        <w:rPr>
          <w:rFonts w:ascii="Arial" w:hAnsi="Arial" w:cs="Times New Roman"/>
          <w:sz w:val="20"/>
          <w:szCs w:val="20"/>
        </w:rPr>
      </w:pPr>
      <w:r>
        <w:rPr>
          <w:rFonts w:cs="Times New Roman" w:ascii="Arial" w:hAnsi="Arial"/>
          <w:sz w:val="20"/>
          <w:szCs w:val="20"/>
        </w:rPr>
      </w:r>
    </w:p>
    <w:p>
      <w:pPr>
        <w:pStyle w:val="Normal"/>
        <w:spacing w:lineRule="auto" w:line="240" w:before="0" w:after="57"/>
        <w:jc w:val="both"/>
        <w:rPr>
          <w:rFonts w:ascii="Arial" w:hAnsi="Arial"/>
          <w:sz w:val="20"/>
          <w:szCs w:val="20"/>
        </w:rPr>
      </w:pPr>
      <w:r>
        <w:rPr>
          <w:rFonts w:cs="Times New Roman" w:ascii="Arial" w:hAnsi="Arial"/>
          <w:sz w:val="20"/>
          <w:szCs w:val="20"/>
        </w:rPr>
        <w:tab/>
        <w:t xml:space="preserve">Os benefícios diretos com a contratação desse serviço é a prática adquirida pelos estudantes na fabricação de alimentos. Os animais serão abatidos em locais apropriados e que possuem as devidas licenças para esta atividade, retornando aos </w:t>
      </w:r>
      <w:r>
        <w:rPr>
          <w:rFonts w:cs="Times New Roman" w:ascii="Arial" w:hAnsi="Arial"/>
          <w:i/>
          <w:sz w:val="20"/>
          <w:szCs w:val="20"/>
        </w:rPr>
        <w:t>Campi</w:t>
      </w:r>
      <w:r>
        <w:rPr>
          <w:rFonts w:cs="Times New Roman" w:ascii="Arial" w:hAnsi="Arial"/>
          <w:sz w:val="20"/>
          <w:szCs w:val="20"/>
        </w:rPr>
        <w:t xml:space="preserve">, para que os insumos possam ser utilizados nas Aulas de práticas pedagógica, especialmente </w:t>
      </w:r>
      <w:r>
        <w:rPr>
          <w:rFonts w:eastAsia="Times New Roman" w:cs="Times New Roman" w:ascii="Arial" w:hAnsi="Arial"/>
          <w:b w:val="false"/>
          <w:i w:val="false"/>
          <w:strike w:val="false"/>
          <w:dstrike w:val="false"/>
          <w:outline w:val="false"/>
          <w:shadow w:val="false"/>
          <w:color w:val="auto"/>
          <w:kern w:val="2"/>
          <w:sz w:val="20"/>
          <w:szCs w:val="20"/>
          <w:u w:val="none"/>
          <w:em w:val="none"/>
          <w:lang w:val="pt-BR" w:eastAsia="zh-CN" w:bidi="ar-SA"/>
        </w:rPr>
        <w:t>dos cursos Técnico em Alimentos, Técnico em Agropecuária, Engenharia de Alimentos, Medicina Veterinária</w:t>
      </w:r>
      <w:r>
        <w:rPr>
          <w:rFonts w:cs="Times New Roman" w:ascii="Arial" w:hAnsi="Arial"/>
          <w:sz w:val="20"/>
          <w:szCs w:val="20"/>
        </w:rPr>
        <w:t xml:space="preserve">, e posteriormente encaminhados aos Refeitórios para consumo.  </w:t>
      </w:r>
    </w:p>
    <w:p>
      <w:pPr>
        <w:pStyle w:val="Normal"/>
        <w:spacing w:lineRule="auto" w:line="240" w:before="0" w:after="57"/>
        <w:jc w:val="both"/>
        <w:rPr>
          <w:rFonts w:ascii="Arial" w:hAnsi="Arial" w:eastAsia="Times New Roman" w:cs="Times New Roman"/>
          <w:sz w:val="20"/>
          <w:szCs w:val="20"/>
          <w:lang w:bidi="ar-SA"/>
        </w:rPr>
      </w:pPr>
      <w:r>
        <w:rPr>
          <w:rFonts w:eastAsia="Times New Roman" w:cs="Times New Roman" w:ascii="Arial" w:hAnsi="Arial"/>
          <w:sz w:val="20"/>
          <w:szCs w:val="20"/>
          <w:lang w:bidi="ar-SA"/>
        </w:rPr>
        <w:tab/>
      </w:r>
    </w:p>
    <w:p>
      <w:pPr>
        <w:pStyle w:val="Normal"/>
        <w:spacing w:lineRule="auto" w:line="240" w:before="0" w:after="57"/>
        <w:jc w:val="both"/>
        <w:rPr>
          <w:rFonts w:ascii="Arial" w:hAnsi="Arial" w:eastAsia="Times New Roman" w:cs="Times New Roman"/>
          <w:sz w:val="20"/>
          <w:szCs w:val="20"/>
          <w:lang w:bidi="ar-SA"/>
        </w:rPr>
      </w:pPr>
      <w:r>
        <w:rPr>
          <w:rFonts w:eastAsia="Times New Roman" w:cs="Times New Roman" w:ascii="Arial" w:hAnsi="Arial"/>
          <w:sz w:val="20"/>
          <w:szCs w:val="20"/>
          <w:lang w:bidi="ar-SA"/>
        </w:rPr>
        <w:tab/>
        <w:t xml:space="preserve">O Campus Concórdia possui unidades educativas de produção animal de bovinos, suínos, ovinos, peixes e aves, com exceção das aves, os demais têm ciclo completo na Instituição, ou seja, desde o nascimento até terminação, necessitando o encaminhamento destes ao abate. Um dos benefícios desta contratação é a destinação correta dos resíduos conforme sua tipicidade, sendo de extrema importância para redução de riscos de contaminação das pessoas que trabalham nos ambientes geradores. </w:t>
      </w:r>
    </w:p>
    <w:p>
      <w:pPr>
        <w:pStyle w:val="Normal"/>
        <w:spacing w:lineRule="auto" w:line="240" w:before="0" w:after="57"/>
        <w:jc w:val="both"/>
        <w:rPr>
          <w:rFonts w:ascii="Arial" w:hAnsi="Arial" w:eastAsia="Times New Roman" w:cs="Times New Roman"/>
          <w:b w:val="false"/>
          <w:b w:val="false"/>
          <w:i w:val="false"/>
          <w:i w:val="false"/>
          <w:strike w:val="false"/>
          <w:dstrike w:val="false"/>
          <w:outline w:val="false"/>
          <w:shadow w:val="false"/>
          <w:color w:val="auto"/>
          <w:kern w:val="2"/>
          <w:sz w:val="20"/>
          <w:szCs w:val="20"/>
          <w:u w:val="none"/>
          <w:em w:val="none"/>
          <w:lang w:val="pt-BR" w:eastAsia="zh-CN" w:bidi="ar-SA"/>
        </w:rPr>
      </w:pPr>
      <w:r>
        <w:rPr>
          <w:rFonts w:eastAsia="Times New Roman" w:cs="Times New Roman" w:ascii="Arial" w:hAnsi="Arial"/>
          <w:b w:val="false"/>
          <w:i w:val="false"/>
          <w:strike w:val="false"/>
          <w:dstrike w:val="false"/>
          <w:outline w:val="false"/>
          <w:shadow w:val="false"/>
          <w:color w:val="auto"/>
          <w:kern w:val="2"/>
          <w:sz w:val="20"/>
          <w:szCs w:val="20"/>
          <w:u w:val="none"/>
          <w:em w:val="none"/>
          <w:lang w:val="pt-BR" w:eastAsia="zh-CN" w:bidi="ar-SA"/>
        </w:rPr>
      </w:r>
    </w:p>
    <w:p>
      <w:pPr>
        <w:pStyle w:val="Normal"/>
        <w:spacing w:lineRule="auto" w:line="240" w:before="0" w:after="57"/>
        <w:jc w:val="both"/>
        <w:rPr>
          <w:rFonts w:ascii="Arial" w:hAnsi="Arial"/>
          <w:sz w:val="20"/>
          <w:szCs w:val="20"/>
        </w:rPr>
      </w:pPr>
      <w:r>
        <w:rPr>
          <w:rFonts w:eastAsia="Times New Roman" w:cs="Times New Roman" w:ascii="Arial" w:hAnsi="Arial"/>
          <w:b w:val="false"/>
          <w:i w:val="false"/>
          <w:strike w:val="false"/>
          <w:dstrike w:val="false"/>
          <w:outline w:val="false"/>
          <w:shadow w:val="false"/>
          <w:color w:val="auto"/>
          <w:kern w:val="2"/>
          <w:sz w:val="20"/>
          <w:szCs w:val="20"/>
          <w:u w:val="none"/>
          <w:em w:val="none"/>
          <w:lang w:val="pt-BR" w:eastAsia="zh-CN" w:bidi="ar-SA"/>
        </w:rPr>
        <w:t xml:space="preserve"> </w:t>
      </w:r>
      <w:r>
        <w:rPr>
          <w:rFonts w:cs="Times New Roman" w:ascii="Arial" w:hAnsi="Arial"/>
          <w:sz w:val="20"/>
          <w:szCs w:val="20"/>
        </w:rPr>
        <w:tab/>
      </w:r>
      <w:r>
        <w:rPr>
          <w:rFonts w:eastAsia="Times New Roman" w:cs="Times New Roman" w:ascii="Arial" w:hAnsi="Arial"/>
          <w:sz w:val="20"/>
          <w:szCs w:val="20"/>
          <w:lang w:bidi="ar-SA"/>
        </w:rPr>
        <w:t xml:space="preserve">Cabe também a ressalva, que este órgão não possui em seu corpo funcional servidores contratados para tais funções, características e atribuições para a realização das tarefas supracitadas. Assim, esta contratação encontra embasamento na filosofia que norteou o governo federal a implementar o recurso à terceirização dos serviços considerados auxiliares ao serviço público, cuja finalidade pode ser resumida em desobrigar o Estado de executar atividades não finalísticas, retomando seu papel de legislar, regular, julgar, policiar, fiscalizar, definir políticas e fomentar, tornando-o mais ágil em suas ações, definindo que as atividades consideradas auxiliares devem ser preferencialmente executadas pelo setor privado, que detém melhores condições para investir em recursos materiais e mobilização e desmobilização de capital humano, visando oferecer prestação de serviços de qualidade.  </w:t>
      </w:r>
    </w:p>
    <w:p>
      <w:pPr>
        <w:pStyle w:val="Normal"/>
        <w:spacing w:lineRule="auto" w:line="240" w:before="0" w:after="57"/>
        <w:ind w:left="0" w:right="0" w:hanging="0"/>
        <w:jc w:val="both"/>
        <w:rPr>
          <w:rFonts w:ascii="Arial" w:hAnsi="Arial" w:eastAsia="Times New Roman" w:cs="Times New Roman"/>
          <w:sz w:val="20"/>
          <w:szCs w:val="20"/>
        </w:rPr>
      </w:pPr>
      <w:r>
        <w:rPr>
          <w:rFonts w:eastAsia="Times New Roman" w:cs="Times New Roman" w:ascii="Arial" w:hAnsi="Arial"/>
          <w:sz w:val="20"/>
          <w:szCs w:val="20"/>
        </w:rPr>
        <w:t xml:space="preserve"> </w:t>
      </w:r>
    </w:p>
    <w:p>
      <w:pPr>
        <w:pStyle w:val="Normal"/>
        <w:spacing w:lineRule="auto" w:line="240" w:before="0" w:after="57"/>
        <w:ind w:left="0" w:right="0" w:hanging="0"/>
        <w:jc w:val="both"/>
        <w:rPr>
          <w:rFonts w:ascii="Arial" w:hAnsi="Arial" w:cs="Times New Roman"/>
          <w:sz w:val="20"/>
          <w:szCs w:val="20"/>
        </w:rPr>
      </w:pPr>
      <w:r>
        <w:rPr>
          <w:rFonts w:cs="Times New Roman" w:ascii="Arial" w:hAnsi="Arial"/>
          <w:sz w:val="20"/>
          <w:szCs w:val="20"/>
        </w:rPr>
        <w:tab/>
        <w:t xml:space="preserve">Os serviços de abate, a serem contratados apoiam a realização das atividades essenciais ao cumprimento da missão institucional do Órgão. Tais serviços são essenciais à manutenção de condições salubres para os servidores e demais agentes, contribuindo para o desempenho das atividades e proporcionar condições adequadas para o recebimento do público em geral, bem como para a preservação do patrimônio público. </w:t>
      </w:r>
    </w:p>
    <w:p>
      <w:pPr>
        <w:pStyle w:val="Normal"/>
        <w:spacing w:lineRule="auto" w:line="240" w:before="0" w:after="57"/>
        <w:ind w:left="0" w:right="0" w:hanging="0"/>
        <w:jc w:val="both"/>
        <w:rPr>
          <w:rFonts w:ascii="Arial" w:hAnsi="Arial" w:cs="Times New Roman"/>
          <w:sz w:val="20"/>
          <w:szCs w:val="20"/>
        </w:rPr>
      </w:pPr>
      <w:r>
        <w:rPr>
          <w:rFonts w:cs="Times New Roman" w:ascii="Arial" w:hAnsi="Arial"/>
          <w:sz w:val="20"/>
          <w:szCs w:val="20"/>
        </w:rPr>
      </w:r>
    </w:p>
    <w:p>
      <w:pPr>
        <w:pStyle w:val="Normal"/>
        <w:spacing w:lineRule="auto" w:line="240" w:before="0" w:after="57"/>
        <w:ind w:left="0" w:right="0" w:hanging="0"/>
        <w:jc w:val="both"/>
        <w:rPr>
          <w:rFonts w:ascii="Arial" w:hAnsi="Arial" w:cs="Times New Roman"/>
          <w:sz w:val="20"/>
          <w:szCs w:val="20"/>
        </w:rPr>
      </w:pPr>
      <w:r>
        <w:rPr>
          <w:rFonts w:cs="Times New Roman" w:ascii="Arial" w:hAnsi="Arial"/>
          <w:sz w:val="20"/>
          <w:szCs w:val="20"/>
        </w:rPr>
        <w:tab/>
        <w:t>Registre-se também, que a contratação implica vantagem para a Administração, pois: as empresas especializadas já possuem experiência e estrutura necessária para prestação do serviço, visto que detêm vários contratos, podendo obter preços mais reduzidos que a Administração. Ressalta-se ainda que os serviços descritos neste estão compreendidos também nos pressupostos que norteiam a contratação indireta pela Administração Pública, das atividades consideradas acessórias ou complementares.</w:t>
      </w:r>
    </w:p>
    <w:p>
      <w:pPr>
        <w:pStyle w:val="Normal"/>
        <w:snapToGrid w:val="false"/>
        <w:spacing w:lineRule="auto" w:line="240" w:before="0" w:after="57"/>
        <w:ind w:left="0" w:right="0" w:hanging="0"/>
        <w:jc w:val="both"/>
        <w:rPr>
          <w:rFonts w:ascii="Arial" w:hAnsi="Arial" w:cs="Times New Roman"/>
          <w:color w:val="000000"/>
          <w:sz w:val="20"/>
          <w:szCs w:val="20"/>
        </w:rPr>
      </w:pPr>
      <w:r>
        <w:rPr>
          <w:rFonts w:cs="Times New Roman" w:ascii="Arial" w:hAnsi="Arial"/>
          <w:color w:val="000000"/>
          <w:sz w:val="20"/>
          <w:szCs w:val="20"/>
        </w:rPr>
      </w:r>
    </w:p>
    <w:p>
      <w:pPr>
        <w:pStyle w:val="Normal"/>
        <w:snapToGrid w:val="false"/>
        <w:spacing w:lineRule="auto" w:line="240" w:before="0" w:after="57"/>
        <w:ind w:left="0" w:right="0" w:hanging="0"/>
        <w:jc w:val="both"/>
        <w:rPr>
          <w:rFonts w:ascii="Arial" w:hAnsi="Arial" w:cs="Times New Roman"/>
          <w:color w:val="000000"/>
          <w:sz w:val="20"/>
          <w:szCs w:val="20"/>
        </w:rPr>
      </w:pPr>
      <w:r>
        <w:rPr>
          <w:rFonts w:cs="Times New Roman" w:ascii="Arial" w:hAnsi="Arial"/>
          <w:color w:val="000000"/>
          <w:sz w:val="20"/>
          <w:szCs w:val="20"/>
        </w:rPr>
        <w:tab/>
        <w:t>Desta forma resta comprovada e essencialidade do serviço de abate de animais, com carregamento de animais vivos, abate seguindo a legislação vigente, acompanhamento de órgão fiscalizador, destino adequado de resíduos, devolução de carcaças para processamento garantindo o funcionamento da atividade-fim do IFC, tendo em vista a garantia de manutenção da saúde pública e preservação dos recursos naturais e atendimento a demanda educacional.</w:t>
      </w:r>
    </w:p>
    <w:p>
      <w:pPr>
        <w:pStyle w:val="Normal"/>
        <w:jc w:val="both"/>
        <w:rPr>
          <w:rFonts w:ascii="Arial" w:hAnsi="Arial" w:cs="Spranq eco sans"/>
          <w:b w:val="false"/>
          <w:b w:val="false"/>
          <w:sz w:val="20"/>
          <w:szCs w:val="20"/>
        </w:rPr>
      </w:pPr>
      <w:r>
        <w:rPr>
          <w:rFonts w:eastAsia="Lucida Sans Unicode" w:cs="Times New Roman" w:ascii="Arial" w:hAnsi="Arial"/>
          <w:b w:val="false"/>
          <w:bCs w:val="false"/>
          <w:i w:val="false"/>
          <w:strike w:val="false"/>
          <w:dstrike w:val="false"/>
          <w:outline w:val="false"/>
          <w:shadow w:val="false"/>
          <w:color w:val="000000"/>
          <w:sz w:val="20"/>
          <w:szCs w:val="20"/>
          <w:u w:val="none"/>
          <w:em w:val="none"/>
          <w:lang w:bidi="ar-SA"/>
        </w:rPr>
        <w:tab/>
        <w:t>Esta contratação deve ser realizada tendo em vista o vencimento da ata com este objeto em Junho de 2019.</w:t>
      </w:r>
      <w:r>
        <w:rPr>
          <w:rFonts w:cs="Times New Roman" w:ascii="Arial" w:hAnsi="Arial"/>
          <w:b w:val="false"/>
          <w:bCs w:val="false"/>
          <w:i w:val="false"/>
          <w:strike w:val="false"/>
          <w:dstrike w:val="false"/>
          <w:outline w:val="false"/>
          <w:shadow w:val="false"/>
          <w:color w:val="auto"/>
          <w:sz w:val="20"/>
          <w:szCs w:val="20"/>
          <w:u w:val="none"/>
          <w:em w:val="none"/>
        </w:rPr>
        <w:t xml:space="preserve"> </w:t>
      </w:r>
    </w:p>
    <w:p>
      <w:pPr>
        <w:pStyle w:val="Nivel1"/>
        <w:numPr>
          <w:ilvl w:val="0"/>
          <w:numId w:val="2"/>
        </w:numPr>
        <w:rPr>
          <w:rFonts w:ascii="Arial" w:hAnsi="Arial"/>
          <w:sz w:val="20"/>
          <w:szCs w:val="20"/>
        </w:rPr>
      </w:pPr>
      <w:r>
        <w:rPr>
          <w:rFonts w:cs="Calibri" w:ascii="Arial" w:hAnsi="Arial"/>
          <w:b/>
          <w:sz w:val="20"/>
          <w:szCs w:val="20"/>
          <w:highlight w:val="lightGray"/>
        </w:rPr>
        <w:t xml:space="preserve">3. </w:t>
      </w:r>
      <w:r>
        <w:rPr>
          <w:rFonts w:cs="Arial" w:ascii="Arial" w:hAnsi="Arial"/>
          <w:b/>
          <w:sz w:val="20"/>
          <w:szCs w:val="20"/>
          <w:highlight w:val="lightGray"/>
        </w:rPr>
        <w:t>DESCRIÇÃO DA SOLUÇÃO</w:t>
      </w:r>
    </w:p>
    <w:p>
      <w:pPr>
        <w:pStyle w:val="Normal"/>
        <w:numPr>
          <w:ilvl w:val="1"/>
          <w:numId w:val="2"/>
        </w:numPr>
        <w:suppressAutoHyphens w:val="true"/>
        <w:spacing w:before="0" w:after="120"/>
        <w:jc w:val="both"/>
        <w:rPr>
          <w:rFonts w:ascii="Arial" w:hAnsi="Arial"/>
          <w:sz w:val="20"/>
          <w:szCs w:val="20"/>
        </w:rPr>
      </w:pPr>
      <w:r>
        <w:rPr>
          <w:rFonts w:cs="Arial" w:ascii="Arial" w:hAnsi="Arial"/>
          <w:b/>
          <w:bCs/>
          <w:sz w:val="20"/>
          <w:szCs w:val="20"/>
        </w:rPr>
        <w:t>3.1.</w:t>
      </w:r>
      <w:r>
        <w:rPr>
          <w:rFonts w:cs="Arial" w:ascii="Arial" w:hAnsi="Arial"/>
          <w:sz w:val="20"/>
          <w:szCs w:val="20"/>
        </w:rPr>
        <w:t xml:space="preserve"> </w:t>
      </w:r>
      <w:r>
        <w:rPr>
          <w:rFonts w:ascii="Arial" w:hAnsi="Arial"/>
          <w:sz w:val="20"/>
          <w:szCs w:val="20"/>
        </w:rPr>
        <w:t xml:space="preserve"> </w:t>
      </w:r>
      <w:r>
        <w:rPr>
          <w:rStyle w:val="Fontepargpadro1"/>
          <w:rFonts w:cs="Times New Roman" w:ascii="Arial" w:hAnsi="Arial"/>
          <w:b w:val="false"/>
          <w:bCs w:val="false"/>
          <w:color w:val="auto"/>
          <w:sz w:val="20"/>
          <w:szCs w:val="20"/>
        </w:rPr>
        <w:t>A solução adotada é praticada usualmente no mercado, sem que haja soluções tecnológicas inovadoras, exigida conformidade com padrões de qualidade e sustentabilidade.</w:t>
      </w:r>
    </w:p>
    <w:p>
      <w:pPr>
        <w:pStyle w:val="Normal"/>
        <w:numPr>
          <w:ilvl w:val="1"/>
          <w:numId w:val="2"/>
        </w:numPr>
        <w:suppressAutoHyphens w:val="true"/>
        <w:spacing w:before="0" w:after="120"/>
        <w:jc w:val="both"/>
        <w:rPr>
          <w:rFonts w:ascii="Arial" w:hAnsi="Arial"/>
          <w:b w:val="false"/>
          <w:b w:val="false"/>
          <w:bCs w:val="false"/>
          <w:sz w:val="20"/>
          <w:szCs w:val="20"/>
        </w:rPr>
      </w:pPr>
      <w:r>
        <w:rPr>
          <w:rFonts w:ascii="Arial" w:hAnsi="Arial"/>
          <w:b/>
          <w:bCs/>
          <w:sz w:val="20"/>
          <w:szCs w:val="20"/>
        </w:rPr>
        <w:t>3.</w:t>
      </w:r>
      <w:r>
        <w:rPr>
          <w:rFonts w:ascii="Arial" w:hAnsi="Arial"/>
          <w:b/>
          <w:bCs/>
          <w:sz w:val="20"/>
          <w:szCs w:val="20"/>
        </w:rPr>
        <w:t>2</w:t>
      </w:r>
      <w:r>
        <w:rPr>
          <w:rFonts w:ascii="Arial" w:hAnsi="Arial"/>
          <w:b/>
          <w:bCs/>
          <w:sz w:val="20"/>
          <w:szCs w:val="20"/>
        </w:rPr>
        <w:t>.</w:t>
      </w:r>
      <w:r>
        <w:rPr>
          <w:rFonts w:ascii="Arial" w:hAnsi="Arial"/>
          <w:b w:val="false"/>
          <w:bCs w:val="false"/>
          <w:sz w:val="20"/>
          <w:szCs w:val="20"/>
        </w:rPr>
        <w:t xml:space="preserve"> </w:t>
      </w:r>
      <w:r>
        <w:rPr>
          <w:rFonts w:cs="Times New Roman" w:ascii="Arial" w:hAnsi="Arial"/>
          <w:b w:val="false"/>
          <w:bCs w:val="false"/>
          <w:color w:val="auto"/>
          <w:sz w:val="20"/>
          <w:szCs w:val="20"/>
        </w:rPr>
        <w:t>Outra forma de contratação do serviço de abate é por quilo do animal, sendo uma também uma prática usual do mercado de abate de animais.</w:t>
      </w:r>
    </w:p>
    <w:p>
      <w:pPr>
        <w:pStyle w:val="Normal"/>
        <w:numPr>
          <w:ilvl w:val="0"/>
          <w:numId w:val="2"/>
        </w:numPr>
        <w:jc w:val="both"/>
        <w:rPr>
          <w:rFonts w:ascii="Arial" w:hAnsi="Arial"/>
          <w:b w:val="false"/>
          <w:b w:val="false"/>
          <w:bCs w:val="false"/>
          <w:sz w:val="20"/>
          <w:szCs w:val="20"/>
        </w:rPr>
      </w:pPr>
      <w:r>
        <w:rPr>
          <w:rFonts w:ascii="Arial" w:hAnsi="Arial"/>
          <w:b/>
          <w:bCs/>
          <w:sz w:val="20"/>
          <w:szCs w:val="20"/>
        </w:rPr>
        <w:t>3.</w:t>
      </w:r>
      <w:r>
        <w:rPr>
          <w:rFonts w:ascii="Arial" w:hAnsi="Arial"/>
          <w:b/>
          <w:bCs/>
          <w:sz w:val="20"/>
          <w:szCs w:val="20"/>
        </w:rPr>
        <w:t>3</w:t>
      </w:r>
      <w:r>
        <w:rPr>
          <w:rFonts w:ascii="Arial" w:hAnsi="Arial"/>
          <w:b/>
          <w:bCs/>
          <w:sz w:val="20"/>
          <w:szCs w:val="20"/>
        </w:rPr>
        <w:t>.</w:t>
      </w:r>
      <w:r>
        <w:rPr>
          <w:rFonts w:ascii="Arial" w:hAnsi="Arial"/>
          <w:b w:val="false"/>
          <w:bCs w:val="false"/>
          <w:sz w:val="20"/>
          <w:szCs w:val="20"/>
        </w:rPr>
        <w:t xml:space="preserve"> </w:t>
      </w:r>
      <w:r>
        <w:rPr>
          <w:rFonts w:cs="Times New Roman" w:ascii="Arial" w:hAnsi="Arial"/>
          <w:b w:val="false"/>
          <w:bCs w:val="false"/>
          <w:color w:val="auto"/>
          <w:sz w:val="20"/>
          <w:szCs w:val="20"/>
        </w:rPr>
        <w:t xml:space="preserve">A contratação do serviço de abate por animal é método já utilizado por este Campus a exemplo do pregão 07/2018 e tem se mostrado eficiente para este objeto. Também observou-se alguns editais que realizam a contratação deste objeto desta forma. </w:t>
      </w:r>
    </w:p>
    <w:p>
      <w:pPr>
        <w:pStyle w:val="Normal"/>
        <w:numPr>
          <w:ilvl w:val="1"/>
          <w:numId w:val="2"/>
        </w:numPr>
        <w:suppressAutoHyphens w:val="true"/>
        <w:spacing w:before="0" w:after="120"/>
        <w:jc w:val="both"/>
        <w:rPr>
          <w:rFonts w:ascii="Arial" w:hAnsi="Arial"/>
          <w:b/>
          <w:b/>
          <w:bCs/>
          <w:sz w:val="20"/>
          <w:szCs w:val="20"/>
        </w:rPr>
      </w:pPr>
      <w:r>
        <w:rPr>
          <w:rFonts w:ascii="Arial" w:hAnsi="Arial"/>
          <w:b/>
          <w:bCs/>
          <w:sz w:val="20"/>
          <w:szCs w:val="20"/>
        </w:rPr>
      </w:r>
    </w:p>
    <w:p>
      <w:pPr>
        <w:pStyle w:val="Normal"/>
        <w:numPr>
          <w:ilvl w:val="1"/>
          <w:numId w:val="2"/>
        </w:numPr>
        <w:suppressAutoHyphens w:val="true"/>
        <w:spacing w:before="0" w:after="120"/>
        <w:jc w:val="both"/>
        <w:rPr>
          <w:rFonts w:ascii="Arial" w:hAnsi="Arial"/>
          <w:b w:val="false"/>
          <w:b w:val="false"/>
          <w:bCs w:val="false"/>
          <w:sz w:val="20"/>
          <w:szCs w:val="20"/>
        </w:rPr>
      </w:pPr>
      <w:r>
        <w:rPr>
          <w:rFonts w:ascii="Arial" w:hAnsi="Arial"/>
          <w:b/>
          <w:bCs/>
          <w:sz w:val="20"/>
          <w:szCs w:val="20"/>
        </w:rPr>
        <w:t xml:space="preserve">3.4 </w:t>
      </w:r>
      <w:r>
        <w:rPr>
          <w:rFonts w:cs="Times New Roman" w:ascii="Arial" w:hAnsi="Arial"/>
          <w:b w:val="false"/>
          <w:bCs w:val="false"/>
          <w:i w:val="false"/>
          <w:strike w:val="false"/>
          <w:dstrike w:val="false"/>
          <w:outline w:val="false"/>
          <w:shadow w:val="false"/>
          <w:color w:val="auto"/>
          <w:sz w:val="20"/>
          <w:szCs w:val="20"/>
          <w:highlight w:val="white"/>
          <w:u w:val="none"/>
          <w:em w:val="none"/>
        </w:rPr>
        <w:t xml:space="preserve">A escolha por agrupar os itens 1, 2 e 3 se deu em função da similaridade dos serviços prestados, que caso fossem licitados em separado poderiam acarretar na perda da economia, visto que tratam-se do mesmo objeto, e oneraria a Administração em maiores custos, pois a cada serviço estão inclusos custos de transporte dos animais. </w:t>
      </w:r>
      <w:r>
        <w:rPr>
          <w:rStyle w:val="Fontepargpadro1"/>
          <w:rFonts w:cs="Times New Roman" w:ascii="Arial" w:hAnsi="Arial"/>
          <w:b w:val="false"/>
          <w:bCs w:val="false"/>
          <w:i w:val="false"/>
          <w:strike w:val="false"/>
          <w:dstrike w:val="false"/>
          <w:outline w:val="false"/>
          <w:shadow w:val="false"/>
          <w:color w:val="auto"/>
          <w:sz w:val="20"/>
          <w:szCs w:val="20"/>
          <w:highlight w:val="white"/>
          <w:u w:val="none"/>
          <w:em w:val="none"/>
        </w:rPr>
        <w:t>A licitação dos itens em conjunto visa atribuir a uma única empresa a responsabilidade pela qualidade dos serviços executados, bem como a viabilidade técnica e econômica que dirige o processo decisório, respeitando assim a integridade qualitativa do objeto a ser executado, bem como uma interação entre as diferentes fases dos serviços, uma maior facilidade dos prazos estabelecidos e permitindo, ainda, a penalização eficiente desta empresa pelos dias de não execução dos serviços, além de reduzir os prejuízos imputados à Instituição pelo atraso na execução do objeto ou ao meio ambiente.</w:t>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jc w:val="both"/>
        <w:rPr>
          <w:rFonts w:ascii="Arial" w:hAnsi="Arial"/>
          <w:b w:val="false"/>
          <w:b w:val="false"/>
          <w:bCs w:val="false"/>
          <w:sz w:val="20"/>
          <w:szCs w:val="20"/>
        </w:rPr>
      </w:pPr>
      <w:r>
        <w:rPr>
          <w:rFonts w:ascii="Arial" w:hAnsi="Arial"/>
          <w:b w:val="false"/>
          <w:bCs w:val="false"/>
          <w:sz w:val="20"/>
          <w:szCs w:val="20"/>
        </w:rPr>
      </w:r>
    </w:p>
    <w:p>
      <w:pPr>
        <w:pStyle w:val="Normal"/>
        <w:ind w:left="45" w:right="0" w:hanging="0"/>
        <w:jc w:val="both"/>
        <w:rPr>
          <w:rFonts w:ascii="Arial" w:hAnsi="Arial"/>
          <w:b/>
          <w:b/>
          <w:sz w:val="20"/>
          <w:szCs w:val="20"/>
        </w:rPr>
      </w:pPr>
      <w:r>
        <w:rPr>
          <w:rFonts w:cs="Calibri" w:ascii="Arial" w:hAnsi="Arial"/>
          <w:b/>
          <w:sz w:val="20"/>
          <w:szCs w:val="20"/>
          <w:highlight w:val="lightGray"/>
        </w:rPr>
        <w:t>4</w:t>
      </w:r>
      <w:r>
        <w:rPr>
          <w:rFonts w:cs="Calibri" w:ascii="Arial" w:hAnsi="Arial"/>
          <w:b/>
          <w:sz w:val="20"/>
          <w:szCs w:val="20"/>
          <w:highlight w:val="lightGray"/>
        </w:rPr>
        <w:t xml:space="preserve">. </w:t>
      </w:r>
      <w:r>
        <w:rPr>
          <w:rFonts w:cs="Calibri" w:ascii="Arial" w:hAnsi="Arial"/>
          <w:b/>
          <w:sz w:val="20"/>
          <w:szCs w:val="20"/>
          <w:highlight w:val="lightGray"/>
        </w:rPr>
        <w:t xml:space="preserve">DA </w:t>
      </w:r>
      <w:r>
        <w:rPr>
          <w:rFonts w:cs="Calibri" w:ascii="Arial" w:hAnsi="Arial"/>
          <w:b/>
          <w:sz w:val="20"/>
          <w:szCs w:val="20"/>
          <w:highlight w:val="lightGray"/>
        </w:rPr>
        <w:t xml:space="preserve">CLASSIFICAÇÃO DOS </w:t>
      </w:r>
      <w:r>
        <w:rPr>
          <w:rFonts w:cs="Calibri" w:ascii="Arial" w:hAnsi="Arial"/>
          <w:b/>
          <w:sz w:val="20"/>
          <w:szCs w:val="20"/>
          <w:highlight w:val="lightGray"/>
        </w:rPr>
        <w:t>SERVIÇOS</w:t>
      </w:r>
      <w:r>
        <w:rPr>
          <w:rFonts w:cs="Calibri" w:ascii="Arial" w:hAnsi="Arial"/>
          <w:b/>
          <w:sz w:val="20"/>
          <w:szCs w:val="20"/>
          <w:highlight w:val="lightGray"/>
        </w:rPr>
        <w:t xml:space="preserve">  </w:t>
      </w:r>
      <w:r>
        <w:rPr>
          <w:rFonts w:cs="Calibri" w:ascii="Arial" w:hAnsi="Arial"/>
          <w:b/>
          <w:sz w:val="20"/>
          <w:szCs w:val="20"/>
          <w:highlight w:val="lightGray"/>
        </w:rPr>
        <w:t>E FORMA DE SELEÇÃO DO FORNECEDOR</w:t>
      </w:r>
    </w:p>
    <w:p>
      <w:pPr>
        <w:pStyle w:val="Normal"/>
        <w:suppressAutoHyphens w:val="false"/>
        <w:spacing w:lineRule="auto" w:line="240" w:before="0" w:after="0"/>
        <w:ind w:left="45" w:right="0" w:hanging="0"/>
        <w:jc w:val="both"/>
        <w:rPr>
          <w:rFonts w:ascii="Arial" w:hAnsi="Arial" w:cs="Calibri"/>
          <w:b/>
          <w:b/>
          <w:bCs/>
          <w:i w:val="false"/>
          <w:i w:val="false"/>
          <w:iCs w:val="false"/>
          <w:color w:val="000000"/>
          <w:sz w:val="20"/>
          <w:szCs w:val="20"/>
        </w:rPr>
      </w:pPr>
      <w:r>
        <w:rPr>
          <w:rFonts w:cs="Calibri" w:ascii="Arial" w:hAnsi="Arial"/>
          <w:b/>
          <w:bCs/>
          <w:i w:val="false"/>
          <w:iCs w:val="false"/>
          <w:color w:val="000000"/>
          <w:sz w:val="20"/>
          <w:szCs w:val="20"/>
        </w:rPr>
      </w:r>
    </w:p>
    <w:p>
      <w:pPr>
        <w:pStyle w:val="Normal"/>
        <w:suppressAutoHyphens w:val="false"/>
        <w:spacing w:lineRule="auto" w:line="240" w:before="0" w:after="0"/>
        <w:ind w:left="0" w:right="0" w:hanging="0"/>
        <w:jc w:val="both"/>
        <w:rPr>
          <w:rFonts w:ascii="Arial" w:hAnsi="Arial"/>
          <w:sz w:val="20"/>
          <w:szCs w:val="20"/>
        </w:rPr>
      </w:pPr>
      <w:r>
        <w:rPr>
          <w:rFonts w:cs="Calibri" w:ascii="Arial" w:hAnsi="Arial"/>
          <w:b/>
          <w:bCs/>
          <w:i w:val="false"/>
          <w:iCs w:val="false"/>
          <w:color w:val="000000"/>
          <w:sz w:val="20"/>
          <w:szCs w:val="20"/>
        </w:rPr>
        <w:t>4</w:t>
      </w:r>
      <w:r>
        <w:rPr>
          <w:rFonts w:cs="Calibri" w:ascii="Arial" w:hAnsi="Arial"/>
          <w:b/>
          <w:bCs/>
          <w:i w:val="false"/>
          <w:iCs w:val="false"/>
          <w:color w:val="000000"/>
          <w:sz w:val="20"/>
          <w:szCs w:val="20"/>
        </w:rPr>
        <w:t>.1.</w:t>
      </w:r>
      <w:r>
        <w:rPr>
          <w:rFonts w:cs="Calibri" w:ascii="Arial" w:hAnsi="Arial"/>
          <w:b w:val="false"/>
          <w:bCs w:val="false"/>
          <w:i w:val="false"/>
          <w:iCs w:val="false"/>
          <w:color w:val="000000"/>
          <w:sz w:val="20"/>
          <w:szCs w:val="20"/>
        </w:rPr>
        <w:t xml:space="preserve"> </w:t>
      </w:r>
      <w:r>
        <w:rPr>
          <w:rFonts w:cs="Arial" w:ascii="Arial" w:hAnsi="Arial"/>
          <w:b w:val="false"/>
          <w:bCs w:val="false"/>
          <w:i w:val="false"/>
          <w:iCs w:val="false"/>
          <w:color w:val="000000"/>
          <w:sz w:val="20"/>
          <w:szCs w:val="20"/>
        </w:rPr>
        <w:t>Trata-se de serviço comum, não continuado, a ser contratado mediante licitação, na modalidade pregão, em sua forma eletrônica.</w:t>
      </w:r>
    </w:p>
    <w:p>
      <w:pPr>
        <w:pStyle w:val="Normal"/>
        <w:widowControl w:val="false"/>
        <w:numPr>
          <w:ilvl w:val="1"/>
          <w:numId w:val="2"/>
        </w:numPr>
        <w:overflowPunct w:val="false"/>
        <w:bidi w:val="0"/>
        <w:spacing w:lineRule="auto" w:line="240" w:before="0" w:after="0"/>
        <w:ind w:left="0"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numPr>
          <w:ilvl w:val="1"/>
          <w:numId w:val="2"/>
        </w:numPr>
        <w:overflowPunct w:val="false"/>
        <w:bidi w:val="0"/>
        <w:spacing w:lineRule="auto" w:line="240" w:before="0" w:after="0"/>
        <w:ind w:left="0" w:right="0" w:hanging="0"/>
        <w:jc w:val="both"/>
        <w:rPr>
          <w:rFonts w:ascii="Arial" w:hAnsi="Arial"/>
          <w:sz w:val="20"/>
          <w:szCs w:val="20"/>
        </w:rPr>
      </w:pPr>
      <w:r>
        <w:rPr>
          <w:rFonts w:cs="Arial" w:ascii="Arial" w:hAnsi="Arial"/>
          <w:b/>
          <w:bCs/>
          <w:color w:val="000000"/>
          <w:sz w:val="20"/>
          <w:szCs w:val="20"/>
        </w:rPr>
        <w:t>4.2.</w:t>
      </w:r>
      <w:r>
        <w:rPr>
          <w:rFonts w:cs="Arial" w:ascii="Arial" w:hAnsi="Arial"/>
          <w:color w:val="000000"/>
          <w:sz w:val="20"/>
          <w:szCs w:val="20"/>
        </w:rPr>
        <w:t xml:space="preserve"> </w:t>
      </w:r>
      <w:r>
        <w:rPr>
          <w:rFonts w:cs="Arial" w:ascii="Arial" w:hAnsi="Arial"/>
          <w:color w:val="000000"/>
          <w:sz w:val="20"/>
          <w:szCs w:val="20"/>
        </w:rPr>
        <w:t>Os serviços a serem contratados enquadram-se nos pressupostos do Decreto n° 9.507, de 21 de setembro de 2018, não se constituindo em quaisquer das atividades, previstas no art. 3º do aludido decreto, cuja execução indireta é vedada.</w:t>
      </w:r>
    </w:p>
    <w:p>
      <w:pPr>
        <w:pStyle w:val="Normal"/>
        <w:widowControl w:val="false"/>
        <w:numPr>
          <w:ilvl w:val="1"/>
          <w:numId w:val="2"/>
        </w:numPr>
        <w:suppressAutoHyphens w:val="false"/>
        <w:overflowPunct w:val="false"/>
        <w:bidi w:val="0"/>
        <w:spacing w:lineRule="auto" w:line="240" w:before="0" w:after="0"/>
        <w:ind w:left="0" w:right="0" w:hanging="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Normal"/>
        <w:widowControl w:val="false"/>
        <w:numPr>
          <w:ilvl w:val="1"/>
          <w:numId w:val="2"/>
        </w:numPr>
        <w:suppressAutoHyphens w:val="false"/>
        <w:overflowPunct w:val="false"/>
        <w:bidi w:val="0"/>
        <w:spacing w:lineRule="auto" w:line="240" w:before="0" w:after="0"/>
        <w:ind w:left="0" w:right="0" w:hanging="0"/>
        <w:jc w:val="both"/>
        <w:rPr>
          <w:rFonts w:ascii="Arial" w:hAnsi="Arial"/>
          <w:sz w:val="20"/>
          <w:szCs w:val="20"/>
        </w:rPr>
      </w:pPr>
      <w:r>
        <w:rPr>
          <w:rFonts w:cs="Arial" w:ascii="Arial" w:hAnsi="Arial"/>
          <w:b/>
          <w:bCs/>
          <w:i w:val="false"/>
          <w:iCs w:val="false"/>
          <w:color w:val="000000"/>
          <w:sz w:val="20"/>
          <w:szCs w:val="20"/>
        </w:rPr>
        <w:t>4.3</w:t>
      </w:r>
      <w:r>
        <w:rPr>
          <w:rFonts w:cs="Arial" w:ascii="Arial" w:hAnsi="Arial"/>
          <w:b w:val="false"/>
          <w:bCs w:val="false"/>
          <w:i w:val="false"/>
          <w:iCs w:val="false"/>
          <w:color w:val="000000"/>
          <w:sz w:val="20"/>
          <w:szCs w:val="20"/>
        </w:rPr>
        <w:t xml:space="preserve">. </w:t>
      </w:r>
      <w:r>
        <w:rPr>
          <w:rFonts w:cs="Arial" w:ascii="Arial" w:hAnsi="Arial"/>
          <w:b w:val="false"/>
          <w:bCs w:val="false"/>
          <w:i w:val="false"/>
          <w:iCs w:val="false"/>
          <w:color w:val="000000"/>
          <w:sz w:val="20"/>
          <w:szCs w:val="20"/>
        </w:rPr>
        <w:t>A prestação dos serviços não gera vínculo empregatício entre os empregados da Contratada e a Administração Contratante, vedando-se qualquer relação entre estes que caracterize pessoalidade e subordinação direta.</w:t>
      </w:r>
    </w:p>
    <w:p>
      <w:pPr>
        <w:pStyle w:val="Normal"/>
        <w:suppressAutoHyphens w:val="false"/>
        <w:spacing w:lineRule="auto" w:line="240" w:before="0" w:after="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r>
    </w:p>
    <w:p>
      <w:pPr>
        <w:pStyle w:val="Normal"/>
        <w:suppressAutoHyphens w:val="false"/>
        <w:spacing w:lineRule="atLeast" w:line="100" w:before="0" w:after="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r>
    </w:p>
    <w:p>
      <w:pPr>
        <w:pStyle w:val="Normal"/>
        <w:suppressAutoHyphens w:val="false"/>
        <w:spacing w:lineRule="atLeast" w:line="100" w:before="0" w:after="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t>5</w:t>
      </w:r>
      <w:r>
        <w:rPr>
          <w:rFonts w:cs="Calibri" w:ascii="Arial" w:hAnsi="Arial"/>
          <w:b/>
          <w:bCs w:val="false"/>
          <w:color w:val="000000"/>
          <w:sz w:val="20"/>
          <w:szCs w:val="20"/>
          <w:highlight w:val="lightGray"/>
        </w:rPr>
        <w:t xml:space="preserve">. </w:t>
      </w:r>
      <w:r>
        <w:rPr>
          <w:rFonts w:cs="Arial" w:ascii="Arial" w:hAnsi="Arial"/>
          <w:b/>
          <w:bCs w:val="false"/>
          <w:color w:val="000000"/>
          <w:sz w:val="20"/>
          <w:szCs w:val="20"/>
          <w:highlight w:val="lightGray"/>
        </w:rPr>
        <w:t>REQUISITOS DA CONTRATAÇÃO</w:t>
      </w:r>
    </w:p>
    <w:p>
      <w:pPr>
        <w:pStyle w:val="Normal"/>
        <w:suppressAutoHyphens w:val="false"/>
        <w:spacing w:lineRule="atLeast" w:line="100" w:before="0" w:after="0"/>
        <w:ind w:left="45" w:right="0" w:hanging="0"/>
        <w:jc w:val="both"/>
        <w:rPr>
          <w:rFonts w:ascii="Arial" w:hAnsi="Arial" w:cs="Calibri"/>
          <w:b/>
          <w:b/>
          <w:bCs w:val="false"/>
          <w:i w:val="false"/>
          <w:i w:val="false"/>
          <w:iCs w:val="false"/>
          <w:color w:val="000000"/>
          <w:sz w:val="20"/>
          <w:szCs w:val="20"/>
          <w:highlight w:val="lightGray"/>
        </w:rPr>
      </w:pPr>
      <w:r>
        <w:rPr>
          <w:rFonts w:cs="Calibri" w:ascii="Arial" w:hAnsi="Arial"/>
          <w:b/>
          <w:bCs w:val="false"/>
          <w:i w:val="false"/>
          <w:iCs w:val="false"/>
          <w:color w:val="000000"/>
          <w:sz w:val="20"/>
          <w:szCs w:val="20"/>
          <w:highlight w:val="lightGray"/>
        </w:rPr>
      </w:r>
    </w:p>
    <w:p>
      <w:pPr>
        <w:pStyle w:val="Normal"/>
        <w:suppressAutoHyphens w:val="false"/>
        <w:spacing w:lineRule="atLeast" w:line="100" w:before="0" w:after="0"/>
        <w:ind w:left="45" w:right="0" w:hanging="0"/>
        <w:jc w:val="both"/>
        <w:rPr>
          <w:rFonts w:ascii="Arial" w:hAnsi="Arial" w:cs="Calibri"/>
          <w:b/>
          <w:b/>
          <w:bCs w:val="false"/>
          <w:i w:val="false"/>
          <w:i w:val="false"/>
          <w:iCs w:val="false"/>
          <w:color w:val="000000"/>
          <w:sz w:val="20"/>
          <w:szCs w:val="20"/>
        </w:rPr>
      </w:pPr>
      <w:r>
        <w:rPr>
          <w:rFonts w:cs="Calibri" w:ascii="Arial" w:hAnsi="Arial"/>
          <w:b/>
          <w:bCs w:val="false"/>
          <w:i w:val="false"/>
          <w:iCs w:val="false"/>
          <w:color w:val="000000"/>
          <w:sz w:val="20"/>
          <w:szCs w:val="20"/>
        </w:rPr>
        <w:t>5.1.</w:t>
      </w:r>
      <w:r>
        <w:rPr>
          <w:rFonts w:cs="Calibri" w:ascii="Arial" w:hAnsi="Arial"/>
          <w:b w:val="false"/>
          <w:bCs w:val="false"/>
          <w:i w:val="false"/>
          <w:iCs w:val="false"/>
          <w:color w:val="000000"/>
          <w:sz w:val="20"/>
          <w:szCs w:val="20"/>
        </w:rPr>
        <w:t xml:space="preserve"> </w:t>
      </w:r>
      <w:r>
        <w:rPr>
          <w:rFonts w:cs="Arial" w:ascii="Arial" w:hAnsi="Arial"/>
          <w:b w:val="false"/>
          <w:bCs w:val="false"/>
          <w:i w:val="false"/>
          <w:iCs w:val="false"/>
          <w:color w:val="000000"/>
          <w:sz w:val="20"/>
          <w:szCs w:val="20"/>
          <w:highlight w:val="white"/>
        </w:rPr>
        <w:t>Conforme Estudos Preliminares, os requisitos necessários para o atendimento da necessidade da contratação abrangem o seguinte:</w:t>
      </w:r>
    </w:p>
    <w:p>
      <w:pPr>
        <w:pStyle w:val="Normal"/>
        <w:suppressAutoHyphens w:val="false"/>
        <w:spacing w:lineRule="atLeast" w:line="100" w:before="0" w:after="0"/>
        <w:ind w:left="45" w:right="0" w:hanging="0"/>
        <w:jc w:val="both"/>
        <w:rPr>
          <w:rFonts w:ascii="Arial" w:hAnsi="Arial" w:cs="Arial"/>
          <w:b w:val="false"/>
          <w:b w:val="false"/>
          <w:bCs w:val="false"/>
          <w:i w:val="false"/>
          <w:i w:val="false"/>
          <w:iCs w:val="false"/>
          <w:color w:val="000000"/>
          <w:sz w:val="20"/>
          <w:szCs w:val="20"/>
          <w:highlight w:val="white"/>
        </w:rPr>
      </w:pPr>
      <w:r>
        <w:rPr>
          <w:rFonts w:cs="Arial" w:ascii="Arial" w:hAnsi="Arial"/>
          <w:b w:val="false"/>
          <w:bCs w:val="false"/>
          <w:i w:val="false"/>
          <w:iCs w:val="false"/>
          <w:color w:val="000000"/>
          <w:sz w:val="20"/>
          <w:szCs w:val="20"/>
          <w:highlight w:val="white"/>
        </w:rPr>
      </w:r>
    </w:p>
    <w:p>
      <w:pPr>
        <w:pStyle w:val="Normal"/>
        <w:suppressAutoHyphens w:val="false"/>
        <w:spacing w:lineRule="atLeast" w:line="100" w:before="0" w:after="0"/>
        <w:ind w:left="45" w:right="0" w:hanging="0"/>
        <w:jc w:val="both"/>
        <w:rPr>
          <w:rFonts w:ascii="Arial" w:hAnsi="Arial"/>
          <w:i w:val="false"/>
          <w:i w:val="false"/>
          <w:iCs w:val="false"/>
          <w:color w:val="000000"/>
          <w:sz w:val="20"/>
          <w:szCs w:val="20"/>
        </w:rPr>
      </w:pPr>
      <w:r>
        <w:rPr>
          <w:rFonts w:cs="Arial" w:ascii="Arial" w:hAnsi="Arial"/>
          <w:b/>
          <w:bCs/>
          <w:i w:val="false"/>
          <w:iCs w:val="false"/>
          <w:color w:val="000000"/>
          <w:sz w:val="20"/>
          <w:szCs w:val="20"/>
        </w:rPr>
        <w:t xml:space="preserve">5.1.1. </w:t>
      </w:r>
      <w:r>
        <w:rPr>
          <w:rFonts w:cs="Times New Roman" w:ascii="Arial" w:hAnsi="Arial"/>
          <w:b/>
          <w:bCs/>
          <w:i w:val="false"/>
          <w:iCs w:val="false"/>
          <w:strike w:val="false"/>
          <w:dstrike w:val="false"/>
          <w:outline w:val="false"/>
          <w:shadow w:val="false"/>
          <w:color w:val="000000"/>
          <w:sz w:val="20"/>
          <w:szCs w:val="20"/>
          <w:u w:val="none"/>
          <w:em w:val="none"/>
        </w:rPr>
        <w:t>para os itens 1, 2, e 3 são:</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a) Os animais suínos, bovinos e ovinos devem ser transportados vivos em veículo apropriado para o transporte de animais.</w:t>
      </w:r>
    </w:p>
    <w:p>
      <w:pPr>
        <w:pStyle w:val="Normal"/>
        <w:widowControl w:val="false"/>
        <w:suppressAutoHyphens w:val="true"/>
        <w:bidi w:val="0"/>
        <w:snapToGrid w:val="false"/>
        <w:spacing w:lineRule="atLeast" w:line="200" w:before="0" w:after="0"/>
        <w:ind w:left="0" w:right="0" w:hanging="0"/>
        <w:jc w:val="both"/>
        <w:rPr>
          <w:rFonts w:ascii="Arial" w:hAnsi="Arial" w:cs="Times New Roman"/>
          <w:b/>
          <w:b/>
          <w:bCs/>
          <w:i w:val="false"/>
          <w:i w:val="false"/>
          <w:iCs w:val="false"/>
          <w:strike w:val="false"/>
          <w:dstrike w:val="false"/>
          <w:outline w:val="false"/>
          <w:shadow w:val="false"/>
          <w:color w:val="000000"/>
          <w:sz w:val="20"/>
          <w:szCs w:val="20"/>
          <w:u w:val="none"/>
          <w:em w:val="none"/>
        </w:rPr>
      </w:pPr>
      <w:r>
        <w:rPr>
          <w:rFonts w:cs="Times New Roman" w:ascii="Arial" w:hAnsi="Arial"/>
          <w:b/>
          <w:bCs/>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 xml:space="preserve">b) A entrega das carcaças deverá ser efetuada conforme solicitação da contratante, no setor da Unidade de Processamento de Carnes, situado nas dependências do IFC - Concórdia. </w:t>
      </w:r>
    </w:p>
    <w:p>
      <w:pPr>
        <w:pStyle w:val="Normal"/>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c) As carcaças deverão ser entregues em meio de transporte frigorífico apropriado, com temperatura do interior das carcaças inferiores a 7ºC, com lacre de inspeção.</w:t>
      </w:r>
    </w:p>
    <w:p>
      <w:pPr>
        <w:pStyle w:val="Normal"/>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d) O serviço será remunerado por animal abatido.</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suppressAutoHyphens w:val="false"/>
        <w:spacing w:lineRule="atLeast" w:line="100" w:before="0" w:after="0"/>
        <w:ind w:left="45" w:right="0" w:hanging="0"/>
        <w:jc w:val="both"/>
        <w:rPr>
          <w:rFonts w:ascii="Arial" w:hAnsi="Arial" w:cs="Arial"/>
          <w:b w:val="false"/>
          <w:b w:val="false"/>
          <w:bCs w:val="false"/>
          <w:i w:val="false"/>
          <w:i w:val="false"/>
          <w:iCs w:val="false"/>
          <w:strike w:val="false"/>
          <w:dstrike w:val="false"/>
          <w:outline w:val="false"/>
          <w:shadow w:val="false"/>
          <w:color w:val="000000"/>
          <w:sz w:val="20"/>
          <w:szCs w:val="20"/>
          <w:u w:val="none"/>
          <w:em w:val="none"/>
        </w:rPr>
      </w:pPr>
      <w:r>
        <w:rPr>
          <w:rFonts w:cs="Arial" w:ascii="Arial" w:hAnsi="Arial"/>
          <w:b w:val="false"/>
          <w:bCs w:val="false"/>
          <w:i w:val="false"/>
          <w:iCs w:val="false"/>
          <w:strike w:val="false"/>
          <w:dstrike w:val="false"/>
          <w:outline w:val="false"/>
          <w:shadow w:val="false"/>
          <w:color w:val="000000"/>
          <w:sz w:val="20"/>
          <w:szCs w:val="20"/>
          <w:u w:val="none"/>
          <w:em w:val="none"/>
        </w:rPr>
        <w:t xml:space="preserve">e) O descarte dos rejeitos e vísceras será por conta da contratada. </w:t>
      </w:r>
    </w:p>
    <w:p>
      <w:pPr>
        <w:pStyle w:val="Normal"/>
        <w:widowControl w:val="false"/>
        <w:suppressAutoHyphens w:val="true"/>
        <w:bidi w:val="0"/>
        <w:snapToGrid w:val="false"/>
        <w:spacing w:lineRule="atLeast" w:line="200" w:before="0" w:after="0"/>
        <w:ind w:left="57" w:right="0" w:hanging="0"/>
        <w:jc w:val="both"/>
        <w:rPr>
          <w:rFonts w:ascii="Arial" w:hAnsi="Arial" w:cs="Times New Roman"/>
          <w:b/>
          <w:b/>
          <w:bCs/>
          <w:i w:val="false"/>
          <w:i w:val="false"/>
          <w:iCs w:val="false"/>
          <w:strike w:val="false"/>
          <w:dstrike w:val="false"/>
          <w:outline w:val="false"/>
          <w:shadow w:val="false"/>
          <w:color w:val="000000"/>
          <w:sz w:val="20"/>
          <w:szCs w:val="20"/>
          <w:u w:val="none"/>
          <w:em w:val="none"/>
        </w:rPr>
      </w:pPr>
      <w:r>
        <w:rPr>
          <w:rFonts w:cs="Times New Roman" w:ascii="Arial" w:hAnsi="Arial"/>
          <w:b/>
          <w:bCs/>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57" w:right="0" w:hanging="0"/>
        <w:jc w:val="both"/>
        <w:rPr>
          <w:rFonts w:ascii="Arial" w:hAnsi="Arial" w:cs="Times New Roman"/>
          <w:b/>
          <w:b/>
          <w:bCs/>
          <w:i w:val="false"/>
          <w:i w:val="false"/>
          <w:iCs w:val="false"/>
          <w:strike w:val="false"/>
          <w:dstrike w:val="false"/>
          <w:outline w:val="false"/>
          <w:shadow w:val="false"/>
          <w:color w:val="000000"/>
          <w:sz w:val="20"/>
          <w:szCs w:val="20"/>
          <w:u w:val="none"/>
          <w:em w:val="none"/>
        </w:rPr>
      </w:pPr>
      <w:r>
        <w:rPr>
          <w:rFonts w:cs="Arial" w:ascii="Arial" w:hAnsi="Arial"/>
          <w:b/>
          <w:bCs/>
          <w:i w:val="false"/>
          <w:iCs w:val="false"/>
          <w:strike w:val="false"/>
          <w:dstrike w:val="false"/>
          <w:outline w:val="false"/>
          <w:shadow w:val="false"/>
          <w:color w:val="000000"/>
          <w:sz w:val="20"/>
          <w:szCs w:val="20"/>
          <w:u w:val="none"/>
          <w:em w:val="none"/>
        </w:rPr>
        <w:t xml:space="preserve">5.1.2   </w:t>
      </w:r>
      <w:r>
        <w:rPr>
          <w:rFonts w:cs="Times New Roman" w:ascii="Arial" w:hAnsi="Arial"/>
          <w:b/>
          <w:bCs/>
          <w:i w:val="false"/>
          <w:iCs w:val="false"/>
          <w:strike w:val="false"/>
          <w:dstrike w:val="false"/>
          <w:outline w:val="false"/>
          <w:shadow w:val="false"/>
          <w:color w:val="000000"/>
          <w:sz w:val="20"/>
          <w:szCs w:val="20"/>
          <w:u w:val="none"/>
          <w:em w:val="none"/>
        </w:rPr>
        <w:t>Os requisitos para o item 4 – Abate de Peixes são:</w:t>
      </w:r>
    </w:p>
    <w:p>
      <w:pPr>
        <w:pStyle w:val="Normal"/>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a) A contratada deverá fazer a despesca e insensibilização com gelo nas dependências do IFC Campus Concórdia. O gelo deve ser disponibilizado pela contratada.</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 xml:space="preserve">b) Os peixes deverão ser transportados em veículo apropriado para o transporte de animais. </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c) Os peixes deverão ser entregues em filé, sem espinhos, congelado e embalado em pacotes de até 5kg no Almoxarifado do IFC Campus Concórdia.</w:t>
      </w:r>
    </w:p>
    <w:p>
      <w:pPr>
        <w:pStyle w:val="Normal"/>
        <w:widowControl w:val="false"/>
        <w:suppressAutoHyphens w:val="true"/>
        <w:bidi w:val="0"/>
        <w:snapToGrid w:val="false"/>
        <w:spacing w:lineRule="atLeast" w:line="200" w:before="0" w:after="0"/>
        <w:ind w:left="57"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d) A embalagem deve conter data de embalagem e validade dos produtos.</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t>e) O serviço será remunerado por quilo de filé entregue.</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iCs w:val="false"/>
          <w:strike w:val="false"/>
          <w:dstrike w:val="false"/>
          <w:outline w:val="false"/>
          <w:shadow w:val="false"/>
          <w:color w:val="000000"/>
          <w:sz w:val="20"/>
          <w:szCs w:val="20"/>
          <w:u w:val="none"/>
          <w:em w:val="none"/>
        </w:rPr>
      </w:pPr>
      <w:r>
        <w:rPr>
          <w:rFonts w:cs="Times New Roman" w:ascii="Arial" w:hAnsi="Arial"/>
          <w:b w:val="false"/>
          <w:bCs w:val="false"/>
          <w:i w:val="false"/>
          <w:iCs w:val="false"/>
          <w:strike w:val="false"/>
          <w:dstrike w:val="false"/>
          <w:outline w:val="false"/>
          <w:shadow w:val="false"/>
          <w:color w:val="000000"/>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Arial"/>
          <w:b w:val="false"/>
          <w:b w:val="false"/>
          <w:bCs w:val="false"/>
          <w:i w:val="false"/>
          <w:i w:val="false"/>
          <w:iCs w:val="false"/>
          <w:strike w:val="false"/>
          <w:dstrike w:val="false"/>
          <w:outline w:val="false"/>
          <w:shadow w:val="false"/>
          <w:color w:val="000000"/>
          <w:sz w:val="20"/>
          <w:szCs w:val="20"/>
          <w:u w:val="none"/>
          <w:em w:val="none"/>
        </w:rPr>
      </w:pPr>
      <w:r>
        <w:rPr>
          <w:rFonts w:cs="Arial" w:ascii="Arial" w:hAnsi="Arial"/>
          <w:b w:val="false"/>
          <w:bCs w:val="false"/>
          <w:i w:val="false"/>
          <w:iCs w:val="false"/>
          <w:strike w:val="false"/>
          <w:dstrike w:val="false"/>
          <w:outline w:val="false"/>
          <w:shadow w:val="false"/>
          <w:color w:val="000000"/>
          <w:sz w:val="20"/>
          <w:szCs w:val="20"/>
          <w:u w:val="none"/>
          <w:em w:val="none"/>
        </w:rPr>
        <w:t>f) O descarte dos rejeitos e vísceras será por conta da contratada.</w:t>
      </w:r>
    </w:p>
    <w:p>
      <w:pPr>
        <w:pStyle w:val="Normal"/>
        <w:suppressAutoHyphens w:val="false"/>
        <w:spacing w:lineRule="atLeast" w:line="100" w:before="0" w:after="0"/>
        <w:ind w:left="45" w:right="0" w:hanging="0"/>
        <w:jc w:val="both"/>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ormal"/>
        <w:numPr>
          <w:ilvl w:val="2"/>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3</w:t>
      </w:r>
      <w:r>
        <w:rPr>
          <w:rFonts w:cs="Arial" w:ascii="Arial" w:hAnsi="Arial"/>
          <w:i w:val="false"/>
          <w:iCs w:val="false"/>
          <w:color w:val="000000"/>
          <w:sz w:val="20"/>
          <w:szCs w:val="20"/>
        </w:rPr>
        <w:t xml:space="preserve"> </w:t>
      </w:r>
      <w:r>
        <w:rPr>
          <w:rFonts w:cs="Times New Roman" w:ascii="Arial" w:hAnsi="Arial"/>
          <w:i w:val="false"/>
          <w:iCs w:val="false"/>
          <w:color w:val="000000"/>
          <w:sz w:val="20"/>
          <w:szCs w:val="20"/>
        </w:rPr>
        <w:t>Os serviços de abate não tem natureza contínua, sendo executados na forma de pregão por Registro de Preços.</w:t>
      </w:r>
    </w:p>
    <w:p>
      <w:pPr>
        <w:pStyle w:val="Normal"/>
        <w:numPr>
          <w:ilvl w:val="2"/>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4</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C</w:t>
      </w:r>
      <w:r>
        <w:rPr>
          <w:rFonts w:cs="Arial" w:ascii="Arial" w:hAnsi="Arial"/>
          <w:i w:val="false"/>
          <w:iCs w:val="false"/>
          <w:color w:val="000000"/>
          <w:sz w:val="20"/>
          <w:szCs w:val="20"/>
        </w:rPr>
        <w:t xml:space="preserve">ritérios e práticas de sustentabilidade </w:t>
      </w:r>
      <w:r>
        <w:rPr>
          <w:rFonts w:cs="Arial" w:ascii="Arial" w:hAnsi="Arial"/>
          <w:i w:val="false"/>
          <w:iCs w:val="false"/>
          <w:color w:val="000000"/>
          <w:sz w:val="20"/>
          <w:szCs w:val="20"/>
        </w:rPr>
        <w:t xml:space="preserve">não se aplicam a presente contratação. </w:t>
      </w:r>
    </w:p>
    <w:p>
      <w:pPr>
        <w:pStyle w:val="Normal"/>
        <w:numPr>
          <w:ilvl w:val="2"/>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5</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 xml:space="preserve">A </w:t>
      </w:r>
      <w:r>
        <w:rPr>
          <w:rFonts w:cs="Arial" w:ascii="Arial" w:hAnsi="Arial"/>
          <w:i w:val="false"/>
          <w:iCs w:val="false"/>
          <w:color w:val="000000"/>
          <w:sz w:val="20"/>
          <w:szCs w:val="20"/>
        </w:rPr>
        <w:t xml:space="preserve">duração </w:t>
      </w:r>
      <w:r>
        <w:rPr>
          <w:rFonts w:cs="Arial" w:ascii="Arial" w:hAnsi="Arial"/>
          <w:i w:val="false"/>
          <w:iCs w:val="false"/>
          <w:color w:val="000000"/>
          <w:sz w:val="20"/>
          <w:szCs w:val="20"/>
        </w:rPr>
        <w:t xml:space="preserve">da ata de registro de preços será de 12 (doze) meses. </w:t>
      </w:r>
    </w:p>
    <w:p>
      <w:pPr>
        <w:pStyle w:val="Normal"/>
        <w:numPr>
          <w:ilvl w:val="2"/>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6</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 xml:space="preserve">A </w:t>
      </w:r>
      <w:r>
        <w:rPr>
          <w:rFonts w:cs="Arial" w:ascii="Arial" w:hAnsi="Arial"/>
          <w:i w:val="false"/>
          <w:iCs w:val="false"/>
          <w:color w:val="000000"/>
          <w:sz w:val="20"/>
          <w:szCs w:val="20"/>
        </w:rPr>
        <w:t xml:space="preserve">eventual necessidade de transição gradual com transferência de conhecimento, tecnologia e técnicas empregadas </w:t>
      </w:r>
      <w:r>
        <w:rPr>
          <w:rFonts w:cs="Arial" w:ascii="Arial" w:hAnsi="Arial"/>
          <w:i w:val="false"/>
          <w:iCs w:val="false"/>
          <w:color w:val="000000"/>
          <w:sz w:val="20"/>
          <w:szCs w:val="20"/>
        </w:rPr>
        <w:t xml:space="preserve">não se aplica a presente contratação. </w:t>
      </w:r>
    </w:p>
    <w:p>
      <w:pPr>
        <w:pStyle w:val="Normal"/>
        <w:numPr>
          <w:ilvl w:val="2"/>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7</w:t>
      </w:r>
      <w:r>
        <w:rPr>
          <w:rFonts w:cs="Arial" w:ascii="Arial" w:hAnsi="Arial"/>
          <w:b/>
          <w:bCs/>
          <w:i w:val="false"/>
          <w:iCs w:val="false"/>
          <w:color w:val="000000"/>
          <w:sz w:val="20"/>
          <w:szCs w:val="20"/>
        </w:rPr>
        <w:t xml:space="preserve"> </w:t>
      </w:r>
      <w:r>
        <w:rPr>
          <w:rFonts w:cs="Times New Roman" w:ascii="Arial" w:hAnsi="Arial"/>
          <w:i w:val="false"/>
          <w:iCs w:val="false"/>
          <w:color w:val="000000"/>
          <w:sz w:val="20"/>
          <w:szCs w:val="20"/>
        </w:rPr>
        <w:t>A solução adotada é praticada usualmente no mercado, sem que haja soluções tecnológicas inovadoras, exigida conformidade com padrões de qualidade e sustentabilidade.</w:t>
      </w:r>
    </w:p>
    <w:p>
      <w:pPr>
        <w:pStyle w:val="Normal"/>
        <w:numPr>
          <w:ilvl w:val="1"/>
          <w:numId w:val="2"/>
        </w:numPr>
        <w:suppressAutoHyphens w:val="true"/>
        <w:spacing w:before="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rPr>
        <w:t>5.1.</w:t>
      </w:r>
      <w:r>
        <w:rPr>
          <w:rFonts w:cs="Arial" w:ascii="Arial" w:hAnsi="Arial"/>
          <w:b/>
          <w:bCs/>
          <w:i w:val="false"/>
          <w:iCs w:val="false"/>
          <w:color w:val="000000"/>
          <w:sz w:val="20"/>
          <w:szCs w:val="20"/>
        </w:rPr>
        <w:t>8</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Declaração do licitante de que tem pleno conhecimento das condições necessárias para a prestação do serviço.</w:t>
      </w:r>
    </w:p>
    <w:p>
      <w:pPr>
        <w:pStyle w:val="Normal"/>
        <w:numPr>
          <w:ilvl w:val="1"/>
          <w:numId w:val="2"/>
        </w:numPr>
        <w:suppressAutoHyphens w:val="true"/>
        <w:spacing w:lineRule="atLeast" w:line="100" w:before="0" w:after="120"/>
        <w:ind w:left="45" w:right="0" w:hanging="0"/>
        <w:jc w:val="both"/>
        <w:rPr>
          <w:rFonts w:ascii="Arial" w:hAnsi="Arial"/>
          <w:i w:val="false"/>
          <w:i w:val="false"/>
          <w:iCs w:val="false"/>
          <w:color w:val="000000"/>
          <w:sz w:val="20"/>
          <w:szCs w:val="20"/>
        </w:rPr>
      </w:pPr>
      <w:r>
        <w:rPr>
          <w:rFonts w:cs="Arial" w:ascii="Arial" w:hAnsi="Arial"/>
          <w:b/>
          <w:bCs/>
          <w:i w:val="false"/>
          <w:iCs w:val="false"/>
          <w:color w:val="000000"/>
          <w:sz w:val="20"/>
          <w:szCs w:val="20"/>
          <w:highlight w:val="white"/>
        </w:rPr>
        <w:t>5.1.</w:t>
      </w:r>
      <w:r>
        <w:rPr>
          <w:rFonts w:cs="Arial" w:ascii="Arial" w:hAnsi="Arial"/>
          <w:b/>
          <w:bCs/>
          <w:i w:val="false"/>
          <w:iCs w:val="false"/>
          <w:color w:val="000000"/>
          <w:sz w:val="20"/>
          <w:szCs w:val="20"/>
          <w:highlight w:val="white"/>
        </w:rPr>
        <w:t xml:space="preserve">9 </w:t>
      </w:r>
      <w:r>
        <w:rPr>
          <w:rFonts w:cs="Arial" w:ascii="Arial" w:hAnsi="Arial"/>
          <w:b w:val="false"/>
          <w:bCs w:val="false"/>
          <w:i w:val="false"/>
          <w:iCs w:val="false"/>
          <w:color w:val="000000"/>
          <w:sz w:val="20"/>
          <w:szCs w:val="20"/>
          <w:highlight w:val="white"/>
        </w:rPr>
        <w:t xml:space="preserve"> </w:t>
      </w:r>
      <w:r>
        <w:rPr>
          <w:rFonts w:cs="Arial" w:ascii="Arial" w:hAnsi="Arial"/>
          <w:b w:val="false"/>
          <w:bCs w:val="false"/>
          <w:i w:val="false"/>
          <w:iCs w:val="false"/>
          <w:color w:val="000000"/>
          <w:sz w:val="20"/>
          <w:szCs w:val="20"/>
          <w:highlight w:val="white"/>
        </w:rPr>
        <w:t xml:space="preserve">As obrigações da Contratada e Contratante estão previstas neste TR. </w:t>
      </w:r>
    </w:p>
    <w:p>
      <w:pPr>
        <w:pStyle w:val="Normal"/>
        <w:suppressAutoHyphens w:val="false"/>
        <w:spacing w:lineRule="atLeast" w:line="100" w:before="0" w:after="0"/>
        <w:ind w:left="45" w:right="0" w:hanging="0"/>
        <w:jc w:val="both"/>
        <w:rPr>
          <w:rFonts w:ascii="Arial" w:hAnsi="Arial" w:cs="Times New Roman"/>
          <w:i w:val="false"/>
          <w:i w:val="false"/>
          <w:iCs w:val="false"/>
          <w:color w:val="000000"/>
          <w:sz w:val="20"/>
          <w:szCs w:val="20"/>
          <w:u w:val="none"/>
        </w:rPr>
      </w:pPr>
      <w:r>
        <w:rPr>
          <w:rFonts w:cs="Times New Roman" w:ascii="Arial" w:hAnsi="Arial"/>
          <w:i w:val="false"/>
          <w:iCs w:val="false"/>
          <w:color w:val="000000"/>
          <w:sz w:val="20"/>
          <w:szCs w:val="20"/>
          <w:u w:val="none"/>
        </w:rPr>
      </w:r>
    </w:p>
    <w:p>
      <w:pPr>
        <w:pStyle w:val="Normal"/>
        <w:jc w:val="both"/>
        <w:rPr>
          <w:rFonts w:ascii="Arial" w:hAnsi="Arial"/>
          <w:sz w:val="20"/>
          <w:szCs w:val="20"/>
          <w:highlight w:val="lightGray"/>
        </w:rPr>
      </w:pPr>
      <w:r>
        <w:rPr>
          <w:rFonts w:eastAsia="Ecofont_Spranq_eco_Sans;Times New Roman" w:cs="Times New Roman" w:ascii="Arial" w:hAnsi="Arial"/>
          <w:b/>
          <w:bCs/>
          <w:color w:val="000000"/>
          <w:sz w:val="20"/>
          <w:szCs w:val="20"/>
          <w:highlight w:val="lightGray"/>
          <w:u w:val="none"/>
        </w:rPr>
        <w:t>6</w:t>
      </w:r>
      <w:r>
        <w:rPr>
          <w:rFonts w:eastAsia="Ecofont_Spranq_eco_Sans;Times New Roman" w:cs="Times New Roman" w:ascii="Arial" w:hAnsi="Arial"/>
          <w:b/>
          <w:bCs/>
          <w:color w:val="000000"/>
          <w:sz w:val="20"/>
          <w:szCs w:val="20"/>
          <w:highlight w:val="lightGray"/>
          <w:u w:val="none"/>
        </w:rPr>
        <w:t xml:space="preserve">. </w:t>
      </w:r>
      <w:r>
        <w:rPr>
          <w:rFonts w:eastAsia="Arial" w:cs="Times New Roman" w:ascii="Arial" w:hAnsi="Arial"/>
          <w:b/>
          <w:color w:val="000000"/>
          <w:sz w:val="20"/>
          <w:szCs w:val="20"/>
          <w:highlight w:val="lightGray"/>
          <w:u w:val="none"/>
        </w:rPr>
        <w:t>INFORMAÇÕES RELEVANTES PARA O DIMENSIONAMENTO DA PROPOSTA</w:t>
      </w:r>
    </w:p>
    <w:p>
      <w:pPr>
        <w:pStyle w:val="Normal"/>
        <w:jc w:val="both"/>
        <w:rPr>
          <w:rFonts w:ascii="Arial" w:hAnsi="Arial" w:cs="Times New Roman"/>
          <w:sz w:val="20"/>
          <w:szCs w:val="20"/>
          <w:u w:val="single"/>
        </w:rPr>
      </w:pPr>
      <w:r>
        <w:rPr>
          <w:rFonts w:cs="Times New Roman" w:ascii="Arial" w:hAnsi="Arial"/>
          <w:sz w:val="20"/>
          <w:szCs w:val="20"/>
          <w:u w:val="single"/>
        </w:rPr>
      </w:r>
    </w:p>
    <w:p>
      <w:pPr>
        <w:pStyle w:val="Corpodotexto"/>
        <w:suppressLineNumbers/>
        <w:suppressAutoHyphens w:val="false"/>
        <w:autoSpaceDE w:val="false"/>
        <w:spacing w:before="0" w:after="0"/>
        <w:jc w:val="both"/>
        <w:rPr>
          <w:rFonts w:ascii="Arial" w:hAnsi="Arial"/>
          <w:sz w:val="20"/>
          <w:szCs w:val="20"/>
        </w:rPr>
      </w:pPr>
      <w:r>
        <w:rPr>
          <w:rFonts w:eastAsia="Arial" w:cs="Times New Roman" w:ascii="Arial" w:hAnsi="Arial"/>
          <w:b/>
          <w:bCs/>
          <w:color w:val="000000"/>
          <w:sz w:val="20"/>
          <w:szCs w:val="20"/>
          <w:u w:val="none"/>
        </w:rPr>
        <w:t>6</w:t>
      </w:r>
      <w:r>
        <w:rPr>
          <w:rFonts w:eastAsia="Arial" w:cs="Times New Roman" w:ascii="Arial" w:hAnsi="Arial"/>
          <w:b/>
          <w:bCs/>
          <w:color w:val="000000"/>
          <w:sz w:val="20"/>
          <w:szCs w:val="20"/>
          <w:u w:val="none"/>
        </w:rPr>
        <w:t>.1</w:t>
      </w:r>
      <w:r>
        <w:rPr>
          <w:rFonts w:eastAsia="Arial" w:cs="Times New Roman" w:ascii="Arial" w:hAnsi="Arial"/>
          <w:color w:val="000000"/>
          <w:sz w:val="20"/>
          <w:szCs w:val="20"/>
          <w:u w:val="none"/>
        </w:rPr>
        <w:t xml:space="preserve"> Antes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apresentar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sua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proposta,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licitante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deverá</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analisar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todos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documentos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edital,</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sendo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recomendada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verificação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normas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legislações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municípios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onde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possivelmente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serão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executadas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as</w:t>
      </w:r>
      <w:r>
        <w:rPr>
          <w:rFonts w:eastAsia="Spranq eco sans;Arial" w:cs="Times New Roman" w:ascii="Arial" w:hAnsi="Arial"/>
          <w:color w:val="000000"/>
          <w:sz w:val="20"/>
          <w:szCs w:val="20"/>
          <w:u w:val="single"/>
        </w:rPr>
        <w:t xml:space="preserve"> </w:t>
      </w:r>
      <w:r>
        <w:rPr>
          <w:rFonts w:eastAsia="Arial" w:cs="Times New Roman" w:ascii="Arial" w:hAnsi="Arial"/>
          <w:color w:val="000000"/>
          <w:sz w:val="20"/>
          <w:szCs w:val="20"/>
          <w:u w:val="none"/>
        </w:rPr>
        <w:t>obras,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modo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incorrer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em</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omissões,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quais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poderão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ser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alegadas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em</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favor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eventuais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pretensões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acréscimo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preços.</w:t>
      </w:r>
    </w:p>
    <w:p>
      <w:pPr>
        <w:pStyle w:val="Corpodotexto"/>
        <w:suppressLineNumbers/>
        <w:suppressAutoHyphens w:val="false"/>
        <w:autoSpaceDE w:val="false"/>
        <w:spacing w:before="0" w:after="0"/>
        <w:jc w:val="both"/>
        <w:rPr>
          <w:rFonts w:ascii="Arial" w:hAnsi="Arial" w:cs="Times New Roman"/>
          <w:sz w:val="20"/>
          <w:szCs w:val="20"/>
          <w:u w:val="single"/>
        </w:rPr>
      </w:pPr>
      <w:r>
        <w:rPr>
          <w:rFonts w:cs="Times New Roman" w:ascii="Arial" w:hAnsi="Arial"/>
          <w:sz w:val="20"/>
          <w:szCs w:val="20"/>
          <w:u w:val="single"/>
        </w:rPr>
      </w:r>
    </w:p>
    <w:p>
      <w:pPr>
        <w:pStyle w:val="Corpodotexto"/>
        <w:suppressLineNumbers/>
        <w:suppressAutoHyphens w:val="false"/>
        <w:autoSpaceDE w:val="false"/>
        <w:spacing w:before="0" w:after="0"/>
        <w:jc w:val="both"/>
        <w:rPr>
          <w:rFonts w:ascii="Arial" w:hAnsi="Arial"/>
          <w:sz w:val="20"/>
          <w:szCs w:val="20"/>
        </w:rPr>
      </w:pPr>
      <w:r>
        <w:rPr>
          <w:rFonts w:eastAsia="Arial" w:cs="Times New Roman" w:ascii="Arial" w:hAnsi="Arial"/>
          <w:b/>
          <w:bCs/>
          <w:color w:val="000000"/>
          <w:sz w:val="20"/>
          <w:szCs w:val="20"/>
          <w:u w:val="none"/>
        </w:rPr>
        <w:t>6</w:t>
      </w:r>
      <w:r>
        <w:rPr>
          <w:rFonts w:eastAsia="Arial" w:cs="Times New Roman" w:ascii="Arial" w:hAnsi="Arial"/>
          <w:b/>
          <w:bCs/>
          <w:color w:val="000000"/>
          <w:sz w:val="20"/>
          <w:szCs w:val="20"/>
          <w:u w:val="none"/>
        </w:rPr>
        <w:t>.2</w:t>
      </w:r>
      <w:r>
        <w:rPr>
          <w:rFonts w:eastAsia="Arial" w:cs="Times New Roman" w:ascii="Arial" w:hAnsi="Arial"/>
          <w:color w:val="000000"/>
          <w:sz w:val="20"/>
          <w:szCs w:val="20"/>
          <w:u w:val="none"/>
        </w:rPr>
        <w:t xml:space="preserve"> Possíveis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indefinições,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omissões,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falhas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ou</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incorreções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especificações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ora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fornecidas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poderão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constituir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pretexto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para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CONTRATADO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pretender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cobrar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serviços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extras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e/ou</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alterar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composição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preços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unitários.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Considerar-se-á</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CONTRATADO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como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altamente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especializado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serviços</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em</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questão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que,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por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conseguinte,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deverá</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ter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computado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no</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valor</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global</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da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sua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proposta,</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informações e</w:t>
      </w:r>
      <w:r>
        <w:rPr>
          <w:rFonts w:eastAsia="Spranq eco sans;Arial" w:cs="Times New Roman" w:ascii="Arial" w:hAnsi="Arial"/>
          <w:color w:val="000000"/>
          <w:sz w:val="20"/>
          <w:szCs w:val="20"/>
          <w:u w:val="none"/>
        </w:rPr>
        <w:t xml:space="preserve"> </w:t>
      </w:r>
      <w:r>
        <w:rPr>
          <w:rFonts w:eastAsia="Arial" w:cs="Times New Roman" w:ascii="Arial" w:hAnsi="Arial"/>
          <w:color w:val="000000"/>
          <w:sz w:val="20"/>
          <w:szCs w:val="20"/>
          <w:u w:val="none"/>
        </w:rPr>
        <w:t>complementações</w:t>
      </w:r>
      <w:r>
        <w:rPr>
          <w:rFonts w:eastAsia="Spranq eco sans;Arial" w:cs="Times New Roman" w:ascii="Arial" w:hAnsi="Arial"/>
          <w:color w:val="000000"/>
          <w:sz w:val="20"/>
          <w:szCs w:val="20"/>
          <w:u w:val="none"/>
        </w:rPr>
        <w:t>.</w:t>
      </w:r>
    </w:p>
    <w:p>
      <w:pPr>
        <w:pStyle w:val="Corpodotexto"/>
        <w:suppressLineNumbers/>
        <w:suppressAutoHyphens w:val="false"/>
        <w:autoSpaceDE w:val="false"/>
        <w:spacing w:before="0" w:after="0"/>
        <w:jc w:val="both"/>
        <w:rPr>
          <w:rFonts w:ascii="Arial" w:hAnsi="Arial" w:cs="Times New Roman"/>
          <w:sz w:val="20"/>
          <w:szCs w:val="20"/>
          <w:u w:val="none"/>
        </w:rPr>
      </w:pPr>
      <w:r>
        <w:rPr>
          <w:rFonts w:cs="Times New Roman" w:ascii="Arial" w:hAnsi="Arial"/>
          <w:sz w:val="20"/>
          <w:szCs w:val="20"/>
          <w:u w:val="none"/>
        </w:rPr>
      </w:r>
    </w:p>
    <w:p>
      <w:pPr>
        <w:pStyle w:val="Corpodotexto"/>
        <w:widowControl w:val="false"/>
        <w:suppressAutoHyphens w:val="false"/>
        <w:overflowPunct w:val="false"/>
        <w:bidi w:val="0"/>
        <w:spacing w:lineRule="auto" w:line="240" w:before="0" w:after="0"/>
        <w:ind w:left="0" w:right="0" w:hanging="0"/>
        <w:jc w:val="both"/>
        <w:rPr>
          <w:rFonts w:ascii="Arial" w:hAnsi="Arial" w:cs="Times New Roman"/>
          <w:b/>
          <w:b/>
          <w:bCs w:val="false"/>
          <w:color w:val="000000"/>
          <w:sz w:val="20"/>
          <w:szCs w:val="20"/>
          <w:u w:val="none"/>
        </w:rPr>
      </w:pPr>
      <w:r>
        <w:rPr>
          <w:rFonts w:cs="Times New Roman" w:ascii="Arial" w:hAnsi="Arial"/>
          <w:b/>
          <w:bCs w:val="false"/>
          <w:color w:val="000000"/>
          <w:sz w:val="20"/>
          <w:szCs w:val="20"/>
          <w:u w:val="none"/>
        </w:rPr>
      </w:r>
    </w:p>
    <w:p>
      <w:pPr>
        <w:pStyle w:val="Normal"/>
        <w:widowControl w:val="false"/>
        <w:suppressAutoHyphens w:val="false"/>
        <w:overflowPunct w:val="false"/>
        <w:bidi w:val="0"/>
        <w:spacing w:lineRule="atLeast" w:line="100" w:before="0" w:after="0"/>
        <w:ind w:left="45" w:right="0" w:hanging="0"/>
        <w:jc w:val="both"/>
        <w:rPr>
          <w:rFonts w:ascii="Arial" w:hAnsi="Arial" w:cs="Calibri"/>
          <w:b/>
          <w:b/>
          <w:bCs w:val="false"/>
          <w:color w:val="000000"/>
          <w:sz w:val="20"/>
          <w:szCs w:val="20"/>
          <w:highlight w:val="lightGray"/>
          <w:u w:val="none"/>
        </w:rPr>
      </w:pPr>
      <w:r>
        <w:rPr>
          <w:rFonts w:cs="Calibri" w:ascii="Arial" w:hAnsi="Arial"/>
          <w:b/>
          <w:bCs w:val="false"/>
          <w:color w:val="000000"/>
          <w:sz w:val="20"/>
          <w:szCs w:val="20"/>
          <w:highlight w:val="lightGray"/>
          <w:u w:val="none"/>
        </w:rPr>
        <w:t>7</w:t>
      </w:r>
      <w:r>
        <w:rPr>
          <w:rFonts w:cs="Calibri" w:ascii="Arial" w:hAnsi="Arial"/>
          <w:b/>
          <w:bCs w:val="false"/>
          <w:color w:val="000000"/>
          <w:sz w:val="20"/>
          <w:szCs w:val="20"/>
          <w:highlight w:val="lightGray"/>
          <w:u w:val="none"/>
        </w:rPr>
        <w:t xml:space="preserve">. </w:t>
      </w:r>
      <w:r>
        <w:rPr>
          <w:rFonts w:cs="Arial" w:ascii="Arial" w:hAnsi="Arial"/>
          <w:b/>
          <w:bCs w:val="false"/>
          <w:color w:val="000000"/>
          <w:sz w:val="20"/>
          <w:szCs w:val="20"/>
          <w:highlight w:val="lightGray"/>
          <w:u w:val="none"/>
        </w:rPr>
        <w:t>MODELO DE EXECUÇÃO DO OBJETO</w:t>
      </w:r>
    </w:p>
    <w:p>
      <w:pPr>
        <w:pStyle w:val="Corpodotexto"/>
        <w:widowControl w:val="false"/>
        <w:suppressAutoHyphens w:val="false"/>
        <w:overflowPunct w:val="false"/>
        <w:bidi w:val="0"/>
        <w:spacing w:lineRule="auto" w:line="240" w:before="0" w:after="0"/>
        <w:ind w:left="0" w:right="0" w:hanging="0"/>
        <w:jc w:val="both"/>
        <w:rPr>
          <w:rFonts w:ascii="Arial" w:hAnsi="Arial" w:cs="Times New Roman"/>
          <w:b/>
          <w:b/>
          <w:bCs w:val="false"/>
          <w:color w:val="000000"/>
          <w:sz w:val="20"/>
          <w:szCs w:val="20"/>
          <w:u w:val="none"/>
        </w:rPr>
      </w:pPr>
      <w:r>
        <w:rPr>
          <w:rFonts w:cs="Times New Roman" w:ascii="Arial" w:hAnsi="Arial"/>
          <w:b/>
          <w:bCs w:val="false"/>
          <w:color w:val="000000"/>
          <w:sz w:val="20"/>
          <w:szCs w:val="20"/>
          <w:u w:val="none"/>
        </w:rPr>
      </w:r>
    </w:p>
    <w:p>
      <w:pPr>
        <w:pStyle w:val="Ttulo1"/>
        <w:spacing w:lineRule="auto" w:line="240" w:before="0" w:after="0"/>
        <w:ind w:left="0" w:right="0" w:hanging="0"/>
        <w:jc w:val="both"/>
        <w:rPr>
          <w:rFonts w:ascii="Arial" w:hAnsi="Arial"/>
          <w:sz w:val="20"/>
          <w:szCs w:val="20"/>
        </w:rPr>
      </w:pPr>
      <w:r>
        <w:rPr>
          <w:rFonts w:cs="Times New Roman" w:ascii="Arial" w:hAnsi="Arial"/>
          <w:b/>
          <w:bCs/>
          <w:color w:val="000000"/>
          <w:sz w:val="20"/>
          <w:szCs w:val="20"/>
        </w:rPr>
        <w:t>7</w:t>
      </w:r>
      <w:r>
        <w:rPr>
          <w:rFonts w:cs="Times New Roman" w:ascii="Arial" w:hAnsi="Arial"/>
          <w:b/>
          <w:bCs/>
          <w:color w:val="000000"/>
          <w:sz w:val="20"/>
          <w:szCs w:val="20"/>
        </w:rPr>
        <w:t>.1</w:t>
      </w:r>
      <w:r>
        <w:rPr>
          <w:rFonts w:cs="Times New Roman" w:ascii="Arial" w:hAnsi="Arial"/>
          <w:b w:val="false"/>
          <w:bCs w:val="false"/>
          <w:color w:val="000000"/>
          <w:sz w:val="20"/>
          <w:szCs w:val="20"/>
        </w:rPr>
        <w:t xml:space="preserve"> </w:t>
      </w:r>
      <w:r>
        <w:rPr>
          <w:rFonts w:cs="Arial" w:ascii="Arial" w:hAnsi="Arial"/>
          <w:b w:val="false"/>
          <w:bCs w:val="false"/>
          <w:color w:val="000000"/>
          <w:sz w:val="20"/>
          <w:szCs w:val="20"/>
        </w:rPr>
        <w:t>A execução do objeto seguirá a seguinte dinâmica:</w:t>
      </w:r>
    </w:p>
    <w:p>
      <w:pPr>
        <w:pStyle w:val="Normal"/>
        <w:spacing w:before="0" w:after="12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spacing w:before="0" w:after="120"/>
        <w:ind w:left="0" w:right="0" w:hanging="0"/>
        <w:jc w:val="both"/>
        <w:rPr>
          <w:rFonts w:ascii="Arial" w:hAnsi="Arial"/>
          <w:sz w:val="20"/>
          <w:szCs w:val="20"/>
        </w:rPr>
      </w:pPr>
      <w:r>
        <w:rPr>
          <w:rFonts w:cs="Times New Roman" w:ascii="Arial" w:hAnsi="Arial"/>
          <w:b/>
          <w:bCs/>
          <w:i w:val="false"/>
          <w:strike w:val="false"/>
          <w:dstrike w:val="false"/>
          <w:outline w:val="false"/>
          <w:shadow w:val="false"/>
          <w:color w:val="auto"/>
          <w:sz w:val="20"/>
          <w:szCs w:val="20"/>
          <w:u w:val="none"/>
          <w:em w:val="none"/>
        </w:rPr>
        <w:t>7.1.1</w:t>
      </w:r>
      <w:r>
        <w:rPr>
          <w:rFonts w:cs="Times New Roman" w:ascii="Arial" w:hAnsi="Arial"/>
          <w:b w:val="false"/>
          <w:bCs w:val="false"/>
          <w:i w:val="false"/>
          <w:strike w:val="false"/>
          <w:dstrike w:val="false"/>
          <w:outline w:val="false"/>
          <w:shadow w:val="false"/>
          <w:color w:val="auto"/>
          <w:sz w:val="20"/>
          <w:szCs w:val="20"/>
          <w:u w:val="none"/>
          <w:em w:val="none"/>
        </w:rPr>
        <w:t xml:space="preserve"> </w:t>
      </w:r>
      <w:r>
        <w:rPr>
          <w:rFonts w:cs="Times New Roman" w:ascii="Arial" w:hAnsi="Arial"/>
          <w:b w:val="false"/>
          <w:bCs w:val="false"/>
          <w:i w:val="false"/>
          <w:strike w:val="false"/>
          <w:dstrike w:val="false"/>
          <w:outline w:val="false"/>
          <w:shadow w:val="false"/>
          <w:color w:val="auto"/>
          <w:sz w:val="20"/>
          <w:szCs w:val="20"/>
          <w:u w:val="none"/>
          <w:em w:val="none"/>
        </w:rPr>
        <w:t>A</w:t>
      </w:r>
      <w:r>
        <w:rPr>
          <w:rFonts w:cs="Times New Roman" w:ascii="Arial" w:hAnsi="Arial"/>
          <w:b w:val="false"/>
          <w:bCs w:val="false"/>
          <w:color w:val="auto"/>
          <w:sz w:val="20"/>
          <w:szCs w:val="20"/>
        </w:rPr>
        <w:t>pós a emissão da GTA (Guia de Transporte Animal), Nota fiscal de transporte e Boletim Sanitário pela contratante será realizado o</w:t>
      </w:r>
      <w:r>
        <w:rPr>
          <w:rFonts w:cs="Times New Roman" w:ascii="Arial" w:hAnsi="Arial"/>
          <w:b w:val="false"/>
          <w:bCs w:val="false"/>
          <w:i w:val="false"/>
          <w:strike w:val="false"/>
          <w:dstrike w:val="false"/>
          <w:outline w:val="false"/>
          <w:shadow w:val="false"/>
          <w:color w:val="auto"/>
          <w:sz w:val="20"/>
          <w:szCs w:val="20"/>
          <w:u w:val="none"/>
          <w:em w:val="none"/>
        </w:rPr>
        <w:t xml:space="preserve"> agendamento pela Unidade de Processamento de Derivados de carnes por e-mail.</w:t>
      </w:r>
    </w:p>
    <w:p>
      <w:pPr>
        <w:pStyle w:val="Normal"/>
        <w:widowControl w:val="false"/>
        <w:suppressAutoHyphens w:val="true"/>
        <w:bidi w:val="0"/>
        <w:snapToGrid w:val="false"/>
        <w:spacing w:lineRule="atLeast" w:line="200" w:before="0" w:after="120"/>
        <w:ind w:left="0" w:right="0" w:hanging="0"/>
        <w:jc w:val="both"/>
        <w:rPr>
          <w:rFonts w:ascii="Arial" w:hAnsi="Arial"/>
          <w:sz w:val="20"/>
          <w:szCs w:val="20"/>
        </w:rPr>
      </w:pPr>
      <w:r>
        <w:rPr>
          <w:rFonts w:cs="Times New Roman" w:ascii="Arial" w:hAnsi="Arial"/>
          <w:b/>
          <w:bCs/>
          <w:i w:val="false"/>
          <w:strike w:val="false"/>
          <w:dstrike w:val="false"/>
          <w:outline w:val="false"/>
          <w:shadow w:val="false"/>
          <w:color w:val="000000"/>
          <w:sz w:val="20"/>
          <w:szCs w:val="20"/>
          <w:u w:val="none"/>
          <w:em w:val="none"/>
        </w:rPr>
        <w:t xml:space="preserve">7.1.2 </w:t>
      </w:r>
      <w:r>
        <w:rPr>
          <w:rFonts w:cs="Times New Roman" w:ascii="Arial" w:hAnsi="Arial"/>
          <w:b w:val="false"/>
          <w:bCs w:val="false"/>
          <w:i w:val="false"/>
          <w:strike w:val="false"/>
          <w:dstrike w:val="false"/>
          <w:outline w:val="false"/>
          <w:shadow w:val="false"/>
          <w:color w:val="auto"/>
          <w:sz w:val="20"/>
          <w:szCs w:val="20"/>
          <w:u w:val="none"/>
          <w:em w:val="none"/>
        </w:rPr>
        <w:t>A retirada dos animais deverá ocorrer em até 72 horas após o agendamento.</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bCs/>
          <w:i w:val="false"/>
          <w:strike w:val="false"/>
          <w:dstrike w:val="false"/>
          <w:outline w:val="false"/>
          <w:shadow w:val="false"/>
          <w:color w:val="auto"/>
          <w:sz w:val="20"/>
          <w:szCs w:val="20"/>
          <w:u w:val="none"/>
          <w:em w:val="none"/>
        </w:rPr>
        <w:t>7.1.3</w:t>
      </w:r>
      <w:r>
        <w:rPr>
          <w:rFonts w:cs="Times New Roman" w:ascii="Arial" w:hAnsi="Arial"/>
          <w:b w:val="false"/>
          <w:bCs w:val="false"/>
          <w:i w:val="false"/>
          <w:strike w:val="false"/>
          <w:dstrike w:val="false"/>
          <w:outline w:val="false"/>
          <w:shadow w:val="false"/>
          <w:color w:val="auto"/>
          <w:sz w:val="20"/>
          <w:szCs w:val="20"/>
          <w:u w:val="none"/>
          <w:em w:val="none"/>
        </w:rPr>
        <w:t xml:space="preserve"> </w:t>
      </w:r>
      <w:r>
        <w:rPr>
          <w:rFonts w:cs="Times New Roman" w:ascii="Arial" w:hAnsi="Arial"/>
          <w:b w:val="false"/>
          <w:bCs w:val="false"/>
          <w:i w:val="false"/>
          <w:strike w:val="false"/>
          <w:dstrike w:val="false"/>
          <w:outline w:val="false"/>
          <w:shadow w:val="false"/>
          <w:color w:val="auto"/>
          <w:sz w:val="20"/>
          <w:szCs w:val="20"/>
          <w:u w:val="none"/>
          <w:em w:val="none"/>
        </w:rPr>
        <w:t xml:space="preserve">O transporte dos animais será de responsabilidade da contratada. A Contrante deverá buscar os animais nas dependências da Contratada das 08h às 10h no período matutino e das 13h:30min às 15h:30min no período vespertino.  </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bCs/>
          <w:i w:val="false"/>
          <w:strike w:val="false"/>
          <w:dstrike w:val="false"/>
          <w:outline w:val="false"/>
          <w:shadow w:val="false"/>
          <w:color w:val="auto"/>
          <w:sz w:val="20"/>
          <w:szCs w:val="20"/>
          <w:u w:val="none"/>
          <w:em w:val="none"/>
        </w:rPr>
        <w:t xml:space="preserve">7.1.4 </w:t>
      </w:r>
      <w:r>
        <w:rPr>
          <w:rFonts w:cs="Times New Roman" w:ascii="Arial" w:hAnsi="Arial"/>
          <w:b w:val="false"/>
          <w:bCs w:val="false"/>
          <w:i w:val="false"/>
          <w:strike w:val="false"/>
          <w:dstrike w:val="false"/>
          <w:outline w:val="false"/>
          <w:shadow w:val="false"/>
          <w:color w:val="auto"/>
          <w:sz w:val="20"/>
          <w:szCs w:val="20"/>
          <w:u w:val="none"/>
          <w:em w:val="none"/>
        </w:rPr>
        <w:t>O meio de transporte deverá estar limpo e livre de outros animais.</w:t>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widowControl w:val="false"/>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bCs/>
          <w:i w:val="false"/>
          <w:strike w:val="false"/>
          <w:dstrike w:val="false"/>
          <w:outline w:val="false"/>
          <w:shadow w:val="false"/>
          <w:color w:val="auto"/>
          <w:sz w:val="20"/>
          <w:szCs w:val="20"/>
          <w:u w:val="none"/>
          <w:em w:val="none"/>
        </w:rPr>
        <w:t xml:space="preserve">7.1.5 </w:t>
      </w:r>
      <w:r>
        <w:rPr>
          <w:rFonts w:cs="Times New Roman" w:ascii="Arial" w:hAnsi="Arial"/>
          <w:b w:val="false"/>
          <w:bCs w:val="false"/>
          <w:i w:val="false"/>
          <w:strike w:val="false"/>
          <w:dstrike w:val="false"/>
          <w:outline w:val="false"/>
          <w:shadow w:val="false"/>
          <w:color w:val="auto"/>
          <w:sz w:val="20"/>
          <w:szCs w:val="20"/>
          <w:u w:val="none"/>
          <w:em w:val="none"/>
        </w:rPr>
        <w:t>Os animais abatidos serão devolvidos conforme descrição do item.</w:t>
      </w:r>
    </w:p>
    <w:p>
      <w:pPr>
        <w:pStyle w:val="Normal"/>
        <w:widowControl w:val="false"/>
        <w:tabs>
          <w:tab w:val="left" w:pos="-284" w:leader="none"/>
        </w:tabs>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widowControl w:val="false"/>
        <w:tabs>
          <w:tab w:val="left" w:pos="-284" w:leader="none"/>
        </w:tabs>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bCs/>
          <w:i w:val="false"/>
          <w:strike w:val="false"/>
          <w:dstrike w:val="false"/>
          <w:outline w:val="false"/>
          <w:shadow w:val="false"/>
          <w:color w:val="auto"/>
          <w:sz w:val="20"/>
          <w:szCs w:val="20"/>
          <w:u w:val="none"/>
          <w:em w:val="none"/>
        </w:rPr>
        <w:t>7.1.6</w:t>
      </w:r>
      <w:r>
        <w:rPr>
          <w:rFonts w:cs="Times New Roman" w:ascii="Arial" w:hAnsi="Arial"/>
          <w:b w:val="false"/>
          <w:bCs w:val="false"/>
          <w:i w:val="false"/>
          <w:strike w:val="false"/>
          <w:dstrike w:val="false"/>
          <w:outline w:val="false"/>
          <w:shadow w:val="false"/>
          <w:color w:val="auto"/>
          <w:sz w:val="20"/>
          <w:szCs w:val="20"/>
          <w:u w:val="none"/>
          <w:em w:val="none"/>
        </w:rPr>
        <w:t xml:space="preserve"> </w:t>
      </w:r>
      <w:r>
        <w:rPr>
          <w:rFonts w:cs="Times New Roman" w:ascii="Arial" w:hAnsi="Arial"/>
          <w:b w:val="false"/>
          <w:bCs w:val="false"/>
          <w:i w:val="false"/>
          <w:strike w:val="false"/>
          <w:dstrike w:val="false"/>
          <w:outline w:val="false"/>
          <w:shadow w:val="false"/>
          <w:color w:val="auto"/>
          <w:sz w:val="20"/>
          <w:szCs w:val="20"/>
          <w:u w:val="none"/>
          <w:em w:val="none"/>
        </w:rPr>
        <w:t xml:space="preserve"> A contratada poderá acompanhar o abate e identificar os animais.</w:t>
      </w:r>
    </w:p>
    <w:p>
      <w:pPr>
        <w:pStyle w:val="Normal"/>
        <w:widowControl w:val="false"/>
        <w:tabs>
          <w:tab w:val="left" w:pos="-284" w:leader="none"/>
        </w:tabs>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widowControl w:val="false"/>
        <w:tabs>
          <w:tab w:val="left" w:pos="-284" w:leader="none"/>
        </w:tabs>
        <w:suppressAutoHyphens w:val="true"/>
        <w:bidi w:val="0"/>
        <w:snapToGrid w:val="false"/>
        <w:spacing w:lineRule="atLeast" w:line="200" w:before="0" w:after="0"/>
        <w:ind w:left="0" w:right="0" w:hanging="0"/>
        <w:jc w:val="both"/>
        <w:rPr>
          <w:rFonts w:ascii="Arial" w:hAnsi="Arial" w:cs="Times New Roman"/>
          <w:b w:val="false"/>
          <w:b w:val="false"/>
          <w:bCs w:val="false"/>
          <w:i w:val="false"/>
          <w:i w:val="false"/>
          <w:strike w:val="false"/>
          <w:dstrike w:val="false"/>
          <w:outline w:val="false"/>
          <w:shadow w:val="false"/>
          <w:color w:val="auto"/>
          <w:sz w:val="20"/>
          <w:szCs w:val="20"/>
          <w:u w:val="none"/>
          <w:em w:val="none"/>
        </w:rPr>
      </w:pPr>
      <w:r>
        <w:rPr>
          <w:rFonts w:cs="Times New Roman" w:ascii="Arial" w:hAnsi="Arial"/>
          <w:b w:val="false"/>
          <w:bCs w:val="false"/>
          <w:i w:val="false"/>
          <w:strike w:val="false"/>
          <w:dstrike w:val="false"/>
          <w:outline w:val="false"/>
          <w:shadow w:val="false"/>
          <w:color w:val="auto"/>
          <w:sz w:val="20"/>
          <w:szCs w:val="20"/>
          <w:u w:val="none"/>
          <w:em w:val="none"/>
        </w:rPr>
      </w:r>
    </w:p>
    <w:p>
      <w:pPr>
        <w:pStyle w:val="Normal"/>
        <w:widowControl w:val="false"/>
        <w:tabs>
          <w:tab w:val="left" w:pos="-284" w:leader="none"/>
        </w:tabs>
        <w:suppressAutoHyphens w:val="false"/>
        <w:overflowPunct w:val="false"/>
        <w:bidi w:val="0"/>
        <w:snapToGrid w:val="false"/>
        <w:spacing w:lineRule="atLeast" w:line="100" w:before="0" w:after="0"/>
        <w:ind w:left="45" w:right="0" w:hanging="0"/>
        <w:jc w:val="both"/>
        <w:rPr>
          <w:rFonts w:ascii="Arial" w:hAnsi="Arial" w:cs="Calibri"/>
          <w:b w:val="false"/>
          <w:b w:val="false"/>
          <w:i w:val="false"/>
          <w:i w:val="false"/>
          <w:color w:val="000000"/>
          <w:sz w:val="20"/>
          <w:szCs w:val="20"/>
          <w:lang w:val="pt-BR"/>
        </w:rPr>
      </w:pPr>
      <w:r>
        <w:rPr>
          <w:rFonts w:cs="Calibri" w:ascii="Arial" w:hAnsi="Arial"/>
          <w:b w:val="false"/>
          <w:i w:val="false"/>
          <w:color w:val="000000"/>
          <w:sz w:val="20"/>
          <w:szCs w:val="20"/>
          <w:lang w:val="pt-BR"/>
        </w:rPr>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8</w:t>
      </w:r>
      <w:r>
        <w:rPr>
          <w:rFonts w:cs="Calibri" w:ascii="Arial" w:hAnsi="Arial"/>
          <w:b/>
          <w:bCs w:val="false"/>
          <w:i w:val="false"/>
          <w:iCs w:val="false"/>
          <w:caps w:val="false"/>
          <w:smallCaps w:val="false"/>
          <w:color w:val="000000"/>
          <w:spacing w:val="0"/>
          <w:sz w:val="20"/>
          <w:szCs w:val="20"/>
          <w:highlight w:val="lightGray"/>
          <w:lang w:eastAsia="en-US"/>
        </w:rPr>
        <w:t>. DAS OBRIGAÇÕES DA CONTRATANTE</w:t>
      </w:r>
    </w:p>
    <w:p>
      <w:pPr>
        <w:pStyle w:val="Normal"/>
        <w:widowControl w:val="false"/>
        <w:suppressAutoHyphens w:val="true"/>
        <w:overflowPunct w:val="false"/>
        <w:bidi w:val="0"/>
        <w:ind w:left="0" w:right="0" w:hanging="0"/>
        <w:jc w:val="both"/>
        <w:rPr>
          <w:rFonts w:ascii="Arial" w:hAnsi="Arial" w:cs="Calibri"/>
          <w:b/>
          <w:b/>
          <w:bCs/>
          <w:i w:val="false"/>
          <w:i w:val="false"/>
          <w:iCs w:val="false"/>
          <w:caps w:val="false"/>
          <w:smallCaps w:val="false"/>
          <w:color w:val="000000"/>
          <w:spacing w:val="0"/>
          <w:sz w:val="20"/>
          <w:szCs w:val="20"/>
          <w:lang w:eastAsia="en-US"/>
        </w:rPr>
      </w:pPr>
      <w:r>
        <w:rPr>
          <w:rFonts w:cs="Calibri" w:ascii="Arial" w:hAnsi="Arial"/>
          <w:b/>
          <w:bCs/>
          <w:i w:val="false"/>
          <w:iCs w:val="false"/>
          <w:caps w:val="false"/>
          <w:smallCaps w:val="false"/>
          <w:color w:val="000000"/>
          <w:spacing w:val="0"/>
          <w:sz w:val="20"/>
          <w:szCs w:val="20"/>
          <w:lang w:eastAsia="en-US"/>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u w:val="none"/>
        </w:rPr>
        <w:t>8</w:t>
      </w:r>
      <w:r>
        <w:rPr>
          <w:rFonts w:cs="Times New Roman" w:ascii="Arial" w:hAnsi="Arial"/>
          <w:b/>
          <w:bCs/>
          <w:sz w:val="20"/>
          <w:szCs w:val="20"/>
          <w:u w:val="none"/>
        </w:rPr>
        <w:t>.1</w:t>
      </w:r>
      <w:r>
        <w:rPr>
          <w:rFonts w:cs="Times New Roman" w:ascii="Arial" w:hAnsi="Arial"/>
          <w:sz w:val="20"/>
          <w:szCs w:val="20"/>
          <w:u w:val="none"/>
        </w:rPr>
        <w:t xml:space="preserve"> Proporcionar todas as condições para que a Contratada possa desempenhar seus serviços de acordo com as determinações do Edital e seus Anexos, especialmente deste Termo de Referência;</w:t>
      </w:r>
    </w:p>
    <w:p>
      <w:pPr>
        <w:pStyle w:val="Corpodotexto"/>
        <w:suppressAutoHyphens w:val="false"/>
        <w:overflowPunct w:val="false"/>
        <w:autoSpaceDE w:val="false"/>
        <w:spacing w:before="0" w:after="0"/>
        <w:jc w:val="both"/>
        <w:textAlignment w:val="baseline"/>
        <w:rPr>
          <w:rFonts w:ascii="Arial" w:hAnsi="Arial" w:cs="Arial"/>
          <w:color w:val="000000"/>
          <w:sz w:val="20"/>
          <w:szCs w:val="20"/>
          <w:u w:val="single"/>
        </w:rPr>
      </w:pPr>
      <w:r>
        <w:rPr>
          <w:rFonts w:cs="Arial" w:ascii="Arial" w:hAnsi="Arial"/>
          <w:color w:val="000000"/>
          <w:sz w:val="20"/>
          <w:szCs w:val="20"/>
          <w:u w:val="single"/>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8</w:t>
      </w:r>
      <w:r>
        <w:rPr>
          <w:rFonts w:cs="Times New Roman" w:ascii="Arial" w:hAnsi="Arial"/>
          <w:b/>
          <w:bCs/>
          <w:sz w:val="20"/>
          <w:szCs w:val="20"/>
        </w:rPr>
        <w:t>.2</w:t>
      </w:r>
      <w:r>
        <w:rPr>
          <w:rFonts w:cs="Times New Roman" w:ascii="Arial" w:hAnsi="Arial"/>
          <w:sz w:val="20"/>
          <w:szCs w:val="20"/>
        </w:rPr>
        <w:t xml:space="preserve"> Exigir o cumprimento de todas as obrigações assumidas pela Contratada, de acordo com as cláusulas contratuais e os termos de sua proposta;</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8</w:t>
      </w:r>
      <w:r>
        <w:rPr>
          <w:rFonts w:cs="Times New Roman" w:ascii="Arial" w:hAnsi="Arial"/>
          <w:b/>
          <w:bCs/>
          <w:sz w:val="20"/>
          <w:szCs w:val="20"/>
        </w:rPr>
        <w:t>.3</w:t>
      </w:r>
      <w:r>
        <w:rPr>
          <w:rFonts w:cs="Times New Roman" w:ascii="Arial" w:hAnsi="Arial"/>
          <w:sz w:val="20"/>
          <w:szCs w:val="20"/>
        </w:rPr>
        <w:t xml:space="preserve"> </w:t>
      </w:r>
      <w:r>
        <w:rPr>
          <w:rFonts w:cs="Times New Roman" w:ascii="Arial" w:hAnsi="Arial"/>
          <w:color w:val="000000"/>
          <w:sz w:val="20"/>
          <w:szCs w:val="20"/>
        </w:rPr>
        <w:t xml:space="preserve">Exercer o acompanhamento e a fiscalização dos serviços, por servidor ou </w:t>
      </w:r>
      <w:r>
        <w:rPr>
          <w:rFonts w:cs="Times New Roman" w:ascii="Arial" w:hAnsi="Arial"/>
          <w:sz w:val="20"/>
          <w:szCs w:val="20"/>
        </w:rPr>
        <w:t>comissão especialmente designada,</w:t>
      </w:r>
      <w:r>
        <w:rPr>
          <w:rFonts w:cs="Times New Roman" w:ascii="Arial" w:hAnsi="Arial"/>
          <w:color w:val="000000"/>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8</w:t>
      </w:r>
      <w:r>
        <w:rPr>
          <w:rFonts w:cs="Times New Roman" w:ascii="Arial" w:hAnsi="Arial"/>
          <w:b/>
          <w:bCs/>
          <w:sz w:val="20"/>
          <w:szCs w:val="20"/>
        </w:rPr>
        <w:t xml:space="preserve">.4 </w:t>
      </w:r>
      <w:r>
        <w:rPr>
          <w:rFonts w:cs="Times New Roman" w:ascii="Arial" w:hAnsi="Arial"/>
          <w:color w:val="000000"/>
          <w:sz w:val="20"/>
          <w:szCs w:val="20"/>
        </w:rPr>
        <w:t xml:space="preserve">Notificar a Contratada por escrito da ocorrência de eventuais imperfeições, falhas ou irregularidades constatadas no curso da execução dos serviços, fixando prazo para a sua correção, </w:t>
      </w:r>
      <w:r>
        <w:rPr>
          <w:rFonts w:cs="Times New Roman" w:ascii="Arial" w:hAnsi="Arial"/>
          <w:sz w:val="20"/>
          <w:szCs w:val="20"/>
        </w:rPr>
        <w:t>certificando-se de que as soluções por ela propostas sejam as mais adequadas;</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8</w:t>
      </w:r>
      <w:r>
        <w:rPr>
          <w:rFonts w:cs="Times New Roman" w:ascii="Arial" w:hAnsi="Arial"/>
          <w:b/>
          <w:bCs/>
          <w:sz w:val="20"/>
          <w:szCs w:val="20"/>
        </w:rPr>
        <w:t>.5</w:t>
      </w:r>
      <w:r>
        <w:rPr>
          <w:rFonts w:cs="Times New Roman" w:ascii="Arial" w:hAnsi="Arial"/>
          <w:sz w:val="20"/>
          <w:szCs w:val="20"/>
        </w:rPr>
        <w:t xml:space="preserve"> </w:t>
      </w:r>
      <w:r>
        <w:rPr>
          <w:rFonts w:cs="Times New Roman" w:ascii="Arial" w:hAnsi="Arial"/>
          <w:color w:val="000000"/>
          <w:sz w:val="20"/>
          <w:szCs w:val="20"/>
        </w:rPr>
        <w:t>Pagar à Contratada o valor resultante da prestação do serviço, no prazo e condições estabelecidas no Edital e seus anexos;</w:t>
      </w:r>
    </w:p>
    <w:p>
      <w:pPr>
        <w:pStyle w:val="Corpodotexto"/>
        <w:suppressAutoHyphens w:val="false"/>
        <w:overflowPunct w:val="false"/>
        <w:autoSpaceDE w:val="false"/>
        <w:spacing w:before="0" w:after="0"/>
        <w:jc w:val="both"/>
        <w:textAlignment w:val="baseline"/>
        <w:rPr>
          <w:rFonts w:ascii="Arial" w:hAnsi="Arial" w:cs="Times New Roman"/>
          <w:sz w:val="20"/>
          <w:szCs w:val="20"/>
        </w:rPr>
      </w:pPr>
      <w:r>
        <w:rPr>
          <w:rFonts w:cs="Times New Roman" w:ascii="Arial" w:hAnsi="Arial"/>
          <w:sz w:val="20"/>
          <w:szCs w:val="20"/>
        </w:rPr>
      </w:r>
    </w:p>
    <w:p>
      <w:pPr>
        <w:pStyle w:val="Normal"/>
        <w:overflowPunct w:val="false"/>
        <w:autoSpaceDE w:val="false"/>
        <w:jc w:val="both"/>
        <w:textAlignment w:val="baseline"/>
        <w:rPr>
          <w:rFonts w:ascii="Arial" w:hAnsi="Arial"/>
          <w:sz w:val="20"/>
          <w:szCs w:val="20"/>
        </w:rPr>
      </w:pPr>
      <w:r>
        <w:rPr>
          <w:rFonts w:eastAsia="Arial" w:cs="Times New Roman" w:ascii="Arial" w:hAnsi="Arial"/>
          <w:b/>
          <w:bCs/>
          <w:color w:val="000000"/>
          <w:sz w:val="20"/>
          <w:szCs w:val="20"/>
        </w:rPr>
        <w:t>8</w:t>
      </w:r>
      <w:r>
        <w:rPr>
          <w:rFonts w:eastAsia="Arial" w:cs="Times New Roman" w:ascii="Arial" w:hAnsi="Arial"/>
          <w:b/>
          <w:bCs/>
          <w:color w:val="000000"/>
          <w:sz w:val="20"/>
          <w:szCs w:val="20"/>
        </w:rPr>
        <w:t>.6</w:t>
      </w:r>
      <w:r>
        <w:rPr>
          <w:rFonts w:eastAsia="Arial" w:cs="Times New Roman" w:ascii="Arial" w:hAnsi="Arial"/>
          <w:color w:val="000000"/>
          <w:sz w:val="20"/>
          <w:szCs w:val="20"/>
        </w:rPr>
        <w:t xml:space="preserve"> Efetuar as retenções tributárias devidas sobre o valor da fatura fornecida pela contratada.</w:t>
      </w:r>
    </w:p>
    <w:p>
      <w:pPr>
        <w:pStyle w:val="Normal"/>
        <w:overflowPunct w:val="false"/>
        <w:autoSpaceDE w:val="false"/>
        <w:jc w:val="both"/>
        <w:textAlignment w:val="baseline"/>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u w:val="none"/>
        </w:rPr>
        <w:t>8</w:t>
      </w:r>
      <w:r>
        <w:rPr>
          <w:rFonts w:cs="Times New Roman" w:ascii="Arial" w:hAnsi="Arial"/>
          <w:b/>
          <w:bCs/>
          <w:sz w:val="20"/>
          <w:szCs w:val="20"/>
          <w:u w:val="none"/>
        </w:rPr>
        <w:t>.7</w:t>
      </w:r>
      <w:r>
        <w:rPr>
          <w:rFonts w:cs="Times New Roman" w:ascii="Arial" w:hAnsi="Arial"/>
          <w:sz w:val="20"/>
          <w:szCs w:val="20"/>
          <w:u w:val="none"/>
        </w:rPr>
        <w:t xml:space="preserve"> Zelar para que durante toda a vigência do contrato sejam mantidas, em compatibilidade com as obrigações assumidas pela Contratada, todas as condições de habilitação e qualificação exigidas na licitação;</w:t>
      </w:r>
    </w:p>
    <w:p>
      <w:pPr>
        <w:pStyle w:val="Corpodotexto"/>
        <w:suppressAutoHyphens w:val="false"/>
        <w:spacing w:before="0" w:after="0"/>
        <w:ind w:left="0" w:right="0" w:firstLine="720"/>
        <w:jc w:val="both"/>
        <w:rPr>
          <w:rFonts w:ascii="Arial" w:hAnsi="Arial" w:cs="Times New Roman"/>
          <w:sz w:val="20"/>
          <w:szCs w:val="20"/>
          <w:u w:val="single"/>
        </w:rPr>
      </w:pPr>
      <w:r>
        <w:rPr>
          <w:rFonts w:cs="Times New Roman" w:ascii="Arial" w:hAnsi="Arial"/>
          <w:sz w:val="20"/>
          <w:szCs w:val="20"/>
          <w:u w:val="single"/>
        </w:rPr>
      </w:r>
    </w:p>
    <w:p>
      <w:pPr>
        <w:pStyle w:val="Normal"/>
        <w:widowControl/>
        <w:tabs>
          <w:tab w:val="left" w:pos="0" w:leader="none"/>
          <w:tab w:val="left" w:pos="851" w:leader="none"/>
          <w:tab w:val="left" w:pos="1418" w:leader="none"/>
        </w:tabs>
        <w:suppressAutoHyphens w:val="false"/>
        <w:overflowPunct w:val="false"/>
        <w:autoSpaceDE w:val="false"/>
        <w:bidi w:val="0"/>
        <w:ind w:left="0" w:right="0" w:hanging="0"/>
        <w:jc w:val="both"/>
        <w:textAlignment w:val="baseline"/>
        <w:rPr>
          <w:rFonts w:ascii="Arial" w:hAnsi="Arial"/>
          <w:sz w:val="20"/>
          <w:szCs w:val="20"/>
        </w:rPr>
      </w:pPr>
      <w:r>
        <w:rPr>
          <w:rFonts w:eastAsia="Arial" w:cs="Times New Roman" w:ascii="Arial" w:hAnsi="Arial"/>
          <w:b/>
          <w:bCs/>
          <w:color w:val="000000"/>
          <w:sz w:val="20"/>
          <w:szCs w:val="20"/>
          <w:u w:val="none"/>
          <w:lang w:val="pt-BR" w:eastAsia="zxx" w:bidi="zxx"/>
        </w:rPr>
        <w:t>8</w:t>
      </w:r>
      <w:r>
        <w:rPr>
          <w:rFonts w:eastAsia="Arial" w:cs="Times New Roman" w:ascii="Arial" w:hAnsi="Arial"/>
          <w:b/>
          <w:bCs/>
          <w:color w:val="000000"/>
          <w:sz w:val="20"/>
          <w:szCs w:val="20"/>
          <w:u w:val="none"/>
          <w:lang w:val="pt-BR" w:eastAsia="zxx" w:bidi="zxx"/>
        </w:rPr>
        <w:t>.8</w:t>
      </w:r>
      <w:r>
        <w:rPr>
          <w:rFonts w:eastAsia="Arial" w:cs="Times New Roman" w:ascii="Arial" w:hAnsi="Arial"/>
          <w:b w:val="false"/>
          <w:bCs w:val="false"/>
          <w:color w:val="000000"/>
          <w:sz w:val="20"/>
          <w:szCs w:val="20"/>
          <w:u w:val="none"/>
          <w:lang w:val="pt-BR" w:eastAsia="zxx" w:bidi="zxx"/>
        </w:rPr>
        <w:t xml:space="preserve"> A Administração não responderá por quaisquer compromissos assumidos pela Contratada com terceiros, ainda que vinculados à execução do Contrato, bem como por qualquer dano causado a terceiros em decorrência de ato da Contratada, de seus empregados, prepo</w:t>
      </w:r>
      <w:r>
        <w:rPr>
          <w:rFonts w:eastAsia="Arial" w:cs="Times New Roman" w:ascii="Arial" w:hAnsi="Arial"/>
          <w:b w:val="false"/>
          <w:bCs w:val="false"/>
          <w:color w:val="000000"/>
          <w:sz w:val="20"/>
          <w:szCs w:val="20"/>
          <w:u w:val="none"/>
          <w:lang w:val="pt-BR" w:eastAsia="zxx" w:bidi="zxx"/>
        </w:rPr>
        <w:t>stos ou subordinados.</w:t>
      </w:r>
    </w:p>
    <w:p>
      <w:pPr>
        <w:pStyle w:val="Normal"/>
        <w:widowControl/>
        <w:tabs>
          <w:tab w:val="left" w:pos="0" w:leader="none"/>
          <w:tab w:val="left" w:pos="851" w:leader="none"/>
          <w:tab w:val="left" w:pos="1418" w:leader="none"/>
        </w:tabs>
        <w:suppressAutoHyphens w:val="false"/>
        <w:overflowPunct w:val="false"/>
        <w:autoSpaceDE w:val="false"/>
        <w:bidi w:val="0"/>
        <w:ind w:left="0" w:right="0" w:hanging="0"/>
        <w:jc w:val="both"/>
        <w:textAlignment w:val="baseline"/>
        <w:rPr>
          <w:rFonts w:ascii="Arial" w:hAnsi="Arial" w:eastAsia="Arial" w:cs="Times New Roman"/>
          <w:b w:val="false"/>
          <w:b w:val="false"/>
          <w:bCs w:val="false"/>
          <w:color w:val="000000"/>
          <w:sz w:val="20"/>
          <w:szCs w:val="20"/>
          <w:u w:val="none"/>
          <w:lang w:val="pt-BR" w:eastAsia="zxx" w:bidi="zxx"/>
        </w:rPr>
      </w:pPr>
      <w:r>
        <w:rPr>
          <w:rFonts w:eastAsia="Arial" w:cs="Times New Roman" w:ascii="Arial" w:hAnsi="Arial"/>
          <w:b w:val="false"/>
          <w:bCs w:val="false"/>
          <w:color w:val="000000"/>
          <w:sz w:val="20"/>
          <w:szCs w:val="20"/>
          <w:u w:val="none"/>
          <w:lang w:val="pt-BR" w:eastAsia="zxx" w:bidi="zxx"/>
        </w:rPr>
      </w:r>
    </w:p>
    <w:p>
      <w:pPr>
        <w:pStyle w:val="Normal"/>
        <w:numPr>
          <w:ilvl w:val="1"/>
          <w:numId w:val="2"/>
        </w:numPr>
        <w:spacing w:lineRule="auto" w:line="276" w:before="120" w:after="120"/>
        <w:ind w:left="425" w:right="0" w:hanging="0"/>
        <w:jc w:val="both"/>
        <w:rPr>
          <w:rFonts w:ascii="Arial" w:hAnsi="Arial" w:cs="Calibri"/>
          <w:b w:val="false"/>
          <w:b w:val="false"/>
          <w:bCs w:val="false"/>
          <w:sz w:val="20"/>
          <w:szCs w:val="20"/>
          <w:highlight w:val="darkYellow"/>
        </w:rPr>
      </w:pPr>
      <w:r>
        <w:rPr>
          <w:rFonts w:cs="Calibri" w:ascii="Arial" w:hAnsi="Arial"/>
          <w:b w:val="false"/>
          <w:bCs w:val="false"/>
          <w:sz w:val="20"/>
          <w:szCs w:val="20"/>
          <w:highlight w:val="darkYellow"/>
        </w:rPr>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9</w:t>
      </w:r>
      <w:r>
        <w:rPr>
          <w:rFonts w:cs="Calibri" w:ascii="Arial" w:hAnsi="Arial"/>
          <w:b/>
          <w:bCs w:val="false"/>
          <w:i w:val="false"/>
          <w:iCs w:val="false"/>
          <w:caps w:val="false"/>
          <w:smallCaps w:val="false"/>
          <w:color w:val="000000"/>
          <w:spacing w:val="0"/>
          <w:sz w:val="20"/>
          <w:szCs w:val="20"/>
          <w:highlight w:val="lightGray"/>
          <w:lang w:eastAsia="en-US"/>
        </w:rPr>
        <w:t>. DAS OBRIGAÇÕES DA CONTRATADA</w:t>
      </w:r>
    </w:p>
    <w:p>
      <w:pPr>
        <w:pStyle w:val="Normal"/>
        <w:widowControl/>
        <w:suppressAutoHyphens w:val="false"/>
        <w:jc w:val="both"/>
        <w:rPr>
          <w:rFonts w:ascii="Arial" w:hAnsi="Arial" w:cs="Calibri"/>
          <w:b/>
          <w:b/>
          <w:bCs/>
          <w:sz w:val="20"/>
          <w:szCs w:val="20"/>
          <w:lang w:val="pt-BR"/>
        </w:rPr>
      </w:pPr>
      <w:r>
        <w:rPr>
          <w:rFonts w:cs="Calibri" w:ascii="Arial" w:hAnsi="Arial"/>
          <w:b/>
          <w:bCs/>
          <w:sz w:val="20"/>
          <w:szCs w:val="20"/>
          <w:lang w:val="pt-BR"/>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.1</w:t>
      </w:r>
      <w:r>
        <w:rPr>
          <w:rFonts w:cs="Times New Roman" w:ascii="Arial" w:hAnsi="Arial"/>
          <w:sz w:val="20"/>
          <w:szCs w:val="20"/>
        </w:rPr>
        <w:t xml:space="preserve"> Executar os serviços conforme especificações deste Termo de Referência e de sua proposta, na qualidade e quantidades especificadas.</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.2</w:t>
      </w:r>
      <w:r>
        <w:rPr>
          <w:rFonts w:cs="Times New Roman" w:ascii="Arial" w:hAnsi="Arial"/>
          <w:sz w:val="20"/>
          <w:szCs w:val="20"/>
        </w:rPr>
        <w:t xml:space="preserve"> Reparar, corrigir, remover, reconstruir ou substituir, às suas expensas, no total ou em parte, no prazo compatível o qual caberá a administração da contratante informar, os serviços efetuados em que se verificarem vícios, defeitos ou incorreções resultantes da execução ou dos materiais empregados;</w:t>
      </w:r>
    </w:p>
    <w:p>
      <w:pPr>
        <w:pStyle w:val="Normal"/>
        <w:overflowPunct w:val="false"/>
        <w:autoSpaceDE w:val="false"/>
        <w:jc w:val="both"/>
        <w:textAlignment w:val="baseline"/>
        <w:rPr>
          <w:rFonts w:ascii="Arial" w:hAnsi="Arial" w:eastAsia="Arial" w:cs="Times New Roman"/>
          <w:color w:val="000000"/>
          <w:sz w:val="20"/>
          <w:szCs w:val="20"/>
        </w:rPr>
      </w:pPr>
      <w:r>
        <w:rPr>
          <w:rFonts w:eastAsia="Arial" w:cs="Times New Roman" w:ascii="Arial" w:hAnsi="Arial"/>
          <w:color w:val="000000"/>
          <w:sz w:val="20"/>
          <w:szCs w:val="20"/>
        </w:rPr>
      </w:r>
    </w:p>
    <w:p>
      <w:pPr>
        <w:pStyle w:val="Normal"/>
        <w:jc w:val="both"/>
        <w:rPr>
          <w:rFonts w:ascii="Arial" w:hAnsi="Arial"/>
          <w:sz w:val="20"/>
          <w:szCs w:val="20"/>
        </w:rPr>
      </w:pPr>
      <w:r>
        <w:rPr>
          <w:rFonts w:eastAsia="Arial" w:cs="Times New Roman" w:ascii="Arial" w:hAnsi="Arial"/>
          <w:b/>
          <w:bCs/>
          <w:color w:val="000000"/>
          <w:sz w:val="20"/>
          <w:szCs w:val="20"/>
        </w:rPr>
        <w:t>9</w:t>
      </w:r>
      <w:r>
        <w:rPr>
          <w:rFonts w:eastAsia="Arial" w:cs="Times New Roman" w:ascii="Arial" w:hAnsi="Arial"/>
          <w:b/>
          <w:bCs/>
          <w:color w:val="000000"/>
          <w:sz w:val="20"/>
          <w:szCs w:val="20"/>
        </w:rPr>
        <w:t>.3</w:t>
      </w:r>
      <w:r>
        <w:rPr>
          <w:rFonts w:eastAsia="Arial" w:cs="Times New Roman" w:ascii="Arial" w:hAnsi="Arial"/>
          <w:color w:val="000000"/>
          <w:sz w:val="20"/>
          <w:szCs w:val="20"/>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pPr>
        <w:pStyle w:val="Corpodotexto"/>
        <w:suppressAutoHyphens w:val="false"/>
        <w:overflowPunct w:val="false"/>
        <w:autoSpaceDE w:val="false"/>
        <w:spacing w:before="0" w:after="0"/>
        <w:jc w:val="both"/>
        <w:textAlignment w:val="baseline"/>
        <w:rPr>
          <w:rFonts w:ascii="Arial" w:hAnsi="Arial" w:cs="Times New Roman"/>
          <w:color w:val="FF0000"/>
          <w:sz w:val="20"/>
          <w:szCs w:val="20"/>
        </w:rPr>
      </w:pPr>
      <w:r>
        <w:rPr>
          <w:rFonts w:cs="Times New Roman" w:ascii="Arial" w:hAnsi="Arial"/>
          <w:color w:val="FF0000"/>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.4.</w:t>
      </w:r>
      <w:r>
        <w:rPr>
          <w:rFonts w:cs="Times New Roman" w:ascii="Arial" w:hAnsi="Arial"/>
          <w:sz w:val="20"/>
          <w:szCs w:val="20"/>
        </w:rPr>
        <w:t xml:space="preserve"> Utilizar empregados habilitados e com conhecimentos básicos dos serviços a serem executados, de conformidade com as normas e determinações em vigor;</w:t>
      </w:r>
    </w:p>
    <w:p>
      <w:pPr>
        <w:pStyle w:val="Corpodotexto"/>
        <w:suppressAutoHyphens w:val="false"/>
        <w:overflowPunct w:val="false"/>
        <w:autoSpaceDE w:val="false"/>
        <w:spacing w:before="0" w:after="0"/>
        <w:jc w:val="both"/>
        <w:textAlignment w:val="baseline"/>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.5.</w:t>
      </w:r>
      <w:r>
        <w:rPr>
          <w:rFonts w:cs="Times New Roman" w:ascii="Arial" w:hAnsi="Arial"/>
          <w:sz w:val="20"/>
          <w:szCs w:val="20"/>
        </w:rPr>
        <w:t xml:space="preserve"> </w:t>
      </w:r>
      <w:r>
        <w:rPr>
          <w:rFonts w:cs="Times New Roman" w:ascii="Arial" w:hAnsi="Arial"/>
          <w:color w:val="auto"/>
          <w:sz w:val="20"/>
          <w:szCs w:val="20"/>
        </w:rPr>
        <w:t>Apresentar os empregados devidamente uniformizados e identificados por meio de crachá, além de provê-los com os Equipamentos de Proteção Individual - EPI, observando as condições mínimas de segurança exigidas pelas normas aplicáveis.</w:t>
      </w:r>
    </w:p>
    <w:p>
      <w:pPr>
        <w:pStyle w:val="Corpodotexto"/>
        <w:suppressAutoHyphens w:val="false"/>
        <w:overflowPunct w:val="false"/>
        <w:autoSpaceDE w:val="false"/>
        <w:spacing w:before="0" w:after="0"/>
        <w:jc w:val="both"/>
        <w:textAlignment w:val="baseline"/>
        <w:rPr>
          <w:rFonts w:ascii="Arial" w:hAnsi="Arial" w:cs="Times New Roman"/>
          <w:color w:val="auto"/>
          <w:sz w:val="20"/>
          <w:szCs w:val="20"/>
        </w:rPr>
      </w:pPr>
      <w:r>
        <w:rPr>
          <w:rFonts w:cs="Times New Roman" w:ascii="Arial" w:hAnsi="Arial"/>
          <w:color w:val="auto"/>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.6.</w:t>
      </w:r>
      <w:r>
        <w:rPr>
          <w:rFonts w:cs="Times New Roman" w:ascii="Arial" w:hAnsi="Arial"/>
          <w:sz w:val="20"/>
          <w:szCs w:val="20"/>
        </w:rPr>
        <w:t xml:space="preserve"> </w:t>
      </w:r>
      <w:r>
        <w:rPr>
          <w:rFonts w:cs="Times New Roman" w:ascii="Arial" w:hAnsi="Arial"/>
          <w:color w:val="000000"/>
          <w:sz w:val="20"/>
          <w:szCs w:val="20"/>
        </w:rPr>
        <w:t>Responsabilizar-se por todas as obrigações trabalhistas, sociais, previdenciárias, tributárias e as demais previstas na legislação específica, cuja inadimplência não transfere responsabilidade à Contratante;</w:t>
      </w:r>
    </w:p>
    <w:p>
      <w:pPr>
        <w:pStyle w:val="Corpodotexto"/>
        <w:suppressAutoHyphens w:val="false"/>
        <w:overflowPunct w:val="false"/>
        <w:autoSpaceDE w:val="false"/>
        <w:spacing w:before="0" w:after="0"/>
        <w:jc w:val="both"/>
        <w:textAlignment w:val="baseline"/>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.7.</w:t>
      </w:r>
      <w:r>
        <w:rPr>
          <w:rFonts w:cs="Times New Roman" w:ascii="Arial" w:hAnsi="Arial"/>
          <w:sz w:val="20"/>
          <w:szCs w:val="20"/>
        </w:rPr>
        <w:t xml:space="preserve"> </w:t>
      </w:r>
      <w:r>
        <w:rPr>
          <w:rFonts w:cs="Times New Roman" w:ascii="Arial" w:hAnsi="Arial"/>
          <w:color w:val="000000"/>
          <w:sz w:val="20"/>
          <w:szCs w:val="20"/>
        </w:rPr>
        <w:t>Instruir seus empregados quanto à necessidade de acatar as normas internas da Administração;</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Normal"/>
        <w:jc w:val="both"/>
        <w:rPr>
          <w:rFonts w:ascii="Arial" w:hAnsi="Arial"/>
          <w:sz w:val="20"/>
          <w:szCs w:val="20"/>
        </w:rPr>
      </w:pPr>
      <w:r>
        <w:rPr>
          <w:rFonts w:eastAsia="Arial" w:cs="Times New Roman" w:ascii="Arial" w:hAnsi="Arial"/>
          <w:b/>
          <w:bCs/>
          <w:color w:val="000000"/>
          <w:sz w:val="20"/>
          <w:szCs w:val="20"/>
        </w:rPr>
        <w:t>9</w:t>
      </w:r>
      <w:r>
        <w:rPr>
          <w:rFonts w:eastAsia="Arial" w:cs="Times New Roman" w:ascii="Arial" w:hAnsi="Arial"/>
          <w:b/>
          <w:bCs/>
          <w:color w:val="000000"/>
          <w:sz w:val="20"/>
          <w:szCs w:val="20"/>
        </w:rPr>
        <w:t xml:space="preserve">.8. </w:t>
      </w:r>
      <w:r>
        <w:rPr>
          <w:rFonts w:eastAsia="Arial" w:cs="Times New Roman" w:ascii="Arial" w:hAnsi="Arial"/>
          <w:color w:val="000000"/>
          <w:sz w:val="20"/>
          <w:szCs w:val="20"/>
        </w:rPr>
        <w:t>Relatar à Contratante toda e qualquer irregularidade verificada no decorrer da prestação dos serviços;</w:t>
      </w:r>
    </w:p>
    <w:p>
      <w:pPr>
        <w:pStyle w:val="Normal"/>
        <w:jc w:val="both"/>
        <w:rPr>
          <w:rFonts w:ascii="Arial" w:hAnsi="Arial" w:eastAsia="Arial" w:cs="Times New Roman"/>
          <w:color w:val="000000"/>
          <w:sz w:val="20"/>
          <w:szCs w:val="20"/>
        </w:rPr>
      </w:pPr>
      <w:r>
        <w:rPr>
          <w:rFonts w:eastAsia="Arial" w:cs="Times New Roman" w:ascii="Arial" w:hAnsi="Arial"/>
          <w:color w:val="000000"/>
          <w:sz w:val="20"/>
          <w:szCs w:val="20"/>
        </w:rPr>
      </w:r>
    </w:p>
    <w:p>
      <w:pPr>
        <w:pStyle w:val="Normal"/>
        <w:jc w:val="both"/>
        <w:rPr>
          <w:rFonts w:ascii="Arial" w:hAnsi="Arial"/>
          <w:sz w:val="20"/>
          <w:szCs w:val="20"/>
        </w:rPr>
      </w:pPr>
      <w:r>
        <w:rPr>
          <w:rFonts w:eastAsia="Arial" w:cs="Times New Roman" w:ascii="Arial" w:hAnsi="Arial"/>
          <w:b/>
          <w:bCs/>
          <w:color w:val="000000"/>
          <w:sz w:val="20"/>
          <w:szCs w:val="20"/>
        </w:rPr>
        <w:t>9</w:t>
      </w:r>
      <w:r>
        <w:rPr>
          <w:rFonts w:eastAsia="Arial" w:cs="Times New Roman" w:ascii="Arial" w:hAnsi="Arial"/>
          <w:b/>
          <w:bCs/>
          <w:color w:val="000000"/>
          <w:sz w:val="20"/>
          <w:szCs w:val="20"/>
        </w:rPr>
        <w:t>.9.</w:t>
      </w:r>
      <w:r>
        <w:rPr>
          <w:rFonts w:eastAsia="Arial" w:cs="Times New Roman" w:ascii="Arial" w:hAnsi="Arial"/>
          <w:color w:val="000000"/>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pPr>
        <w:pStyle w:val="Corpodotexto"/>
        <w:suppressAutoHyphens w:val="false"/>
        <w:spacing w:before="0" w:after="0"/>
        <w:jc w:val="both"/>
        <w:rPr>
          <w:rFonts w:ascii="Arial" w:hAnsi="Arial" w:cs="Times New Roman"/>
          <w:color w:val="FF0000"/>
          <w:sz w:val="20"/>
          <w:szCs w:val="20"/>
        </w:rPr>
      </w:pPr>
      <w:r>
        <w:rPr>
          <w:rFonts w:cs="Times New Roman" w:ascii="Arial" w:hAnsi="Arial"/>
          <w:color w:val="FF0000"/>
          <w:sz w:val="20"/>
          <w:szCs w:val="20"/>
        </w:rPr>
      </w:r>
    </w:p>
    <w:p>
      <w:pPr>
        <w:pStyle w:val="Normal"/>
        <w:overflowPunct w:val="false"/>
        <w:autoSpaceDE w:val="false"/>
        <w:jc w:val="both"/>
        <w:textAlignment w:val="baseline"/>
        <w:rPr>
          <w:rFonts w:ascii="Arial" w:hAnsi="Arial"/>
          <w:sz w:val="20"/>
          <w:szCs w:val="20"/>
        </w:rPr>
      </w:pPr>
      <w:r>
        <w:rPr>
          <w:rFonts w:eastAsia="Arial" w:cs="Times New Roman" w:ascii="Arial" w:hAnsi="Arial"/>
          <w:b/>
          <w:bCs/>
          <w:color w:val="000000"/>
          <w:sz w:val="20"/>
          <w:szCs w:val="20"/>
        </w:rPr>
        <w:t>9</w:t>
      </w:r>
      <w:r>
        <w:rPr>
          <w:rFonts w:eastAsia="Arial" w:cs="Times New Roman" w:ascii="Arial" w:hAnsi="Arial"/>
          <w:b/>
          <w:bCs/>
          <w:color w:val="000000"/>
          <w:sz w:val="20"/>
          <w:szCs w:val="20"/>
        </w:rPr>
        <w:t>.10.</w:t>
      </w:r>
      <w:r>
        <w:rPr>
          <w:rFonts w:eastAsia="Arial" w:cs="Times New Roman" w:ascii="Arial" w:hAnsi="Arial"/>
          <w:color w:val="000000"/>
          <w:sz w:val="20"/>
          <w:szCs w:val="20"/>
        </w:rPr>
        <w:t xml:space="preserve"> Manter durante toda a vigência do contrato, em compatibilidade com as obrigações assumidas, todas as condições de habilitação e qualificação exigidas na licitação;</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Corpodotexto"/>
        <w:suppressAutoHyphens w:val="false"/>
        <w:overflowPunct w:val="false"/>
        <w:autoSpaceDE w:val="false"/>
        <w:spacing w:before="0" w:after="0"/>
        <w:jc w:val="both"/>
        <w:textAlignment w:val="baseline"/>
        <w:rPr>
          <w:rFonts w:ascii="Arial" w:hAnsi="Arial"/>
          <w:sz w:val="20"/>
          <w:szCs w:val="20"/>
        </w:rPr>
      </w:pPr>
      <w:r>
        <w:rPr>
          <w:rFonts w:cs="Times New Roman" w:ascii="Arial" w:hAnsi="Arial"/>
          <w:b/>
          <w:bCs/>
          <w:sz w:val="20"/>
          <w:szCs w:val="20"/>
        </w:rPr>
        <w:t>9</w:t>
      </w:r>
      <w:r>
        <w:rPr>
          <w:rFonts w:cs="Times New Roman" w:ascii="Arial" w:hAnsi="Arial"/>
          <w:b/>
          <w:bCs/>
          <w:sz w:val="20"/>
          <w:szCs w:val="20"/>
        </w:rPr>
        <w:t xml:space="preserve">.11. </w:t>
      </w:r>
      <w:r>
        <w:rPr>
          <w:rFonts w:cs="Times New Roman" w:ascii="Arial" w:hAnsi="Arial"/>
          <w:color w:val="000000"/>
          <w:sz w:val="20"/>
          <w:szCs w:val="20"/>
        </w:rPr>
        <w:t>Guardar sigilo sobre todas as informações obtidas em decorrência do cumprimento do contrato;</w:t>
      </w:r>
    </w:p>
    <w:p>
      <w:pPr>
        <w:pStyle w:val="Corpodotexto"/>
        <w:suppressAutoHyphens w:val="false"/>
        <w:spacing w:before="0" w:after="0"/>
        <w:jc w:val="both"/>
        <w:rPr>
          <w:rFonts w:ascii="Arial" w:hAnsi="Arial" w:cs="Times New Roman"/>
          <w:sz w:val="20"/>
          <w:szCs w:val="20"/>
        </w:rPr>
      </w:pPr>
      <w:r>
        <w:rPr>
          <w:rFonts w:cs="Times New Roman" w:ascii="Arial" w:hAnsi="Arial"/>
          <w:sz w:val="20"/>
          <w:szCs w:val="20"/>
        </w:rPr>
      </w:r>
    </w:p>
    <w:p>
      <w:pPr>
        <w:pStyle w:val="Normal"/>
        <w:suppressAutoHyphens w:val="false"/>
        <w:overflowPunct w:val="false"/>
        <w:autoSpaceDE w:val="false"/>
        <w:jc w:val="both"/>
        <w:textAlignment w:val="baseline"/>
        <w:rPr>
          <w:rFonts w:ascii="Arial" w:hAnsi="Arial"/>
          <w:sz w:val="20"/>
          <w:szCs w:val="20"/>
        </w:rPr>
      </w:pPr>
      <w:r>
        <w:rPr>
          <w:rFonts w:cs="Times New Roman" w:ascii="Arial" w:hAnsi="Arial"/>
          <w:b/>
          <w:bCs/>
          <w:sz w:val="20"/>
          <w:szCs w:val="20"/>
          <w:u w:val="none"/>
        </w:rPr>
        <w:t>9</w:t>
      </w:r>
      <w:r>
        <w:rPr>
          <w:rFonts w:cs="Times New Roman" w:ascii="Arial" w:hAnsi="Arial"/>
          <w:b/>
          <w:bCs/>
          <w:sz w:val="20"/>
          <w:szCs w:val="20"/>
          <w:u w:val="none"/>
        </w:rPr>
        <w:t>.12.</w:t>
      </w:r>
      <w:r>
        <w:rPr>
          <w:rFonts w:cs="Times New Roman" w:ascii="Arial" w:hAnsi="Arial"/>
          <w:sz w:val="20"/>
          <w:szCs w:val="20"/>
          <w:u w:val="none"/>
        </w:rPr>
        <w:t xml:space="preserve"> Cumprir, além dos postulados legais vigentes de âmbito federal, estadual ou municipal, as normas de segurança da Contratante;</w:t>
      </w:r>
    </w:p>
    <w:p>
      <w:pPr>
        <w:pStyle w:val="Normal"/>
        <w:suppressAutoHyphens w:val="false"/>
        <w:overflowPunct w:val="false"/>
        <w:autoSpaceDE w:val="false"/>
        <w:ind w:left="1080" w:right="0" w:hanging="0"/>
        <w:jc w:val="both"/>
        <w:textAlignment w:val="baseline"/>
        <w:rPr>
          <w:rFonts w:ascii="Arial" w:hAnsi="Arial" w:cs="Times New Roman"/>
          <w:sz w:val="20"/>
          <w:szCs w:val="20"/>
          <w:u w:val="single"/>
        </w:rPr>
      </w:pPr>
      <w:r>
        <w:rPr>
          <w:rFonts w:cs="Times New Roman" w:ascii="Arial" w:hAnsi="Arial"/>
          <w:sz w:val="20"/>
          <w:szCs w:val="20"/>
          <w:u w:val="single"/>
        </w:rPr>
      </w:r>
    </w:p>
    <w:p>
      <w:pPr>
        <w:pStyle w:val="Normal"/>
        <w:suppressAutoHyphens w:val="false"/>
        <w:overflowPunct w:val="false"/>
        <w:autoSpaceDE w:val="false"/>
        <w:jc w:val="both"/>
        <w:textAlignment w:val="baseline"/>
        <w:rPr>
          <w:rFonts w:ascii="Arial" w:hAnsi="Arial"/>
          <w:sz w:val="20"/>
          <w:szCs w:val="20"/>
        </w:rPr>
      </w:pPr>
      <w:r>
        <w:rPr>
          <w:rFonts w:cs="Times New Roman" w:ascii="Arial" w:hAnsi="Arial"/>
          <w:b/>
          <w:bCs/>
          <w:sz w:val="20"/>
          <w:szCs w:val="20"/>
          <w:u w:val="none"/>
        </w:rPr>
        <w:t>9</w:t>
      </w:r>
      <w:r>
        <w:rPr>
          <w:rFonts w:cs="Times New Roman" w:ascii="Arial" w:hAnsi="Arial"/>
          <w:b/>
          <w:bCs/>
          <w:sz w:val="20"/>
          <w:szCs w:val="20"/>
          <w:u w:val="none"/>
        </w:rPr>
        <w:t>.13</w:t>
      </w:r>
      <w:r>
        <w:rPr>
          <w:rFonts w:cs="Times New Roman" w:ascii="Arial" w:hAnsi="Arial"/>
          <w:sz w:val="20"/>
          <w:szCs w:val="20"/>
          <w:u w:val="none"/>
        </w:rPr>
        <w:t xml:space="preserve"> Prestar os serviços dentro dos parâmetros e rotinas estabelecidos, com a observância às recomendações aceitas pela boa técnica, normas e legislação;</w:t>
      </w:r>
    </w:p>
    <w:p>
      <w:pPr>
        <w:pStyle w:val="Normal"/>
        <w:suppressAutoHyphens w:val="false"/>
        <w:overflowPunct w:val="false"/>
        <w:autoSpaceDE w:val="false"/>
        <w:jc w:val="both"/>
        <w:textAlignment w:val="baseline"/>
        <w:rPr>
          <w:rFonts w:ascii="Arial" w:hAnsi="Arial" w:cs="Times New Roman"/>
          <w:sz w:val="20"/>
          <w:szCs w:val="20"/>
          <w:u w:val="single"/>
        </w:rPr>
      </w:pPr>
      <w:r>
        <w:rPr>
          <w:rFonts w:cs="Times New Roman" w:ascii="Arial" w:hAnsi="Arial"/>
          <w:sz w:val="20"/>
          <w:szCs w:val="20"/>
          <w:u w:val="single"/>
        </w:rPr>
      </w:r>
    </w:p>
    <w:p>
      <w:pPr>
        <w:pStyle w:val="Normal"/>
        <w:suppressAutoHyphens w:val="false"/>
        <w:overflowPunct w:val="false"/>
        <w:autoSpaceDE w:val="false"/>
        <w:jc w:val="both"/>
        <w:textAlignment w:val="baseline"/>
        <w:rPr>
          <w:rFonts w:ascii="Arial" w:hAnsi="Arial"/>
          <w:sz w:val="20"/>
          <w:szCs w:val="20"/>
        </w:rPr>
      </w:pPr>
      <w:r>
        <w:rPr>
          <w:rFonts w:cs="Times New Roman" w:ascii="Arial" w:hAnsi="Arial"/>
          <w:b/>
          <w:bCs/>
          <w:sz w:val="20"/>
          <w:szCs w:val="20"/>
          <w:u w:val="none"/>
        </w:rPr>
        <w:t>9</w:t>
      </w:r>
      <w:r>
        <w:rPr>
          <w:rFonts w:cs="Times New Roman" w:ascii="Arial" w:hAnsi="Arial"/>
          <w:b/>
          <w:bCs/>
          <w:sz w:val="20"/>
          <w:szCs w:val="20"/>
          <w:u w:val="none"/>
        </w:rPr>
        <w:t xml:space="preserve">.14 </w:t>
      </w:r>
      <w:r>
        <w:rPr>
          <w:rFonts w:cs="Times New Roman" w:ascii="Arial" w:hAnsi="Arial"/>
          <w:sz w:val="20"/>
          <w:szCs w:val="20"/>
          <w:u w:val="none"/>
        </w:rPr>
        <w:t>Prestar todo esclarecimento ou informação solicitada, garantindo-lhes o acesso, a qualquer tempo, ao local dos trabalhos, bem como aos documentos relativos à execução do empreendimento.</w:t>
      </w:r>
    </w:p>
    <w:p>
      <w:pPr>
        <w:pStyle w:val="Normal"/>
        <w:suppressAutoHyphens w:val="false"/>
        <w:overflowPunct w:val="false"/>
        <w:autoSpaceDE w:val="false"/>
        <w:ind w:left="1080" w:right="0" w:hanging="0"/>
        <w:jc w:val="both"/>
        <w:textAlignment w:val="baseline"/>
        <w:rPr>
          <w:rFonts w:ascii="Arial" w:hAnsi="Arial" w:cs="Times New Roman"/>
          <w:sz w:val="20"/>
          <w:szCs w:val="20"/>
          <w:u w:val="none"/>
        </w:rPr>
      </w:pPr>
      <w:r>
        <w:rPr>
          <w:rFonts w:cs="Times New Roman" w:ascii="Arial" w:hAnsi="Arial"/>
          <w:sz w:val="20"/>
          <w:szCs w:val="20"/>
          <w:u w:val="none"/>
        </w:rPr>
      </w:r>
    </w:p>
    <w:p>
      <w:pPr>
        <w:pStyle w:val="Corpodotexto"/>
        <w:suppressAutoHyphens w:val="false"/>
        <w:overflowPunct w:val="false"/>
        <w:autoSpaceDE w:val="false"/>
        <w:spacing w:before="0" w:after="120"/>
        <w:ind w:left="0" w:right="0" w:hanging="0"/>
        <w:jc w:val="both"/>
        <w:textAlignment w:val="baseline"/>
        <w:rPr>
          <w:rFonts w:ascii="Arial" w:hAnsi="Arial"/>
          <w:sz w:val="20"/>
          <w:szCs w:val="20"/>
        </w:rPr>
      </w:pPr>
      <w:r>
        <w:rPr>
          <w:rFonts w:cs="Times New Roman" w:ascii="Arial" w:hAnsi="Arial"/>
          <w:b/>
          <w:bCs/>
          <w:sz w:val="20"/>
          <w:szCs w:val="20"/>
          <w:u w:val="none"/>
        </w:rPr>
        <w:t>9</w:t>
      </w:r>
      <w:r>
        <w:rPr>
          <w:rFonts w:cs="Times New Roman" w:ascii="Arial" w:hAnsi="Arial"/>
          <w:b/>
          <w:bCs/>
          <w:sz w:val="20"/>
          <w:szCs w:val="20"/>
          <w:u w:val="none"/>
        </w:rPr>
        <w:t>.15</w:t>
      </w:r>
      <w:r>
        <w:rPr>
          <w:rFonts w:cs="Times New Roman" w:ascii="Arial" w:hAnsi="Arial"/>
          <w:sz w:val="20"/>
          <w:szCs w:val="20"/>
          <w:u w:val="none"/>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pPr>
        <w:pStyle w:val="Corpodotexto"/>
        <w:suppressAutoHyphens w:val="false"/>
        <w:spacing w:before="0" w:after="120"/>
        <w:jc w:val="both"/>
        <w:rPr>
          <w:rFonts w:ascii="Arial" w:hAnsi="Arial"/>
          <w:sz w:val="20"/>
          <w:szCs w:val="20"/>
        </w:rPr>
      </w:pPr>
      <w:r>
        <w:rPr>
          <w:rFonts w:cs="Times New Roman" w:ascii="Arial" w:hAnsi="Arial"/>
          <w:b/>
          <w:bCs/>
          <w:sz w:val="20"/>
          <w:szCs w:val="20"/>
          <w:u w:val="none"/>
        </w:rPr>
        <w:t>9</w:t>
      </w:r>
      <w:r>
        <w:rPr>
          <w:rFonts w:cs="Times New Roman" w:ascii="Arial" w:hAnsi="Arial"/>
          <w:b/>
          <w:bCs/>
          <w:sz w:val="20"/>
          <w:szCs w:val="20"/>
          <w:u w:val="none"/>
        </w:rPr>
        <w:t>.16</w:t>
      </w:r>
      <w:r>
        <w:rPr>
          <w:rFonts w:cs="Times New Roman" w:ascii="Arial" w:hAnsi="Arial"/>
          <w:sz w:val="20"/>
          <w:szCs w:val="20"/>
          <w:u w:val="none"/>
        </w:rPr>
        <w:t xml:space="preserve"> Deter instalações, apare</w:t>
      </w:r>
      <w:r>
        <w:rPr>
          <w:rFonts w:cs="Times New Roman" w:ascii="Arial" w:hAnsi="Arial"/>
          <w:sz w:val="20"/>
          <w:szCs w:val="20"/>
        </w:rPr>
        <w:t>lhamento e pessoal técnico, adequados e disponíveis para a realização do objeto da licitação.</w:t>
      </w:r>
    </w:p>
    <w:p>
      <w:pPr>
        <w:pStyle w:val="Corpodotexto"/>
        <w:suppressAutoHyphens w:val="false"/>
        <w:spacing w:before="0" w:after="120"/>
        <w:jc w:val="both"/>
        <w:rPr>
          <w:rFonts w:ascii="Arial" w:hAnsi="Arial"/>
          <w:sz w:val="20"/>
          <w:szCs w:val="20"/>
        </w:rPr>
      </w:pPr>
      <w:r>
        <w:rPr>
          <w:rFonts w:eastAsia="Spranq eco sans;Arial" w:cs="Times New Roman" w:ascii="Arial" w:hAnsi="Arial"/>
          <w:b/>
          <w:bCs/>
          <w:color w:val="000000"/>
          <w:sz w:val="20"/>
          <w:szCs w:val="20"/>
        </w:rPr>
        <w:t>9</w:t>
      </w:r>
      <w:r>
        <w:rPr>
          <w:rFonts w:eastAsia="Spranq eco sans;Arial" w:cs="Times New Roman" w:ascii="Arial" w:hAnsi="Arial"/>
          <w:b/>
          <w:bCs/>
          <w:color w:val="000000"/>
          <w:sz w:val="20"/>
          <w:szCs w:val="20"/>
        </w:rPr>
        <w:t>.17</w:t>
      </w:r>
      <w:r>
        <w:rPr>
          <w:rFonts w:eastAsia="Spranq eco sans;Arial" w:cs="Times New Roman" w:ascii="Arial" w:hAnsi="Arial"/>
          <w:b w:val="false"/>
          <w:bCs w:val="false"/>
          <w:color w:val="000000"/>
          <w:sz w:val="20"/>
          <w:szCs w:val="20"/>
        </w:rPr>
        <w:t xml:space="preserve"> </w:t>
      </w:r>
      <w:r>
        <w:rPr>
          <w:rFonts w:eastAsia="Spranq eco sans;Arial" w:cs="Times New Roman" w:ascii="Arial" w:hAnsi="Arial"/>
          <w:color w:val="000000"/>
          <w:sz w:val="20"/>
          <w:szCs w:val="20"/>
        </w:rPr>
        <w:t>Observar rigorosamente as normas que regulamentam o exercício de suas atividades, cabendo-lhes inteiramente a responsabilidade por eventuais transgressões.</w:t>
      </w:r>
    </w:p>
    <w:p>
      <w:pPr>
        <w:pStyle w:val="Normal"/>
        <w:spacing w:lineRule="atLeast" w:line="200"/>
        <w:jc w:val="both"/>
        <w:rPr>
          <w:rFonts w:ascii="Arial" w:hAnsi="Arial"/>
          <w:sz w:val="20"/>
          <w:szCs w:val="20"/>
        </w:rPr>
      </w:pPr>
      <w:r>
        <w:rPr>
          <w:rFonts w:eastAsia="Spranq eco sans;Arial" w:cs="Times New Roman" w:ascii="Arial" w:hAnsi="Arial"/>
          <w:b/>
          <w:bCs/>
          <w:color w:val="000000"/>
          <w:sz w:val="20"/>
          <w:szCs w:val="20"/>
        </w:rPr>
        <w:t>9</w:t>
      </w:r>
      <w:r>
        <w:rPr>
          <w:rFonts w:eastAsia="Spranq eco sans;Arial" w:cs="Times New Roman" w:ascii="Arial" w:hAnsi="Arial"/>
          <w:b/>
          <w:bCs/>
          <w:color w:val="000000"/>
          <w:sz w:val="20"/>
          <w:szCs w:val="20"/>
        </w:rPr>
        <w:t>.18</w:t>
      </w:r>
      <w:r>
        <w:rPr>
          <w:rFonts w:eastAsia="Spranq eco sans;Arial" w:cs="Times New Roman" w:ascii="Arial" w:hAnsi="Arial"/>
          <w:color w:val="000000"/>
          <w:sz w:val="20"/>
          <w:szCs w:val="20"/>
        </w:rPr>
        <w:t xml:space="preserve"> Adotar todas as providências e assumir todas as obrigações estabelecidas na legislação específica de acidentes do trabalho, quando, em ocorrência da espécie forem vítimas os seus empregados no desempenho dos serviços ou em conexão com eles, ainda que verificados em dependências da contratante.</w:t>
      </w:r>
    </w:p>
    <w:p>
      <w:pPr>
        <w:pStyle w:val="Normal"/>
        <w:spacing w:lineRule="atLeast" w:line="200"/>
        <w:jc w:val="both"/>
        <w:rPr>
          <w:rFonts w:ascii="Arial" w:hAnsi="Arial" w:cs="Times New Roman"/>
          <w:sz w:val="20"/>
          <w:szCs w:val="20"/>
        </w:rPr>
      </w:pPr>
      <w:r>
        <w:rPr>
          <w:rFonts w:cs="Times New Roman" w:ascii="Arial" w:hAnsi="Arial"/>
          <w:sz w:val="20"/>
          <w:szCs w:val="20"/>
        </w:rPr>
      </w:r>
    </w:p>
    <w:p>
      <w:pPr>
        <w:pStyle w:val="Normal"/>
        <w:spacing w:lineRule="atLeast" w:line="200"/>
        <w:jc w:val="both"/>
        <w:rPr>
          <w:rFonts w:ascii="Arial" w:hAnsi="Arial"/>
          <w:sz w:val="20"/>
          <w:szCs w:val="20"/>
        </w:rPr>
      </w:pPr>
      <w:r>
        <w:rPr>
          <w:rFonts w:eastAsia="Spranq eco sans;Arial" w:cs="Times New Roman" w:ascii="Arial" w:hAnsi="Arial"/>
          <w:b/>
          <w:bCs/>
          <w:color w:val="000000"/>
          <w:sz w:val="20"/>
          <w:szCs w:val="20"/>
        </w:rPr>
        <w:t>9</w:t>
      </w:r>
      <w:r>
        <w:rPr>
          <w:rFonts w:eastAsia="Spranq eco sans;Arial" w:cs="Times New Roman" w:ascii="Arial" w:hAnsi="Arial"/>
          <w:b/>
          <w:bCs/>
          <w:color w:val="000000"/>
          <w:sz w:val="20"/>
          <w:szCs w:val="20"/>
        </w:rPr>
        <w:t>.19</w:t>
      </w:r>
      <w:r>
        <w:rPr>
          <w:rFonts w:eastAsia="Spranq eco sans;Arial" w:cs="Times New Roman" w:ascii="Arial" w:hAnsi="Arial"/>
          <w:color w:val="000000"/>
          <w:sz w:val="20"/>
          <w:szCs w:val="20"/>
        </w:rPr>
        <w:t xml:space="preserve"> Assumir plena responsabilidade por todas as perdas e os danos causados a terceiros, ou ao patrimônio do Campus. </w:t>
      </w:r>
    </w:p>
    <w:p>
      <w:pPr>
        <w:pStyle w:val="Normal"/>
        <w:spacing w:lineRule="atLeast" w:line="200"/>
        <w:jc w:val="both"/>
        <w:rPr>
          <w:rFonts w:ascii="Arial" w:hAnsi="Arial" w:eastAsia="Spranq eco sans;Arial" w:cs="Times New Roman"/>
          <w:color w:val="000000"/>
          <w:sz w:val="20"/>
          <w:szCs w:val="20"/>
        </w:rPr>
      </w:pPr>
      <w:r>
        <w:rPr>
          <w:rFonts w:eastAsia="Spranq eco sans;Arial" w:cs="Times New Roman" w:ascii="Arial" w:hAnsi="Arial"/>
          <w:color w:val="000000"/>
          <w:sz w:val="20"/>
          <w:szCs w:val="20"/>
        </w:rPr>
      </w:r>
    </w:p>
    <w:p>
      <w:pPr>
        <w:pStyle w:val="Normal"/>
        <w:spacing w:lineRule="atLeast" w:line="200"/>
        <w:jc w:val="both"/>
        <w:rPr>
          <w:rFonts w:ascii="Arial" w:hAnsi="Arial"/>
          <w:sz w:val="20"/>
          <w:szCs w:val="20"/>
        </w:rPr>
      </w:pPr>
      <w:r>
        <w:rPr>
          <w:rFonts w:eastAsia="Spranq eco sans;Arial" w:cs="Times New Roman" w:ascii="Arial" w:hAnsi="Arial"/>
          <w:b/>
          <w:bCs/>
          <w:color w:val="000000"/>
          <w:sz w:val="20"/>
          <w:szCs w:val="20"/>
        </w:rPr>
        <w:t>9</w:t>
      </w:r>
      <w:r>
        <w:rPr>
          <w:rFonts w:eastAsia="Spranq eco sans;Arial" w:cs="Times New Roman" w:ascii="Arial" w:hAnsi="Arial"/>
          <w:b/>
          <w:bCs/>
          <w:color w:val="000000"/>
          <w:sz w:val="20"/>
          <w:szCs w:val="20"/>
        </w:rPr>
        <w:t xml:space="preserve">.20 </w:t>
      </w:r>
      <w:r>
        <w:rPr>
          <w:rFonts w:eastAsia="Spranq eco sans;Arial" w:cs="Times New Roman" w:ascii="Arial" w:hAnsi="Arial"/>
          <w:b w:val="false"/>
          <w:bCs w:val="false"/>
          <w:color w:val="000000"/>
          <w:sz w:val="20"/>
          <w:szCs w:val="20"/>
        </w:rPr>
        <w:t xml:space="preserve">Prestar </w:t>
      </w:r>
      <w:r>
        <w:rPr>
          <w:rFonts w:eastAsia="Spranq eco sans;Arial" w:cs="Times New Roman" w:ascii="Arial" w:hAnsi="Arial"/>
          <w:b w:val="false"/>
          <w:bCs w:val="false"/>
          <w:color w:val="000000"/>
          <w:sz w:val="20"/>
          <w:szCs w:val="20"/>
          <w:lang w:val="pt-BR"/>
        </w:rPr>
        <w:t>os serviços mediante emissão das notas de empenho  pelo IFC – Concórdia.</w:t>
      </w:r>
    </w:p>
    <w:p>
      <w:pPr>
        <w:pStyle w:val="Normal"/>
        <w:spacing w:lineRule="atLeast" w:line="200"/>
        <w:jc w:val="both"/>
        <w:rPr>
          <w:rFonts w:ascii="Arial" w:hAnsi="Arial" w:eastAsia="Spranq eco sans;Arial" w:cs="Times New Roman"/>
          <w:b w:val="false"/>
          <w:b w:val="false"/>
          <w:bCs w:val="false"/>
          <w:color w:val="000000"/>
          <w:sz w:val="20"/>
          <w:szCs w:val="20"/>
        </w:rPr>
      </w:pPr>
      <w:r>
        <w:rPr>
          <w:rFonts w:eastAsia="Spranq eco sans;Arial" w:cs="Times New Roman" w:ascii="Arial" w:hAnsi="Arial"/>
          <w:b w:val="false"/>
          <w:bCs w:val="false"/>
          <w:color w:val="000000"/>
          <w:sz w:val="20"/>
          <w:szCs w:val="20"/>
        </w:rPr>
      </w:r>
    </w:p>
    <w:p>
      <w:pPr>
        <w:pStyle w:val="Normal"/>
        <w:widowControl w:val="false"/>
        <w:suppressAutoHyphens w:val="true"/>
        <w:kinsoku w:val="true"/>
        <w:overflowPunct w:val="true"/>
        <w:autoSpaceDE w:val="true"/>
        <w:bidi w:val="0"/>
        <w:spacing w:lineRule="auto" w:line="240" w:before="0" w:after="0"/>
        <w:ind w:left="0" w:right="0" w:hanging="0"/>
        <w:jc w:val="both"/>
        <w:rPr>
          <w:rFonts w:ascii="Arial" w:hAnsi="Arial" w:eastAsia="Times New Roman" w:cs="Calibri"/>
          <w:b w:val="false"/>
          <w:b w:val="false"/>
          <w:bCs w:val="false"/>
          <w:i w:val="false"/>
          <w:i w:val="false"/>
          <w:iCs w:val="false"/>
          <w:color w:val="000000"/>
          <w:spacing w:val="0"/>
          <w:sz w:val="20"/>
          <w:szCs w:val="20"/>
          <w:u w:val="none"/>
          <w:lang w:val="pt-BR"/>
        </w:rPr>
      </w:pPr>
      <w:r>
        <w:rPr>
          <w:rFonts w:eastAsia="Times New Roman" w:cs="Calibri" w:ascii="Arial" w:hAnsi="Arial"/>
          <w:b w:val="false"/>
          <w:bCs w:val="false"/>
          <w:i w:val="false"/>
          <w:iCs w:val="false"/>
          <w:color w:val="000000"/>
          <w:spacing w:val="0"/>
          <w:sz w:val="20"/>
          <w:szCs w:val="20"/>
          <w:u w:val="none"/>
          <w:lang w:val="pt-BR"/>
        </w:rPr>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10</w:t>
      </w:r>
      <w:r>
        <w:rPr>
          <w:rFonts w:cs="Calibri" w:ascii="Arial" w:hAnsi="Arial"/>
          <w:b/>
          <w:bCs w:val="false"/>
          <w:i w:val="false"/>
          <w:iCs w:val="false"/>
          <w:caps w:val="false"/>
          <w:smallCaps w:val="false"/>
          <w:color w:val="000000"/>
          <w:spacing w:val="0"/>
          <w:sz w:val="20"/>
          <w:szCs w:val="20"/>
          <w:highlight w:val="lightGray"/>
          <w:lang w:eastAsia="en-US"/>
        </w:rPr>
        <w:t>. DA SUBCONTRATAÇÃO</w:t>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r>
    </w:p>
    <w:p>
      <w:pPr>
        <w:pStyle w:val="Normal"/>
        <w:spacing w:lineRule="auto" w:line="276" w:before="120" w:after="120"/>
        <w:ind w:left="0" w:right="0" w:hanging="0"/>
        <w:jc w:val="both"/>
        <w:rPr>
          <w:rFonts w:ascii="Arial" w:hAnsi="Arial"/>
          <w:i w:val="false"/>
          <w:i w:val="false"/>
          <w:iCs w:val="false"/>
          <w:color w:val="000000"/>
          <w:sz w:val="20"/>
          <w:szCs w:val="20"/>
        </w:rPr>
      </w:pPr>
      <w:r>
        <w:rPr>
          <w:rFonts w:eastAsia="Lucida Sans Unicode" w:cs="Calibri" w:ascii="Arial" w:hAnsi="Arial"/>
          <w:b/>
          <w:bCs/>
          <w:i w:val="false"/>
          <w:iCs w:val="false"/>
          <w:color w:val="000000"/>
          <w:kern w:val="2"/>
          <w:sz w:val="20"/>
          <w:szCs w:val="20"/>
          <w:lang w:val="pt-BR" w:eastAsia="zh-CN" w:bidi="ar-SA"/>
        </w:rPr>
        <w:t>10</w:t>
      </w:r>
      <w:r>
        <w:rPr>
          <w:rFonts w:eastAsia="Lucida Sans Unicode" w:cs="Calibri" w:ascii="Arial" w:hAnsi="Arial"/>
          <w:b/>
          <w:bCs/>
          <w:i w:val="false"/>
          <w:iCs w:val="false"/>
          <w:color w:val="000000"/>
          <w:kern w:val="2"/>
          <w:sz w:val="20"/>
          <w:szCs w:val="20"/>
          <w:lang w:val="pt-BR" w:eastAsia="zh-CN" w:bidi="ar-SA"/>
        </w:rPr>
        <w:t>.1.</w:t>
      </w:r>
      <w:r>
        <w:rPr>
          <w:rFonts w:eastAsia="Lucida Sans Unicode" w:cs="Calibri" w:ascii="Arial" w:hAnsi="Arial"/>
          <w:b w:val="false"/>
          <w:bCs w:val="false"/>
          <w:i w:val="false"/>
          <w:iCs w:val="false"/>
          <w:color w:val="000000"/>
          <w:kern w:val="2"/>
          <w:sz w:val="20"/>
          <w:szCs w:val="20"/>
          <w:lang w:val="pt-BR" w:eastAsia="zh-CN" w:bidi="ar-SA"/>
        </w:rPr>
        <w:t xml:space="preserve"> </w:t>
      </w:r>
      <w:r>
        <w:rPr>
          <w:rFonts w:eastAsia="Lucida Sans Unicode" w:cs="Arial" w:ascii="Arial" w:hAnsi="Arial"/>
          <w:b w:val="false"/>
          <w:bCs w:val="false"/>
          <w:i w:val="false"/>
          <w:iCs w:val="false"/>
          <w:color w:val="000000"/>
          <w:kern w:val="2"/>
          <w:sz w:val="20"/>
          <w:szCs w:val="20"/>
          <w:lang w:val="pt-BR" w:eastAsia="zh-CN" w:bidi="ar-SA"/>
        </w:rPr>
        <w:t>Não será admitida a subcontratação do objeto licitatório.</w:t>
      </w:r>
    </w:p>
    <w:p>
      <w:pPr>
        <w:pStyle w:val="Normal"/>
        <w:widowControl/>
        <w:suppressAutoHyphens w:val="false"/>
        <w:overflowPunct w:val="false"/>
        <w:bidi w:val="0"/>
        <w:spacing w:lineRule="auto" w:line="276" w:before="120" w:after="120"/>
        <w:ind w:left="0" w:right="0" w:hanging="0"/>
        <w:jc w:val="both"/>
        <w:rPr>
          <w:rFonts w:ascii="Arial" w:hAnsi="Arial"/>
          <w:sz w:val="20"/>
          <w:szCs w:val="20"/>
        </w:rPr>
      </w:pPr>
      <w:r>
        <w:rPr>
          <w:rFonts w:cs="Calibri" w:ascii="Arial" w:hAnsi="Arial"/>
          <w:b/>
          <w:bCs w:val="false"/>
          <w:i w:val="false"/>
          <w:iCs w:val="false"/>
          <w:caps w:val="false"/>
          <w:smallCaps w:val="false"/>
          <w:color w:val="000000"/>
          <w:spacing w:val="0"/>
          <w:sz w:val="20"/>
          <w:szCs w:val="20"/>
          <w:highlight w:val="lightGray"/>
          <w:lang w:eastAsia="en-US"/>
        </w:rPr>
        <w:t>11</w:t>
      </w:r>
      <w:r>
        <w:rPr>
          <w:rFonts w:cs="Calibri" w:ascii="Arial" w:hAnsi="Arial"/>
          <w:b/>
          <w:bCs w:val="false"/>
          <w:i w:val="false"/>
          <w:iCs w:val="false"/>
          <w:caps w:val="false"/>
          <w:smallCaps w:val="false"/>
          <w:color w:val="000000"/>
          <w:spacing w:val="0"/>
          <w:sz w:val="20"/>
          <w:szCs w:val="20"/>
          <w:highlight w:val="lightGray"/>
          <w:lang w:eastAsia="en-US"/>
        </w:rPr>
        <w:t xml:space="preserve">. </w:t>
      </w:r>
      <w:r>
        <w:rPr>
          <w:rFonts w:cs="Calibri" w:ascii="Arial" w:hAnsi="Arial"/>
          <w:b/>
          <w:bCs w:val="false"/>
          <w:i w:val="false"/>
          <w:iCs w:val="false"/>
          <w:caps w:val="false"/>
          <w:smallCaps w:val="false"/>
          <w:color w:val="000000"/>
          <w:spacing w:val="0"/>
          <w:sz w:val="20"/>
          <w:szCs w:val="20"/>
          <w:highlight w:val="lightGray"/>
          <w:lang w:val="pt-BR" w:eastAsia="en-US"/>
        </w:rPr>
        <w:t>ALTERAÇÃO SUBJETIVA</w:t>
      </w:r>
    </w:p>
    <w:p>
      <w:pPr>
        <w:pStyle w:val="Normal"/>
        <w:spacing w:lineRule="auto" w:line="276" w:before="120" w:after="120"/>
        <w:ind w:left="0" w:right="0" w:hanging="0"/>
        <w:jc w:val="both"/>
        <w:rPr>
          <w:rFonts w:ascii="Arial" w:hAnsi="Arial"/>
          <w:sz w:val="20"/>
          <w:szCs w:val="20"/>
        </w:rPr>
      </w:pPr>
      <w:r>
        <w:rPr>
          <w:rFonts w:cs="Calibri" w:ascii="Arial" w:hAnsi="Arial"/>
          <w:b/>
          <w:bCs w:val="false"/>
          <w:color w:val="000000"/>
          <w:sz w:val="20"/>
          <w:szCs w:val="20"/>
          <w:lang w:val="pt-BR"/>
        </w:rPr>
        <w:t>11</w:t>
      </w:r>
      <w:r>
        <w:rPr>
          <w:rFonts w:cs="Calibri" w:ascii="Arial" w:hAnsi="Arial"/>
          <w:b/>
          <w:bCs w:val="false"/>
          <w:color w:val="000000"/>
          <w:sz w:val="20"/>
          <w:szCs w:val="20"/>
          <w:lang w:val="pt-BR"/>
        </w:rPr>
        <w:t xml:space="preserve">.1 </w:t>
      </w:r>
      <w:r>
        <w:rPr>
          <w:rFonts w:cs="Calibri" w:ascii="Arial" w:hAnsi="Arial"/>
          <w:b w:val="false"/>
          <w:color w:val="000000"/>
          <w:sz w:val="20"/>
          <w:szCs w:val="20"/>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uppressAutoHyphens w:val="false"/>
        <w:overflowPunct w:val="false"/>
        <w:bidi w:val="0"/>
        <w:spacing w:lineRule="auto" w:line="276" w:before="120" w:after="12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val="pt-BR" w:eastAsia="en-US"/>
        </w:rPr>
      </w:pPr>
      <w:r>
        <w:rPr>
          <w:rFonts w:cs="Calibri" w:ascii="Arial" w:hAnsi="Arial"/>
          <w:b/>
          <w:bCs w:val="false"/>
          <w:i w:val="false"/>
          <w:iCs w:val="false"/>
          <w:caps w:val="false"/>
          <w:smallCaps w:val="false"/>
          <w:color w:val="000000"/>
          <w:spacing w:val="0"/>
          <w:sz w:val="20"/>
          <w:szCs w:val="20"/>
          <w:highlight w:val="lightGray"/>
          <w:lang w:val="pt-BR" w:eastAsia="en-US"/>
        </w:rPr>
        <w:t>12</w:t>
      </w:r>
      <w:r>
        <w:rPr>
          <w:rFonts w:cs="Calibri" w:ascii="Arial" w:hAnsi="Arial"/>
          <w:b/>
          <w:bCs w:val="false"/>
          <w:i w:val="false"/>
          <w:iCs w:val="false"/>
          <w:caps w:val="false"/>
          <w:smallCaps w:val="false"/>
          <w:color w:val="000000"/>
          <w:spacing w:val="0"/>
          <w:sz w:val="20"/>
          <w:szCs w:val="20"/>
          <w:highlight w:val="lightGray"/>
          <w:lang w:val="pt-BR" w:eastAsia="en-US"/>
        </w:rPr>
        <w:t xml:space="preserve">. </w:t>
      </w:r>
      <w:r>
        <w:rPr>
          <w:rFonts w:cs="Calibri" w:ascii="Arial" w:hAnsi="Arial"/>
          <w:b/>
          <w:bCs w:val="false"/>
          <w:i w:val="false"/>
          <w:iCs w:val="false"/>
          <w:caps w:val="false"/>
          <w:smallCaps w:val="false"/>
          <w:color w:val="000000"/>
          <w:spacing w:val="0"/>
          <w:sz w:val="20"/>
          <w:szCs w:val="20"/>
          <w:highlight w:val="lightGray"/>
          <w:lang w:val="pt-BR" w:eastAsia="en-US"/>
        </w:rPr>
        <w:t xml:space="preserve">DO </w:t>
      </w:r>
      <w:r>
        <w:rPr>
          <w:rFonts w:cs="Calibri" w:ascii="Arial" w:hAnsi="Arial"/>
          <w:b/>
          <w:bCs w:val="false"/>
          <w:i w:val="false"/>
          <w:iCs w:val="false"/>
          <w:caps w:val="false"/>
          <w:smallCaps w:val="false"/>
          <w:color w:val="000000"/>
          <w:spacing w:val="0"/>
          <w:sz w:val="20"/>
          <w:szCs w:val="20"/>
          <w:highlight w:val="lightGray"/>
          <w:lang w:val="pt-BR" w:eastAsia="en-US"/>
        </w:rPr>
        <w:t xml:space="preserve">CONTROLE </w:t>
      </w:r>
      <w:r>
        <w:rPr>
          <w:rFonts w:cs="Calibri" w:ascii="Arial" w:hAnsi="Arial"/>
          <w:b/>
          <w:bCs w:val="false"/>
          <w:i w:val="false"/>
          <w:iCs w:val="false"/>
          <w:caps w:val="false"/>
          <w:smallCaps w:val="false"/>
          <w:color w:val="000000"/>
          <w:spacing w:val="0"/>
          <w:sz w:val="20"/>
          <w:szCs w:val="20"/>
          <w:highlight w:val="lightGray"/>
          <w:lang w:val="pt-BR" w:eastAsia="en-US"/>
        </w:rPr>
        <w:t xml:space="preserve">E FISCALIZAÇÃO </w:t>
      </w:r>
      <w:r>
        <w:rPr>
          <w:rFonts w:cs="Calibri" w:ascii="Arial" w:hAnsi="Arial"/>
          <w:b/>
          <w:bCs w:val="false"/>
          <w:i w:val="false"/>
          <w:iCs w:val="false"/>
          <w:caps w:val="false"/>
          <w:smallCaps w:val="false"/>
          <w:color w:val="000000"/>
          <w:spacing w:val="0"/>
          <w:sz w:val="20"/>
          <w:szCs w:val="20"/>
          <w:highlight w:val="lightGray"/>
          <w:lang w:val="pt-BR" w:eastAsia="en-US"/>
        </w:rPr>
        <w:t>DA EXECUÇÃO</w:t>
      </w:r>
    </w:p>
    <w:p>
      <w:pPr>
        <w:pStyle w:val="Normal"/>
        <w:jc w:val="both"/>
        <w:rPr>
          <w:rFonts w:ascii="Arial" w:hAnsi="Arial"/>
          <w:sz w:val="20"/>
          <w:szCs w:val="20"/>
        </w:rPr>
      </w:pPr>
      <w:r>
        <w:rPr>
          <w:rFonts w:cs="Times New Roman" w:ascii="Arial" w:hAnsi="Arial"/>
          <w:b/>
          <w:bCs/>
          <w:color w:val="000000"/>
          <w:sz w:val="20"/>
          <w:szCs w:val="20"/>
          <w:lang w:eastAsia="en-US"/>
        </w:rPr>
        <w:t>12</w:t>
      </w:r>
      <w:r>
        <w:rPr>
          <w:rFonts w:cs="Times New Roman" w:ascii="Arial" w:hAnsi="Arial"/>
          <w:b/>
          <w:bCs/>
          <w:color w:val="000000"/>
          <w:sz w:val="20"/>
          <w:szCs w:val="20"/>
          <w:lang w:eastAsia="en-US"/>
        </w:rPr>
        <w:t>.1</w:t>
      </w:r>
      <w:r>
        <w:rPr>
          <w:rFonts w:cs="Times New Roman" w:ascii="Arial" w:hAnsi="Arial"/>
          <w:color w:val="000000"/>
          <w:sz w:val="20"/>
          <w:szCs w:val="20"/>
          <w:lang w:eastAsia="en-US"/>
        </w:rPr>
        <w:t xml:space="preserve"> O acompanhamento e a fiscalização da execução da ata consistem na verificação da conformidade da prestação dos serviços, de forma a assegurar o perfeito cumprimento do ajuste, que serão exercidos por um ou mais representantes da Contratante, especialmente designados, na forma dos arts. 67 e 73 da Lei nº 8.666, de 1993.</w:t>
      </w:r>
    </w:p>
    <w:p>
      <w:pPr>
        <w:pStyle w:val="Normal"/>
        <w:jc w:val="both"/>
        <w:rPr>
          <w:rFonts w:ascii="Arial" w:hAnsi="Arial" w:cs="Times New Roman"/>
          <w:color w:val="000000"/>
          <w:sz w:val="20"/>
          <w:szCs w:val="20"/>
          <w:lang w:eastAsia="en-US"/>
        </w:rPr>
      </w:pPr>
      <w:r>
        <w:rPr>
          <w:rFonts w:cs="Times New Roman" w:ascii="Arial" w:hAnsi="Arial"/>
          <w:color w:val="000000"/>
          <w:sz w:val="20"/>
          <w:szCs w:val="20"/>
          <w:lang w:eastAsia="en-US"/>
        </w:rPr>
      </w:r>
    </w:p>
    <w:p>
      <w:pPr>
        <w:pStyle w:val="Normal"/>
        <w:jc w:val="both"/>
        <w:rPr>
          <w:rFonts w:ascii="Arial" w:hAnsi="Arial"/>
          <w:sz w:val="20"/>
          <w:szCs w:val="20"/>
        </w:rPr>
      </w:pPr>
      <w:r>
        <w:rPr>
          <w:rFonts w:cs="Times New Roman" w:ascii="Arial" w:hAnsi="Arial"/>
          <w:b/>
          <w:bCs/>
          <w:color w:val="000000"/>
          <w:sz w:val="20"/>
          <w:szCs w:val="20"/>
          <w:lang w:eastAsia="en-US"/>
        </w:rPr>
        <w:t>12</w:t>
      </w:r>
      <w:r>
        <w:rPr>
          <w:rFonts w:cs="Times New Roman" w:ascii="Arial" w:hAnsi="Arial"/>
          <w:b/>
          <w:bCs/>
          <w:color w:val="000000"/>
          <w:sz w:val="20"/>
          <w:szCs w:val="20"/>
          <w:lang w:eastAsia="en-US"/>
        </w:rPr>
        <w:t>.2</w:t>
      </w:r>
      <w:r>
        <w:rPr>
          <w:rFonts w:cs="Times New Roman" w:ascii="Arial" w:hAnsi="Arial"/>
          <w:color w:val="000000"/>
          <w:sz w:val="20"/>
          <w:szCs w:val="20"/>
          <w:lang w:eastAsia="en-US"/>
        </w:rPr>
        <w:t xml:space="preserve"> O representante da Contratante deverá ter a experiência necessária para o acompanhamento e controle da execução dos serviços.</w:t>
      </w:r>
    </w:p>
    <w:p>
      <w:pPr>
        <w:pStyle w:val="Normal"/>
        <w:jc w:val="both"/>
        <w:rPr>
          <w:rFonts w:ascii="Arial" w:hAnsi="Arial" w:cs="Times New Roman"/>
          <w:color w:val="000000"/>
          <w:sz w:val="20"/>
          <w:szCs w:val="20"/>
          <w:lang w:eastAsia="en-US"/>
        </w:rPr>
      </w:pPr>
      <w:r>
        <w:rPr>
          <w:rFonts w:cs="Times New Roman" w:ascii="Arial" w:hAnsi="Arial"/>
          <w:color w:val="000000"/>
          <w:sz w:val="20"/>
          <w:szCs w:val="20"/>
          <w:lang w:eastAsia="en-US"/>
        </w:rPr>
      </w:r>
    </w:p>
    <w:p>
      <w:pPr>
        <w:pStyle w:val="Normal"/>
        <w:jc w:val="both"/>
        <w:rPr>
          <w:rFonts w:ascii="Arial" w:hAnsi="Arial"/>
          <w:sz w:val="20"/>
          <w:szCs w:val="20"/>
        </w:rPr>
      </w:pPr>
      <w:r>
        <w:rPr>
          <w:rFonts w:cs="Times New Roman" w:ascii="Arial" w:hAnsi="Arial"/>
          <w:b/>
          <w:bCs/>
          <w:color w:val="000000"/>
          <w:sz w:val="20"/>
          <w:szCs w:val="20"/>
          <w:lang w:eastAsia="en-US"/>
        </w:rPr>
        <w:t>12</w:t>
      </w:r>
      <w:r>
        <w:rPr>
          <w:rFonts w:cs="Times New Roman" w:ascii="Arial" w:hAnsi="Arial"/>
          <w:b/>
          <w:bCs/>
          <w:color w:val="000000"/>
          <w:sz w:val="20"/>
          <w:szCs w:val="20"/>
          <w:lang w:eastAsia="en-US"/>
        </w:rPr>
        <w:t>.3</w:t>
      </w:r>
      <w:r>
        <w:rPr>
          <w:rFonts w:cs="Times New Roman" w:ascii="Arial" w:hAnsi="Arial"/>
          <w:color w:val="000000"/>
          <w:sz w:val="20"/>
          <w:szCs w:val="20"/>
          <w:lang w:eastAsia="en-US"/>
        </w:rPr>
        <w:t xml:space="preserve"> A verificação da adequação da prestação do serviço deverá ser realizada com base nos critérios previstos neste Termo de Referência.</w:t>
      </w:r>
    </w:p>
    <w:p>
      <w:pPr>
        <w:pStyle w:val="Normal"/>
        <w:jc w:val="both"/>
        <w:rPr>
          <w:rFonts w:ascii="Arial" w:hAnsi="Arial" w:cs="Times New Roman"/>
          <w:sz w:val="20"/>
          <w:szCs w:val="20"/>
        </w:rPr>
      </w:pPr>
      <w:r>
        <w:rPr>
          <w:rFonts w:cs="Times New Roman" w:ascii="Arial" w:hAnsi="Arial"/>
          <w:sz w:val="20"/>
          <w:szCs w:val="20"/>
        </w:rPr>
      </w:r>
    </w:p>
    <w:p>
      <w:pPr>
        <w:pStyle w:val="Normal"/>
        <w:jc w:val="both"/>
        <w:rPr>
          <w:rFonts w:ascii="Arial" w:hAnsi="Arial"/>
          <w:sz w:val="20"/>
          <w:szCs w:val="20"/>
        </w:rPr>
      </w:pPr>
      <w:r>
        <w:rPr>
          <w:rFonts w:eastAsia="Arial" w:cs="Times New Roman" w:ascii="Arial" w:hAnsi="Arial"/>
          <w:b/>
          <w:bCs/>
          <w:sz w:val="20"/>
          <w:szCs w:val="20"/>
          <w:highlight w:val="white"/>
          <w:lang w:eastAsia="en-US"/>
        </w:rPr>
        <w:t>12</w:t>
      </w:r>
      <w:r>
        <w:rPr>
          <w:rFonts w:eastAsia="Arial" w:cs="Times New Roman" w:ascii="Arial" w:hAnsi="Arial"/>
          <w:b/>
          <w:bCs/>
          <w:sz w:val="20"/>
          <w:szCs w:val="20"/>
          <w:highlight w:val="white"/>
          <w:lang w:eastAsia="en-US"/>
        </w:rPr>
        <w:t>.4</w:t>
      </w:r>
      <w:r>
        <w:rPr>
          <w:rFonts w:eastAsia="Arial" w:cs="Times New Roman" w:ascii="Arial" w:hAnsi="Arial"/>
          <w:sz w:val="20"/>
          <w:szCs w:val="20"/>
          <w:highlight w:val="white"/>
          <w:lang w:eastAsia="en-US"/>
        </w:rPr>
        <w:t xml:space="preserve"> 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pPr>
        <w:pStyle w:val="Normal"/>
        <w:jc w:val="both"/>
        <w:rPr>
          <w:rFonts w:ascii="Arial" w:hAnsi="Arial" w:eastAsia="Arial" w:cs="Times New Roman"/>
          <w:sz w:val="20"/>
          <w:szCs w:val="20"/>
          <w:highlight w:val="white"/>
          <w:lang w:eastAsia="en-US"/>
        </w:rPr>
      </w:pPr>
      <w:r>
        <w:rPr>
          <w:rFonts w:eastAsia="Arial" w:cs="Times New Roman" w:ascii="Arial" w:hAnsi="Arial"/>
          <w:sz w:val="20"/>
          <w:szCs w:val="20"/>
          <w:highlight w:val="white"/>
          <w:lang w:eastAsia="en-US"/>
        </w:rPr>
      </w:r>
    </w:p>
    <w:p>
      <w:pPr>
        <w:pStyle w:val="Normal"/>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eastAsia="en-US"/>
        </w:rPr>
        <w:t>12</w:t>
      </w:r>
      <w:r>
        <w:rPr>
          <w:rFonts w:cs="Times New Roman" w:ascii="Arial" w:hAnsi="Arial"/>
          <w:b/>
          <w:bCs/>
          <w:i w:val="false"/>
          <w:color w:val="000000"/>
          <w:sz w:val="20"/>
          <w:szCs w:val="20"/>
          <w:lang w:val="pt-BR" w:eastAsia="en-US"/>
        </w:rPr>
        <w:t xml:space="preserve">.5 </w:t>
      </w:r>
      <w:r>
        <w:rPr>
          <w:rFonts w:cs="Times New Roman" w:ascii="Arial" w:hAnsi="Arial"/>
          <w:b w:val="false"/>
          <w:i w:val="false"/>
          <w:color w:val="000000"/>
          <w:sz w:val="20"/>
          <w:szCs w:val="20"/>
          <w:lang w:val="pt-BR"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pStyle w:val="Normal"/>
        <w:widowControl/>
        <w:suppressAutoHyphens w:val="false"/>
        <w:overflowPunct w:val="false"/>
        <w:bidi w:val="0"/>
        <w:spacing w:lineRule="auto" w:line="276" w:before="120" w:after="120"/>
        <w:ind w:left="0" w:right="0" w:hanging="0"/>
        <w:jc w:val="both"/>
        <w:rPr>
          <w:rFonts w:ascii="Arial" w:hAnsi="Arial"/>
          <w:sz w:val="20"/>
          <w:szCs w:val="20"/>
        </w:rPr>
      </w:pPr>
      <w:r>
        <w:rPr>
          <w:rFonts w:cs="Calibri" w:ascii="Arial" w:hAnsi="Arial"/>
          <w:b/>
          <w:bCs w:val="false"/>
          <w:i w:val="false"/>
          <w:iCs w:val="false"/>
          <w:caps w:val="false"/>
          <w:smallCaps w:val="false"/>
          <w:color w:val="000000"/>
          <w:spacing w:val="0"/>
          <w:sz w:val="20"/>
          <w:szCs w:val="20"/>
          <w:highlight w:val="lightGray"/>
          <w:lang w:val="pt-BR" w:eastAsia="en-US"/>
        </w:rPr>
        <w:t>1</w:t>
      </w:r>
      <w:r>
        <w:rPr>
          <w:rFonts w:cs="Calibri" w:ascii="Arial" w:hAnsi="Arial"/>
          <w:b/>
          <w:bCs w:val="false"/>
          <w:i w:val="false"/>
          <w:iCs w:val="false"/>
          <w:caps w:val="false"/>
          <w:smallCaps w:val="false"/>
          <w:color w:val="000000"/>
          <w:spacing w:val="0"/>
          <w:sz w:val="20"/>
          <w:szCs w:val="20"/>
          <w:highlight w:val="lightGray"/>
          <w:lang w:val="pt-BR" w:eastAsia="en-US"/>
        </w:rPr>
        <w:t>3</w:t>
      </w:r>
      <w:r>
        <w:rPr>
          <w:rFonts w:cs="Calibri" w:ascii="Arial" w:hAnsi="Arial"/>
          <w:b/>
          <w:bCs w:val="false"/>
          <w:i w:val="false"/>
          <w:iCs w:val="false"/>
          <w:caps w:val="false"/>
          <w:smallCaps w:val="false"/>
          <w:color w:val="000000"/>
          <w:spacing w:val="0"/>
          <w:sz w:val="20"/>
          <w:szCs w:val="20"/>
          <w:highlight w:val="lightGray"/>
          <w:lang w:val="pt-BR" w:eastAsia="en-US"/>
        </w:rPr>
        <w:t>. D</w:t>
      </w:r>
      <w:r>
        <w:rPr>
          <w:rFonts w:cs="Calibri" w:ascii="Arial" w:hAnsi="Arial"/>
          <w:b/>
          <w:bCs w:val="false"/>
          <w:i w:val="false"/>
          <w:iCs w:val="false"/>
          <w:caps w:val="false"/>
          <w:smallCaps w:val="false"/>
          <w:color w:val="000000"/>
          <w:spacing w:val="0"/>
          <w:sz w:val="20"/>
          <w:szCs w:val="20"/>
          <w:highlight w:val="lightGray"/>
          <w:lang w:val="pt-BR" w:eastAsia="en-US"/>
        </w:rPr>
        <w:t xml:space="preserve">O </w:t>
      </w:r>
      <w:r>
        <w:rPr>
          <w:rFonts w:cs="Calibri" w:ascii="Arial" w:hAnsi="Arial"/>
          <w:b/>
          <w:bCs w:val="false"/>
          <w:i w:val="false"/>
          <w:iCs w:val="false"/>
          <w:caps w:val="false"/>
          <w:smallCaps w:val="false"/>
          <w:color w:val="000000"/>
          <w:spacing w:val="0"/>
          <w:sz w:val="20"/>
          <w:szCs w:val="20"/>
          <w:highlight w:val="lightGray"/>
          <w:lang w:val="pt-BR" w:eastAsia="en-US"/>
        </w:rPr>
        <w:t>RECEBIMENTO E ACEITAÇÃO DO OBJETO</w:t>
      </w:r>
    </w:p>
    <w:p>
      <w:pPr>
        <w:pStyle w:val="Normal"/>
        <w:widowControl w:val="false"/>
        <w:suppressAutoHyphens w:val="true"/>
        <w:overflowPunct w:val="false"/>
        <w:bidi w:val="0"/>
        <w:spacing w:lineRule="atLeast" w:line="100"/>
        <w:ind w:left="0" w:right="0" w:hanging="0"/>
        <w:jc w:val="both"/>
        <w:rPr>
          <w:rFonts w:ascii="Arial" w:hAnsi="Arial"/>
          <w:sz w:val="20"/>
          <w:szCs w:val="20"/>
        </w:rPr>
      </w:pPr>
      <w:r>
        <w:rPr>
          <w:rFonts w:eastAsia="Arial" w:cs="Calibri" w:ascii="Arial" w:hAnsi="Arial"/>
          <w:b/>
          <w:bCs/>
          <w:color w:val="000000"/>
          <w:sz w:val="20"/>
          <w:szCs w:val="20"/>
          <w:highlight w:val="white"/>
        </w:rPr>
        <w:t>13</w:t>
      </w:r>
      <w:r>
        <w:rPr>
          <w:rFonts w:eastAsia="Arial" w:cs="Calibri" w:ascii="Arial" w:hAnsi="Arial"/>
          <w:b/>
          <w:bCs/>
          <w:color w:val="000000"/>
          <w:sz w:val="20"/>
          <w:szCs w:val="20"/>
          <w:highlight w:val="white"/>
        </w:rPr>
        <w:t>.1</w:t>
      </w:r>
      <w:r>
        <w:rPr>
          <w:rFonts w:eastAsia="Arial" w:cs="Spranq eco sans" w:ascii="Arial" w:hAnsi="Arial"/>
          <w:b/>
          <w:bCs/>
          <w:color w:val="000000"/>
          <w:sz w:val="20"/>
          <w:szCs w:val="20"/>
          <w:highlight w:val="white"/>
        </w:rPr>
        <w:t xml:space="preserve"> </w:t>
      </w:r>
      <w:r>
        <w:rPr>
          <w:rFonts w:eastAsia="Arial" w:cs="Spranq eco sans" w:ascii="Arial" w:hAnsi="Arial"/>
          <w:b w:val="false"/>
          <w:bCs w:val="false"/>
          <w:color w:val="000000"/>
          <w:sz w:val="20"/>
          <w:szCs w:val="20"/>
          <w:highlight w:val="white"/>
        </w:rPr>
        <w:t xml:space="preserve">A contratação para o fornecimento dos </w:t>
      </w:r>
      <w:r>
        <w:rPr>
          <w:rFonts w:eastAsia="Arial" w:cs="Spranq eco sans" w:ascii="Arial" w:hAnsi="Arial"/>
          <w:b w:val="false"/>
          <w:bCs w:val="false"/>
          <w:color w:val="000000"/>
          <w:sz w:val="20"/>
          <w:szCs w:val="20"/>
          <w:highlight w:val="white"/>
        </w:rPr>
        <w:t>serviços</w:t>
      </w:r>
      <w:r>
        <w:rPr>
          <w:rFonts w:eastAsia="Arial" w:cs="Spranq eco sans" w:ascii="Arial" w:hAnsi="Arial"/>
          <w:b w:val="false"/>
          <w:bCs w:val="false"/>
          <w:color w:val="000000"/>
          <w:sz w:val="20"/>
          <w:szCs w:val="20"/>
          <w:highlight w:val="white"/>
        </w:rPr>
        <w:t xml:space="preserve"> será de</w:t>
      </w:r>
      <w:r>
        <w:rPr>
          <w:rFonts w:eastAsia="Arial" w:cs="Spranq eco sans" w:ascii="Arial" w:hAnsi="Arial"/>
          <w:b/>
          <w:bCs/>
          <w:color w:val="000000"/>
          <w:sz w:val="20"/>
          <w:szCs w:val="20"/>
          <w:highlight w:val="white"/>
        </w:rPr>
        <w:t xml:space="preserve"> FORMA PARCELADA</w:t>
      </w:r>
      <w:r>
        <w:rPr>
          <w:rFonts w:eastAsia="Arial" w:cs="Spranq eco sans" w:ascii="Arial" w:hAnsi="Arial"/>
          <w:b w:val="false"/>
          <w:bCs/>
          <w:color w:val="000000"/>
          <w:sz w:val="20"/>
          <w:szCs w:val="20"/>
          <w:highlight w:val="white"/>
        </w:rPr>
        <w:t>, de acordo com a necessidade do órgão, e será formalizada por intermédio de emissão de nota de empenho de despesa, autorização de compra ou instrumento similar, conforme disposto no artigo 62 da Lei nº 8.666, de 1993;</w:t>
      </w:r>
    </w:p>
    <w:p>
      <w:pPr>
        <w:pStyle w:val="Normal"/>
        <w:jc w:val="both"/>
        <w:rPr>
          <w:rFonts w:ascii="Arial" w:hAnsi="Arial" w:eastAsia="Arial" w:cs="Times New Roman"/>
          <w:b/>
          <w:b/>
          <w:bCs/>
          <w:color w:val="000000"/>
          <w:sz w:val="20"/>
          <w:szCs w:val="20"/>
          <w:highlight w:val="white"/>
        </w:rPr>
      </w:pPr>
      <w:r>
        <w:rPr>
          <w:rFonts w:eastAsia="Arial" w:cs="Times New Roman" w:ascii="Arial" w:hAnsi="Arial"/>
          <w:b/>
          <w:bCs/>
          <w:color w:val="000000"/>
          <w:sz w:val="20"/>
          <w:szCs w:val="20"/>
          <w:highlight w:val="white"/>
        </w:rPr>
      </w:r>
    </w:p>
    <w:p>
      <w:pPr>
        <w:pStyle w:val="Normal"/>
        <w:jc w:val="both"/>
        <w:rPr>
          <w:rFonts w:ascii="Arial" w:hAnsi="Arial"/>
          <w:sz w:val="20"/>
          <w:szCs w:val="20"/>
        </w:rPr>
      </w:pPr>
      <w:r>
        <w:rPr>
          <w:rFonts w:eastAsia="Arial" w:cs="Times New Roman" w:ascii="Arial" w:hAnsi="Arial"/>
          <w:b/>
          <w:bCs/>
          <w:color w:val="000000"/>
          <w:sz w:val="20"/>
          <w:szCs w:val="20"/>
          <w:highlight w:val="white"/>
        </w:rPr>
        <w:t>1</w:t>
      </w:r>
      <w:r>
        <w:rPr>
          <w:rFonts w:eastAsia="Arial" w:cs="Times New Roman" w:ascii="Arial" w:hAnsi="Arial"/>
          <w:b/>
          <w:bCs/>
          <w:color w:val="000000"/>
          <w:sz w:val="20"/>
          <w:szCs w:val="20"/>
          <w:highlight w:val="white"/>
        </w:rPr>
        <w:t>3</w:t>
      </w:r>
      <w:r>
        <w:rPr>
          <w:rFonts w:eastAsia="Arial" w:cs="Times New Roman" w:ascii="Arial" w:hAnsi="Arial"/>
          <w:b/>
          <w:bCs/>
          <w:color w:val="000000"/>
          <w:sz w:val="20"/>
          <w:szCs w:val="20"/>
          <w:highlight w:val="white"/>
        </w:rPr>
        <w:t>.</w:t>
      </w:r>
      <w:r>
        <w:rPr>
          <w:rFonts w:eastAsia="Arial" w:cs="Times New Roman" w:ascii="Arial" w:hAnsi="Arial"/>
          <w:b/>
          <w:bCs/>
          <w:color w:val="000000"/>
          <w:sz w:val="20"/>
          <w:szCs w:val="20"/>
          <w:highlight w:val="white"/>
        </w:rPr>
        <w:t>2</w:t>
      </w:r>
      <w:r>
        <w:rPr>
          <w:rFonts w:eastAsia="Arial" w:cs="Times New Roman" w:ascii="Arial" w:hAnsi="Arial"/>
          <w:color w:val="000000"/>
          <w:sz w:val="20"/>
          <w:szCs w:val="20"/>
          <w:highlight w:val="white"/>
        </w:rPr>
        <w:t xml:space="preserve"> Os serviços serão recebidos provisoriamente no prazo de 5 (</w:t>
      </w:r>
      <w:r>
        <w:rPr>
          <w:rFonts w:eastAsia="Arial" w:cs="Times New Roman" w:ascii="Arial" w:hAnsi="Arial"/>
          <w:color w:val="000000"/>
          <w:sz w:val="20"/>
          <w:szCs w:val="20"/>
          <w:highlight w:val="white"/>
        </w:rPr>
        <w:t>cinco</w:t>
      </w:r>
      <w:r>
        <w:rPr>
          <w:rFonts w:eastAsia="Arial" w:cs="Times New Roman" w:ascii="Arial" w:hAnsi="Arial"/>
          <w:color w:val="000000"/>
          <w:sz w:val="20"/>
          <w:szCs w:val="20"/>
          <w:highlight w:val="white"/>
        </w:rPr>
        <w:t>) dias, pelo(a) responsável pelo acompanhamento e fiscalização, para efeito de posterior verificação de sua conformidade com as especificações constantes neste Termo de Referência e na proposta, devendo encaminhá-los ao gestor do contrato para recebimento definitivo.</w:t>
      </w:r>
    </w:p>
    <w:p>
      <w:pPr>
        <w:pStyle w:val="Normal"/>
        <w:jc w:val="both"/>
        <w:rPr>
          <w:rFonts w:ascii="Arial" w:hAnsi="Arial" w:cs="Times New Roman"/>
          <w:sz w:val="20"/>
          <w:szCs w:val="20"/>
        </w:rPr>
      </w:pPr>
      <w:r>
        <w:rPr>
          <w:rFonts w:cs="Times New Roman" w:ascii="Arial" w:hAnsi="Arial"/>
          <w:sz w:val="20"/>
          <w:szCs w:val="20"/>
        </w:rPr>
      </w:r>
    </w:p>
    <w:p>
      <w:pPr>
        <w:pStyle w:val="ListParagraph"/>
        <w:ind w:left="0" w:right="0" w:hanging="0"/>
        <w:jc w:val="both"/>
        <w:rPr>
          <w:rFonts w:ascii="Arial" w:hAnsi="Arial"/>
          <w:sz w:val="20"/>
          <w:szCs w:val="20"/>
        </w:rPr>
      </w:pPr>
      <w:r>
        <w:rPr>
          <w:rFonts w:eastAsia="Arial" w:cs="Times New Roman" w:ascii="Arial" w:hAnsi="Arial"/>
          <w:b/>
          <w:bCs/>
          <w:color w:val="000000"/>
          <w:sz w:val="20"/>
          <w:szCs w:val="20"/>
          <w:highlight w:val="white"/>
        </w:rPr>
        <w:t>1</w:t>
      </w:r>
      <w:r>
        <w:rPr>
          <w:rFonts w:eastAsia="Arial" w:cs="Times New Roman" w:ascii="Arial" w:hAnsi="Arial"/>
          <w:b/>
          <w:bCs/>
          <w:color w:val="000000"/>
          <w:sz w:val="20"/>
          <w:szCs w:val="20"/>
          <w:highlight w:val="white"/>
        </w:rPr>
        <w:t>3</w:t>
      </w:r>
      <w:r>
        <w:rPr>
          <w:rFonts w:eastAsia="Arial" w:cs="Times New Roman" w:ascii="Arial" w:hAnsi="Arial"/>
          <w:b/>
          <w:bCs/>
          <w:color w:val="000000"/>
          <w:sz w:val="20"/>
          <w:szCs w:val="20"/>
          <w:highlight w:val="white"/>
        </w:rPr>
        <w:t>.</w:t>
      </w:r>
      <w:r>
        <w:rPr>
          <w:rFonts w:eastAsia="Arial" w:cs="Times New Roman" w:ascii="Arial" w:hAnsi="Arial"/>
          <w:b/>
          <w:bCs/>
          <w:color w:val="000000"/>
          <w:sz w:val="20"/>
          <w:szCs w:val="20"/>
          <w:highlight w:val="white"/>
        </w:rPr>
        <w:t>3</w:t>
      </w:r>
      <w:r>
        <w:rPr>
          <w:rFonts w:eastAsia="Arial" w:cs="Times New Roman" w:ascii="Arial" w:hAnsi="Arial"/>
          <w:b/>
          <w:bCs/>
          <w:color w:val="000000"/>
          <w:sz w:val="20"/>
          <w:szCs w:val="20"/>
          <w:highlight w:val="white"/>
        </w:rPr>
        <w:t xml:space="preserve"> </w:t>
      </w:r>
      <w:r>
        <w:rPr>
          <w:rFonts w:eastAsia="Arial" w:cs="Times New Roman" w:ascii="Arial" w:hAnsi="Arial"/>
          <w:color w:val="000000"/>
          <w:sz w:val="20"/>
          <w:szCs w:val="20"/>
          <w:highlight w:val="white"/>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ListParagraph"/>
        <w:ind w:left="0" w:right="0" w:hanging="0"/>
        <w:jc w:val="both"/>
        <w:rPr>
          <w:rFonts w:ascii="Arial" w:hAnsi="Arial" w:cs="Times New Roman"/>
          <w:sz w:val="20"/>
          <w:szCs w:val="20"/>
        </w:rPr>
      </w:pPr>
      <w:r>
        <w:rPr>
          <w:rFonts w:cs="Times New Roman" w:ascii="Arial" w:hAnsi="Arial"/>
          <w:sz w:val="20"/>
          <w:szCs w:val="20"/>
        </w:rPr>
      </w:r>
    </w:p>
    <w:p>
      <w:pPr>
        <w:pStyle w:val="Normal"/>
        <w:jc w:val="both"/>
        <w:rPr>
          <w:rFonts w:ascii="Arial" w:hAnsi="Arial"/>
          <w:sz w:val="20"/>
          <w:szCs w:val="20"/>
        </w:rPr>
      </w:pPr>
      <w:r>
        <w:rPr>
          <w:rFonts w:cs="Times New Roman" w:ascii="Arial" w:hAnsi="Arial"/>
          <w:b/>
          <w:bCs/>
          <w:sz w:val="20"/>
          <w:szCs w:val="20"/>
        </w:rPr>
        <w:t>1</w:t>
      </w:r>
      <w:r>
        <w:rPr>
          <w:rFonts w:cs="Times New Roman" w:ascii="Arial" w:hAnsi="Arial"/>
          <w:b/>
          <w:bCs/>
          <w:sz w:val="20"/>
          <w:szCs w:val="20"/>
        </w:rPr>
        <w:t>3</w:t>
      </w:r>
      <w:r>
        <w:rPr>
          <w:rFonts w:cs="Times New Roman" w:ascii="Arial" w:hAnsi="Arial"/>
          <w:b/>
          <w:bCs/>
          <w:sz w:val="20"/>
          <w:szCs w:val="20"/>
        </w:rPr>
        <w:t>.</w:t>
      </w:r>
      <w:r>
        <w:rPr>
          <w:rFonts w:cs="Times New Roman" w:ascii="Arial" w:hAnsi="Arial"/>
          <w:b/>
          <w:bCs/>
          <w:sz w:val="20"/>
          <w:szCs w:val="20"/>
        </w:rPr>
        <w:t>4</w:t>
      </w:r>
      <w:r>
        <w:rPr>
          <w:rFonts w:cs="Times New Roman" w:ascii="Arial" w:hAnsi="Arial"/>
          <w:sz w:val="20"/>
          <w:szCs w:val="20"/>
        </w:rPr>
        <w:t xml:space="preserve"> Os serviços serão recebidos definitivamente no prazo de 1</w:t>
      </w:r>
      <w:r>
        <w:rPr>
          <w:rFonts w:cs="Times New Roman" w:ascii="Arial" w:hAnsi="Arial"/>
          <w:sz w:val="20"/>
          <w:szCs w:val="20"/>
        </w:rPr>
        <w:t>0</w:t>
      </w:r>
      <w:r>
        <w:rPr>
          <w:rFonts w:cs="Times New Roman" w:ascii="Arial" w:hAnsi="Arial"/>
          <w:sz w:val="20"/>
          <w:szCs w:val="20"/>
        </w:rPr>
        <w:t xml:space="preserve"> (</w:t>
      </w:r>
      <w:r>
        <w:rPr>
          <w:rFonts w:cs="Times New Roman" w:ascii="Arial" w:hAnsi="Arial"/>
          <w:sz w:val="20"/>
          <w:szCs w:val="20"/>
        </w:rPr>
        <w:t>dez</w:t>
      </w:r>
      <w:r>
        <w:rPr>
          <w:rFonts w:cs="Times New Roman" w:ascii="Arial" w:hAnsi="Arial"/>
          <w:sz w:val="20"/>
          <w:szCs w:val="20"/>
        </w:rPr>
        <w:t>) dias, contados do recebimento provisório, após a verificação da qualidade e quantidade do serviço executado e materiais empregados, com a consequente aceitação mediante termo circunstanciado.</w:t>
      </w:r>
    </w:p>
    <w:p>
      <w:pPr>
        <w:pStyle w:val="Normal"/>
        <w:jc w:val="both"/>
        <w:rPr>
          <w:rFonts w:ascii="Arial" w:hAnsi="Arial" w:cs="Times New Roman"/>
          <w:sz w:val="20"/>
          <w:szCs w:val="20"/>
        </w:rPr>
      </w:pPr>
      <w:r>
        <w:rPr>
          <w:rFonts w:cs="Times New Roman" w:ascii="Arial" w:hAnsi="Arial"/>
          <w:sz w:val="20"/>
          <w:szCs w:val="20"/>
        </w:rPr>
      </w:r>
    </w:p>
    <w:p>
      <w:pPr>
        <w:pStyle w:val="ListParagraph"/>
        <w:ind w:left="567" w:right="0" w:hanging="0"/>
        <w:jc w:val="both"/>
        <w:rPr>
          <w:rFonts w:ascii="Arial" w:hAnsi="Arial"/>
          <w:sz w:val="20"/>
          <w:szCs w:val="20"/>
        </w:rPr>
      </w:pPr>
      <w:r>
        <w:rPr>
          <w:rFonts w:cs="Times New Roman" w:ascii="Arial" w:hAnsi="Arial"/>
          <w:b/>
          <w:bCs/>
          <w:sz w:val="20"/>
          <w:szCs w:val="20"/>
        </w:rPr>
        <w:t>1</w:t>
      </w:r>
      <w:r>
        <w:rPr>
          <w:rFonts w:cs="Times New Roman" w:ascii="Arial" w:hAnsi="Arial"/>
          <w:b/>
          <w:bCs/>
          <w:sz w:val="20"/>
          <w:szCs w:val="20"/>
        </w:rPr>
        <w:t>3</w:t>
      </w:r>
      <w:r>
        <w:rPr>
          <w:rFonts w:cs="Times New Roman" w:ascii="Arial" w:hAnsi="Arial"/>
          <w:b/>
          <w:bCs/>
          <w:sz w:val="20"/>
          <w:szCs w:val="20"/>
        </w:rPr>
        <w:t>.</w:t>
      </w:r>
      <w:r>
        <w:rPr>
          <w:rFonts w:cs="Times New Roman" w:ascii="Arial" w:hAnsi="Arial"/>
          <w:b/>
          <w:bCs/>
          <w:sz w:val="20"/>
          <w:szCs w:val="20"/>
        </w:rPr>
        <w:t>4</w:t>
      </w:r>
      <w:r>
        <w:rPr>
          <w:rFonts w:cs="Times New Roman" w:ascii="Arial" w:hAnsi="Arial"/>
          <w:b/>
          <w:bCs/>
          <w:sz w:val="20"/>
          <w:szCs w:val="20"/>
        </w:rPr>
        <w:t>.1</w:t>
      </w:r>
      <w:r>
        <w:rPr>
          <w:rFonts w:cs="Times New Roman" w:ascii="Arial" w:hAnsi="Arial"/>
          <w:sz w:val="20"/>
          <w:szCs w:val="20"/>
        </w:rPr>
        <w:t xml:space="preserve"> Na hipótese de a verificação a que se refere o subitem anterior não ser procedida dentro do prazo fixado, reputar-se-á como realizada, consumando-se o recebimento definitivo no dia do esgotamento do prazo.</w:t>
      </w:r>
    </w:p>
    <w:p>
      <w:pPr>
        <w:pStyle w:val="ListParagraph"/>
        <w:ind w:left="1854" w:right="0" w:hanging="0"/>
        <w:jc w:val="both"/>
        <w:rPr>
          <w:rFonts w:ascii="Arial" w:hAnsi="Arial" w:cs="Times New Roman"/>
          <w:sz w:val="20"/>
          <w:szCs w:val="20"/>
        </w:rPr>
      </w:pPr>
      <w:r>
        <w:rPr>
          <w:rFonts w:cs="Times New Roman" w:ascii="Arial" w:hAnsi="Arial"/>
          <w:sz w:val="20"/>
          <w:szCs w:val="20"/>
        </w:rPr>
      </w:r>
    </w:p>
    <w:p>
      <w:pPr>
        <w:pStyle w:val="ListParagraph"/>
        <w:widowControl/>
        <w:suppressAutoHyphens w:val="false"/>
        <w:overflowPunct w:val="false"/>
        <w:bidi w:val="0"/>
        <w:spacing w:lineRule="auto" w:line="276" w:before="120" w:after="120"/>
        <w:ind w:left="0" w:right="0" w:hanging="0"/>
        <w:jc w:val="both"/>
        <w:rPr>
          <w:rFonts w:ascii="Arial" w:hAnsi="Arial"/>
          <w:b w:val="false"/>
          <w:b w:val="false"/>
          <w:bCs w:val="false"/>
          <w:sz w:val="20"/>
          <w:szCs w:val="20"/>
        </w:rPr>
      </w:pPr>
      <w:r>
        <w:rPr>
          <w:rFonts w:eastAsia="Arial" w:cs="Times New Roman" w:ascii="Arial" w:hAnsi="Arial"/>
          <w:b/>
          <w:bCs/>
          <w:i w:val="false"/>
          <w:iCs w:val="false"/>
          <w:caps w:val="false"/>
          <w:smallCaps w:val="false"/>
          <w:color w:val="000000"/>
          <w:spacing w:val="0"/>
          <w:sz w:val="20"/>
          <w:szCs w:val="20"/>
          <w:lang w:val="pt-BR" w:eastAsia="en-US"/>
        </w:rPr>
        <w:t>1</w:t>
      </w:r>
      <w:r>
        <w:rPr>
          <w:rFonts w:eastAsia="Arial" w:cs="Times New Roman" w:ascii="Arial" w:hAnsi="Arial"/>
          <w:b/>
          <w:bCs/>
          <w:i w:val="false"/>
          <w:iCs w:val="false"/>
          <w:caps w:val="false"/>
          <w:smallCaps w:val="false"/>
          <w:color w:val="000000"/>
          <w:spacing w:val="0"/>
          <w:sz w:val="20"/>
          <w:szCs w:val="20"/>
          <w:lang w:val="pt-BR" w:eastAsia="en-US"/>
        </w:rPr>
        <w:t>3</w:t>
      </w:r>
      <w:r>
        <w:rPr>
          <w:rFonts w:eastAsia="Arial" w:cs="Times New Roman" w:ascii="Arial" w:hAnsi="Arial"/>
          <w:b/>
          <w:bCs/>
          <w:i w:val="false"/>
          <w:iCs w:val="false"/>
          <w:caps w:val="false"/>
          <w:smallCaps w:val="false"/>
          <w:color w:val="000000"/>
          <w:spacing w:val="0"/>
          <w:sz w:val="20"/>
          <w:szCs w:val="20"/>
          <w:lang w:val="pt-BR" w:eastAsia="en-US"/>
        </w:rPr>
        <w:t>.</w:t>
      </w:r>
      <w:r>
        <w:rPr>
          <w:rFonts w:eastAsia="Arial" w:cs="Times New Roman" w:ascii="Arial" w:hAnsi="Arial"/>
          <w:b/>
          <w:bCs/>
          <w:i w:val="false"/>
          <w:iCs w:val="false"/>
          <w:caps w:val="false"/>
          <w:smallCaps w:val="false"/>
          <w:color w:val="000000"/>
          <w:spacing w:val="0"/>
          <w:sz w:val="20"/>
          <w:szCs w:val="20"/>
          <w:lang w:val="pt-BR" w:eastAsia="en-US"/>
        </w:rPr>
        <w:t>5</w:t>
      </w:r>
      <w:r>
        <w:rPr>
          <w:rFonts w:eastAsia="Arial" w:cs="Times New Roman" w:ascii="Arial" w:hAnsi="Arial"/>
          <w:b/>
          <w:bCs/>
          <w:i w:val="false"/>
          <w:iCs w:val="false"/>
          <w:caps w:val="false"/>
          <w:smallCaps w:val="false"/>
          <w:color w:val="000000"/>
          <w:spacing w:val="0"/>
          <w:sz w:val="20"/>
          <w:szCs w:val="20"/>
          <w:lang w:val="pt-BR" w:eastAsia="en-US"/>
        </w:rPr>
        <w:t>.</w:t>
      </w:r>
      <w:r>
        <w:rPr>
          <w:rFonts w:eastAsia="Arial" w:cs="Times New Roman" w:ascii="Arial" w:hAnsi="Arial"/>
          <w:b w:val="false"/>
          <w:bCs w:val="false"/>
          <w:i w:val="false"/>
          <w:iCs w:val="false"/>
          <w:caps w:val="false"/>
          <w:smallCaps w:val="false"/>
          <w:color w:val="000000"/>
          <w:spacing w:val="0"/>
          <w:sz w:val="20"/>
          <w:szCs w:val="20"/>
          <w:lang w:val="pt-BR" w:eastAsia="en-US"/>
        </w:rPr>
        <w:t xml:space="preserve"> O recebimento provisório ou definitivo do objeto não exclui a responsabilidade da Contratada pelos prejuízos resultantes da incorreta execução do contrato.</w:t>
      </w:r>
    </w:p>
    <w:p>
      <w:pPr>
        <w:pStyle w:val="Normal"/>
        <w:widowControl/>
        <w:suppressAutoHyphens w:val="false"/>
        <w:overflowPunct w:val="false"/>
        <w:bidi w:val="0"/>
        <w:spacing w:lineRule="auto" w:line="276" w:before="120" w:after="120"/>
        <w:ind w:left="0" w:right="0" w:hanging="0"/>
        <w:jc w:val="both"/>
        <w:rPr>
          <w:rFonts w:ascii="Arial" w:hAnsi="Arial"/>
          <w:sz w:val="20"/>
          <w:szCs w:val="20"/>
        </w:rPr>
      </w:pPr>
      <w:r>
        <w:rPr>
          <w:rFonts w:cs="Calibri" w:ascii="Arial" w:hAnsi="Arial"/>
          <w:b/>
          <w:bCs w:val="false"/>
          <w:i w:val="false"/>
          <w:iCs w:val="false"/>
          <w:caps w:val="false"/>
          <w:smallCaps w:val="false"/>
          <w:color w:val="000000"/>
          <w:spacing w:val="0"/>
          <w:sz w:val="20"/>
          <w:szCs w:val="20"/>
          <w:highlight w:val="lightGray"/>
          <w:lang w:val="pt-BR" w:eastAsia="en-US"/>
        </w:rPr>
        <w:t>1</w:t>
      </w:r>
      <w:r>
        <w:rPr>
          <w:rFonts w:cs="Calibri" w:ascii="Arial" w:hAnsi="Arial"/>
          <w:b/>
          <w:bCs w:val="false"/>
          <w:i w:val="false"/>
          <w:iCs w:val="false"/>
          <w:caps w:val="false"/>
          <w:smallCaps w:val="false"/>
          <w:color w:val="000000"/>
          <w:spacing w:val="0"/>
          <w:sz w:val="20"/>
          <w:szCs w:val="20"/>
          <w:highlight w:val="lightGray"/>
          <w:lang w:val="pt-BR" w:eastAsia="en-US"/>
        </w:rPr>
        <w:t>4</w:t>
      </w:r>
      <w:r>
        <w:rPr>
          <w:rFonts w:cs="Calibri" w:ascii="Arial" w:hAnsi="Arial"/>
          <w:b/>
          <w:bCs w:val="false"/>
          <w:i w:val="false"/>
          <w:iCs w:val="false"/>
          <w:caps w:val="false"/>
          <w:smallCaps w:val="false"/>
          <w:color w:val="000000"/>
          <w:spacing w:val="0"/>
          <w:sz w:val="20"/>
          <w:szCs w:val="20"/>
          <w:highlight w:val="lightGray"/>
          <w:lang w:val="pt-BR" w:eastAsia="en-US"/>
        </w:rPr>
        <w:t>. D</w:t>
      </w:r>
      <w:r>
        <w:rPr>
          <w:rFonts w:cs="Calibri" w:ascii="Arial" w:hAnsi="Arial"/>
          <w:b/>
          <w:bCs w:val="false"/>
          <w:i w:val="false"/>
          <w:iCs w:val="false"/>
          <w:caps w:val="false"/>
          <w:smallCaps w:val="false"/>
          <w:color w:val="000000"/>
          <w:spacing w:val="0"/>
          <w:sz w:val="20"/>
          <w:szCs w:val="20"/>
          <w:highlight w:val="lightGray"/>
          <w:lang w:val="pt-BR" w:eastAsia="en-US"/>
        </w:rPr>
        <w:t>O PAGAMENTO</w:t>
      </w:r>
    </w:p>
    <w:p>
      <w:pPr>
        <w:pStyle w:val="ListParagraph"/>
        <w:numPr>
          <w:ilvl w:val="1"/>
          <w:numId w:val="2"/>
        </w:numPr>
        <w:spacing w:lineRule="auto" w:line="276" w:before="120" w:after="120"/>
        <w:ind w:left="0" w:right="0" w:hanging="0"/>
        <w:jc w:val="both"/>
        <w:rPr>
          <w:rFonts w:ascii="Arial" w:hAnsi="Arial"/>
          <w:sz w:val="20"/>
          <w:szCs w:val="20"/>
        </w:rPr>
      </w:pPr>
      <w:r>
        <w:rPr>
          <w:rFonts w:eastAsia="Lucida Sans Unicode" w:cs="Arial" w:ascii="Arial" w:hAnsi="Arial"/>
          <w:b/>
          <w:bCs/>
          <w:i w:val="false"/>
          <w:color w:val="000000"/>
          <w:kern w:val="2"/>
          <w:sz w:val="20"/>
          <w:szCs w:val="20"/>
          <w:lang w:val="pt-BR" w:eastAsia="en-US" w:bidi="ar-SA"/>
        </w:rPr>
        <w:t>1</w:t>
      </w:r>
      <w:r>
        <w:rPr>
          <w:rFonts w:eastAsia="Lucida Sans Unicode" w:cs="Arial" w:ascii="Arial" w:hAnsi="Arial"/>
          <w:b/>
          <w:bCs/>
          <w:i w:val="false"/>
          <w:color w:val="000000"/>
          <w:kern w:val="2"/>
          <w:sz w:val="20"/>
          <w:szCs w:val="20"/>
          <w:lang w:val="pt-BR" w:eastAsia="en-US" w:bidi="ar-SA"/>
        </w:rPr>
        <w:t>4</w:t>
      </w:r>
      <w:r>
        <w:rPr>
          <w:rFonts w:eastAsia="Lucida Sans Unicode" w:cs="Arial" w:ascii="Arial" w:hAnsi="Arial"/>
          <w:b/>
          <w:bCs/>
          <w:i w:val="false"/>
          <w:color w:val="000000"/>
          <w:kern w:val="2"/>
          <w:sz w:val="20"/>
          <w:szCs w:val="20"/>
          <w:lang w:val="pt-BR" w:eastAsia="en-US" w:bidi="ar-SA"/>
        </w:rPr>
        <w:t xml:space="preserve">.1. </w:t>
      </w:r>
      <w:r>
        <w:rPr>
          <w:rFonts w:eastAsia="Lucida Sans Unicode" w:cs="Arial" w:ascii="Arial" w:hAnsi="Arial"/>
          <w:b w:val="false"/>
          <w:bCs w:val="false"/>
          <w:i w:val="false"/>
          <w:color w:val="000000"/>
          <w:kern w:val="2"/>
          <w:sz w:val="20"/>
          <w:szCs w:val="20"/>
          <w:lang w:val="pt-BR" w:eastAsia="en-US" w:bidi="ar-SA"/>
        </w:rPr>
        <w:t xml:space="preserve">O pagamento será realizado no prazo máximo de até </w:t>
      </w:r>
      <w:r>
        <w:rPr>
          <w:rFonts w:eastAsia="Lucida Sans Unicode" w:cs="Arial" w:ascii="Arial" w:hAnsi="Arial"/>
          <w:b w:val="false"/>
          <w:bCs w:val="false"/>
          <w:i w:val="false"/>
          <w:color w:val="000000"/>
          <w:kern w:val="2"/>
          <w:sz w:val="20"/>
          <w:szCs w:val="20"/>
          <w:lang w:val="pt-BR" w:eastAsia="en-US" w:bidi="ar-SA"/>
        </w:rPr>
        <w:t>30</w:t>
      </w:r>
      <w:r>
        <w:rPr>
          <w:rFonts w:eastAsia="Lucida Sans Unicode" w:cs="Arial" w:ascii="Arial" w:hAnsi="Arial"/>
          <w:b w:val="false"/>
          <w:bCs w:val="false"/>
          <w:i w:val="false"/>
          <w:color w:val="000000"/>
          <w:kern w:val="2"/>
          <w:sz w:val="20"/>
          <w:szCs w:val="20"/>
          <w:lang w:val="pt-BR" w:eastAsia="en-US" w:bidi="ar-SA"/>
        </w:rPr>
        <w:t xml:space="preserve"> (</w:t>
      </w:r>
      <w:r>
        <w:rPr>
          <w:rFonts w:eastAsia="Lucida Sans Unicode" w:cs="Arial" w:ascii="Arial" w:hAnsi="Arial"/>
          <w:b w:val="false"/>
          <w:bCs w:val="false"/>
          <w:i w:val="false"/>
          <w:color w:val="000000"/>
          <w:kern w:val="2"/>
          <w:sz w:val="20"/>
          <w:szCs w:val="20"/>
          <w:lang w:val="pt-BR" w:eastAsia="en-US" w:bidi="ar-SA"/>
        </w:rPr>
        <w:t>trinta</w:t>
      </w:r>
      <w:r>
        <w:rPr>
          <w:rFonts w:eastAsia="Lucida Sans Unicode" w:cs="Arial" w:ascii="Arial" w:hAnsi="Arial"/>
          <w:b w:val="false"/>
          <w:bCs w:val="false"/>
          <w:i w:val="false"/>
          <w:color w:val="000000"/>
          <w:kern w:val="2"/>
          <w:sz w:val="20"/>
          <w:szCs w:val="20"/>
          <w:lang w:val="pt-BR" w:eastAsia="en-US" w:bidi="ar-SA"/>
        </w:rPr>
        <w:t>)</w:t>
      </w:r>
      <w:r>
        <w:rPr>
          <w:rFonts w:eastAsia="Lucida Sans Unicode" w:cs="Arial" w:ascii="Arial" w:hAnsi="Arial"/>
          <w:b w:val="false"/>
          <w:bCs w:val="false"/>
          <w:i w:val="false"/>
          <w:color w:val="FF0000"/>
          <w:kern w:val="2"/>
          <w:sz w:val="20"/>
          <w:szCs w:val="20"/>
          <w:lang w:val="pt-BR" w:eastAsia="en-US" w:bidi="ar-SA"/>
        </w:rPr>
        <w:t xml:space="preserve"> </w:t>
      </w:r>
      <w:r>
        <w:rPr>
          <w:rFonts w:eastAsia="Lucida Sans Unicode" w:cs="Arial" w:ascii="Arial" w:hAnsi="Arial"/>
          <w:b w:val="false"/>
          <w:bCs w:val="false"/>
          <w:i w:val="false"/>
          <w:color w:val="000000"/>
          <w:kern w:val="2"/>
          <w:sz w:val="20"/>
          <w:szCs w:val="20"/>
          <w:lang w:val="pt-BR" w:eastAsia="en-US" w:bidi="ar-SA"/>
        </w:rPr>
        <w:t>dias,</w:t>
      </w:r>
      <w:r>
        <w:rPr>
          <w:rFonts w:eastAsia="Lucida Sans Unicode" w:cs="Arial" w:ascii="Arial" w:hAnsi="Arial"/>
          <w:b w:val="false"/>
          <w:bCs w:val="false"/>
          <w:i w:val="false"/>
          <w:color w:val="000000"/>
          <w:kern w:val="2"/>
          <w:sz w:val="20"/>
          <w:szCs w:val="20"/>
          <w:lang w:val="pt-BR" w:eastAsia="en-US" w:bidi="ar-SA"/>
        </w:rPr>
        <w:t xml:space="preserve"> contados a partir </w:t>
      </w:r>
      <w:r>
        <w:rPr>
          <w:rFonts w:eastAsia="Lucida Sans Unicode" w:cs="Arial" w:ascii="Arial" w:hAnsi="Arial"/>
          <w:b w:val="false"/>
          <w:bCs w:val="false"/>
          <w:i w:val="false"/>
          <w:color w:val="000000"/>
          <w:kern w:val="2"/>
          <w:sz w:val="20"/>
          <w:szCs w:val="20"/>
          <w:lang w:val="pt-BR" w:eastAsia="zh-CN" w:bidi="ar-SA"/>
        </w:rPr>
        <w:t xml:space="preserve">do recebimento da Nota Fiscal ou Fatura, </w:t>
      </w:r>
      <w:r>
        <w:rPr>
          <w:rFonts w:eastAsia="Lucida Sans Unicode" w:cs="Arial" w:ascii="Arial" w:hAnsi="Arial"/>
          <w:b w:val="false"/>
          <w:bCs w:val="false"/>
          <w:i w:val="false"/>
          <w:color w:val="000000"/>
          <w:kern w:val="2"/>
          <w:sz w:val="20"/>
          <w:szCs w:val="20"/>
          <w:lang w:val="pt-BR" w:eastAsia="en-US" w:bidi="ar-SA"/>
        </w:rPr>
        <w:t>através de ordem bancária, para crédito em banco, agência e conta-corrente indicados pelo contratado.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.3</w:t>
      </w:r>
      <w:r>
        <w:rPr>
          <w:rFonts w:eastAsia="Lucida Sans Unicode" w:cs="Calibri" w:ascii="Arial" w:hAnsi="Arial"/>
          <w:b w:val="false"/>
          <w:i w:val="false"/>
          <w:color w:val="auto"/>
          <w:kern w:val="2"/>
          <w:sz w:val="20"/>
          <w:szCs w:val="20"/>
          <w:lang w:val="pt-BR" w:eastAsia="zh-CN" w:bidi="ar-SA"/>
        </w:rPr>
        <w:t xml:space="preserve"> O pagamento somente será autorizado depois de efetuado o “atesto” pelo servidor competente na nota fiscal apresentada.</w:t>
      </w:r>
    </w:p>
    <w:p>
      <w:pPr>
        <w:pStyle w:val="Normal"/>
        <w:numPr>
          <w:ilvl w:val="1"/>
          <w:numId w:val="2"/>
        </w:numPr>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000000"/>
          <w:kern w:val="2"/>
          <w:sz w:val="20"/>
          <w:szCs w:val="20"/>
          <w:lang w:val="pt-BR" w:eastAsia="zh-CN" w:bidi="ar-SA"/>
        </w:rPr>
        <w:t>1</w:t>
      </w:r>
      <w:r>
        <w:rPr>
          <w:rFonts w:eastAsia="Lucida Sans Unicode" w:cs="Calibri" w:ascii="Arial" w:hAnsi="Arial"/>
          <w:b/>
          <w:bCs/>
          <w:i w:val="false"/>
          <w:color w:val="000000"/>
          <w:kern w:val="2"/>
          <w:sz w:val="20"/>
          <w:szCs w:val="20"/>
          <w:lang w:val="pt-BR" w:eastAsia="zh-CN" w:bidi="ar-SA"/>
        </w:rPr>
        <w:t>4</w:t>
      </w:r>
      <w:r>
        <w:rPr>
          <w:rFonts w:eastAsia="Lucida Sans Unicode" w:cs="Calibri" w:ascii="Arial" w:hAnsi="Arial"/>
          <w:b/>
          <w:bCs/>
          <w:i w:val="false"/>
          <w:color w:val="000000"/>
          <w:kern w:val="2"/>
          <w:sz w:val="20"/>
          <w:szCs w:val="20"/>
          <w:lang w:val="pt-BR" w:eastAsia="zh-CN" w:bidi="ar-SA"/>
        </w:rPr>
        <w:t>.4</w:t>
      </w:r>
      <w:r>
        <w:rPr>
          <w:rFonts w:eastAsia="Lucida Sans Unicode" w:cs="Calibri" w:ascii="Arial" w:hAnsi="Arial"/>
          <w:b w:val="false"/>
          <w:i w:val="false"/>
          <w:color w:val="000000"/>
          <w:kern w:val="2"/>
          <w:sz w:val="20"/>
          <w:szCs w:val="20"/>
          <w:lang w:val="pt-BR" w:eastAsia="zh-CN" w:bidi="ar-SA"/>
        </w:rPr>
        <w:t xml:space="preserve">. </w:t>
      </w:r>
      <w:r>
        <w:rPr>
          <w:rFonts w:eastAsia="Lucida Sans Unicode" w:cs="Calibri" w:ascii="Arial" w:hAnsi="Arial"/>
          <w:b w:val="false"/>
          <w:i w:val="false"/>
          <w:color w:val="000000"/>
          <w:kern w:val="2"/>
          <w:sz w:val="20"/>
          <w:szCs w:val="20"/>
          <w:lang w:val="pt-BR" w:eastAsia="zh-CN" w:bidi="ar-SA"/>
        </w:rPr>
        <w:t xml:space="preserve">A Nota Fiscal ou Fatura deverá ser obrigatoriamente acompanhada da comprovação da regularidade fiscal, constatada por meio de consulta on-line ao SICAF ou, na impossibilidade de acesso </w:t>
      </w:r>
      <w:r>
        <w:rPr>
          <w:rFonts w:eastAsia="Lucida Sans Unicode" w:cs="Arial" w:ascii="Arial" w:hAnsi="Arial"/>
          <w:b w:val="false"/>
          <w:i w:val="false"/>
          <w:color w:val="000000"/>
          <w:kern w:val="2"/>
          <w:sz w:val="20"/>
          <w:szCs w:val="20"/>
          <w:lang w:val="pt-BR" w:eastAsia="en-US" w:bidi="ar-SA"/>
        </w:rPr>
        <w:t>ao</w:t>
      </w:r>
      <w:r>
        <w:rPr>
          <w:rFonts w:eastAsia="Lucida Sans Unicode" w:cs="Calibri" w:ascii="Arial" w:hAnsi="Arial"/>
          <w:b w:val="false"/>
          <w:i w:val="false"/>
          <w:color w:val="000000"/>
          <w:kern w:val="2"/>
          <w:sz w:val="20"/>
          <w:szCs w:val="20"/>
          <w:lang w:val="pt-BR" w:eastAsia="zh-CN" w:bidi="ar-SA"/>
        </w:rPr>
        <w:t xml:space="preserve"> referido Sistema, mediante consulta aos sítios eletrônicos oficiais ou à documentação mencionada no art. 29 da Lei nº 8.666, de 1993.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.5.</w:t>
      </w:r>
      <w:r>
        <w:rPr>
          <w:rFonts w:eastAsia="Lucida Sans Unicode" w:cs="Calibri" w:ascii="Arial" w:hAnsi="Arial"/>
          <w:b w:val="false"/>
          <w:i w:val="false"/>
          <w:color w:val="auto"/>
          <w:kern w:val="2"/>
          <w:sz w:val="20"/>
          <w:szCs w:val="20"/>
          <w:lang w:val="pt-BR" w:eastAsia="zh-CN" w:bidi="ar-SA"/>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.6</w:t>
      </w:r>
      <w:r>
        <w:rPr>
          <w:rFonts w:eastAsia="Lucida Sans Unicode" w:cs="Calibri" w:ascii="Arial" w:hAnsi="Arial"/>
          <w:b w:val="false"/>
          <w:i w:val="false"/>
          <w:color w:val="auto"/>
          <w:kern w:val="2"/>
          <w:sz w:val="20"/>
          <w:szCs w:val="20"/>
          <w:lang w:val="pt-BR" w:eastAsia="zh-CN" w:bidi="ar-SA"/>
        </w:rPr>
        <w:t xml:space="preserve"> Será considerada data do pagamento o dia em que constar como emitida a ordem bancária para pagamento.</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7</w:t>
      </w:r>
      <w:r>
        <w:rPr>
          <w:rFonts w:eastAsia="Lucida Sans Unicode" w:cs="Calibri" w:ascii="Arial" w:hAnsi="Arial"/>
          <w:b w:val="false"/>
          <w:i w:val="false"/>
          <w:color w:val="auto"/>
          <w:kern w:val="2"/>
          <w:sz w:val="20"/>
          <w:szCs w:val="20"/>
          <w:lang w:val="pt-BR" w:eastAsia="zh-CN" w:bidi="ar-SA"/>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8</w:t>
      </w:r>
      <w:r>
        <w:rPr>
          <w:rFonts w:eastAsia="Lucida Sans Unicode" w:cs="Calibri" w:ascii="Arial" w:hAnsi="Arial"/>
          <w:b w:val="false"/>
          <w:i w:val="false"/>
          <w:color w:val="auto"/>
          <w:kern w:val="2"/>
          <w:sz w:val="20"/>
          <w:szCs w:val="20"/>
          <w:lang w:val="pt-BR" w:eastAsia="zh-CN" w:bidi="ar-SA"/>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.9.</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en-US" w:bidi="ar-SA"/>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10.</w:t>
      </w:r>
      <w:r>
        <w:rPr>
          <w:rFonts w:eastAsia="Lucida Sans Unicode" w:cs="Calibri" w:ascii="Arial" w:hAnsi="Arial"/>
          <w:b w:val="false"/>
          <w:i w:val="false"/>
          <w:color w:val="auto"/>
          <w:kern w:val="2"/>
          <w:sz w:val="20"/>
          <w:szCs w:val="20"/>
          <w:lang w:val="pt-BR" w:eastAsia="zh-CN" w:bidi="ar-SA"/>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w:t>
      </w:r>
      <w:r>
        <w:rPr>
          <w:rFonts w:eastAsia="Lucida Sans Unicode" w:cs="Calibri" w:ascii="Arial" w:hAnsi="Arial"/>
          <w:b/>
          <w:bCs/>
          <w:i w:val="false"/>
          <w:color w:val="auto"/>
          <w:kern w:val="2"/>
          <w:sz w:val="20"/>
          <w:szCs w:val="20"/>
          <w:lang w:val="pt-BR" w:eastAsia="zh-CN" w:bidi="ar-SA"/>
        </w:rPr>
        <w:t>11</w:t>
      </w:r>
      <w:r>
        <w:rPr>
          <w:rFonts w:eastAsia="Lucida Sans Unicode" w:cs="Calibri" w:ascii="Arial" w:hAnsi="Arial"/>
          <w:b w:val="false"/>
          <w:i w:val="false"/>
          <w:color w:val="auto"/>
          <w:kern w:val="2"/>
          <w:sz w:val="20"/>
          <w:szCs w:val="20"/>
          <w:lang w:val="pt-BR" w:eastAsia="zh-CN" w:bidi="ar-SA"/>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2</w:t>
      </w:r>
      <w:r>
        <w:rPr>
          <w:rFonts w:eastAsia="Lucida Sans Unicode" w:cs="Calibri" w:ascii="Arial" w:hAnsi="Arial"/>
          <w:b w:val="false"/>
          <w:i w:val="false"/>
          <w:color w:val="auto"/>
          <w:kern w:val="2"/>
          <w:sz w:val="20"/>
          <w:szCs w:val="20"/>
          <w:lang w:val="pt-BR" w:eastAsia="zh-CN" w:bidi="ar-SA"/>
        </w:rPr>
        <w:t xml:space="preserve"> Havendo a efetiva execução do objeto, os pagamentos serão realizados normalmente, até que se decida pela rescisão do contrato, caso a contratada não regularize sua situação junto ao SICAF.</w:t>
      </w:r>
    </w:p>
    <w:p>
      <w:pPr>
        <w:pStyle w:val="ListParagraph"/>
        <w:spacing w:lineRule="auto" w:line="276" w:before="120" w:after="120"/>
        <w:ind w:left="716" w:right="0" w:hanging="0"/>
        <w:jc w:val="both"/>
        <w:rPr>
          <w:rFonts w:ascii="Arial" w:hAnsi="Arial"/>
          <w:sz w:val="20"/>
          <w:szCs w:val="20"/>
        </w:rPr>
      </w:pPr>
      <w:r>
        <w:rPr>
          <w:rFonts w:eastAsia="Lucida Sans Unicode" w:cs="Arial" w:ascii="Arial" w:hAnsi="Arial"/>
          <w:b/>
          <w:bCs/>
          <w:i w:val="false"/>
          <w:color w:val="auto"/>
          <w:kern w:val="2"/>
          <w:sz w:val="20"/>
          <w:szCs w:val="20"/>
          <w:lang w:val="pt-BR" w:eastAsia="en-US" w:bidi="ar-SA"/>
        </w:rPr>
        <w:t>1</w:t>
      </w:r>
      <w:r>
        <w:rPr>
          <w:rFonts w:eastAsia="Lucida Sans Unicode" w:cs="Arial" w:ascii="Arial" w:hAnsi="Arial"/>
          <w:b/>
          <w:bCs/>
          <w:i w:val="false"/>
          <w:color w:val="auto"/>
          <w:kern w:val="2"/>
          <w:sz w:val="20"/>
          <w:szCs w:val="20"/>
          <w:lang w:val="pt-BR" w:eastAsia="en-US" w:bidi="ar-SA"/>
        </w:rPr>
        <w:t>4</w:t>
      </w:r>
      <w:r>
        <w:rPr>
          <w:rFonts w:eastAsia="Lucida Sans Unicode" w:cs="Arial" w:ascii="Arial" w:hAnsi="Arial"/>
          <w:b/>
          <w:bCs/>
          <w:i w:val="false"/>
          <w:color w:val="auto"/>
          <w:kern w:val="2"/>
          <w:sz w:val="20"/>
          <w:szCs w:val="20"/>
          <w:lang w:val="pt-BR" w:eastAsia="en-US" w:bidi="ar-SA"/>
        </w:rPr>
        <w:t>.1</w:t>
      </w:r>
      <w:r>
        <w:rPr>
          <w:rFonts w:eastAsia="Lucida Sans Unicode" w:cs="Arial" w:ascii="Arial" w:hAnsi="Arial"/>
          <w:b/>
          <w:bCs/>
          <w:i w:val="false"/>
          <w:color w:val="auto"/>
          <w:kern w:val="2"/>
          <w:sz w:val="20"/>
          <w:szCs w:val="20"/>
          <w:lang w:val="pt-BR" w:eastAsia="en-US" w:bidi="ar-SA"/>
        </w:rPr>
        <w:t>2</w:t>
      </w:r>
      <w:r>
        <w:rPr>
          <w:rFonts w:eastAsia="Lucida Sans Unicode" w:cs="Arial" w:ascii="Arial" w:hAnsi="Arial"/>
          <w:b/>
          <w:bCs/>
          <w:i w:val="false"/>
          <w:color w:val="auto"/>
          <w:kern w:val="2"/>
          <w:sz w:val="20"/>
          <w:szCs w:val="20"/>
          <w:lang w:val="pt-BR" w:eastAsia="en-US" w:bidi="ar-SA"/>
        </w:rPr>
        <w:t>.1</w:t>
      </w:r>
      <w:r>
        <w:rPr>
          <w:rFonts w:eastAsia="Lucida Sans Unicode" w:cs="Arial" w:ascii="Arial" w:hAnsi="Arial"/>
          <w:b w:val="false"/>
          <w:i w:val="false"/>
          <w:color w:val="auto"/>
          <w:kern w:val="2"/>
          <w:sz w:val="20"/>
          <w:szCs w:val="20"/>
          <w:lang w:val="pt-BR" w:eastAsia="en-US" w:bidi="ar-SA"/>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.13.</w:t>
      </w:r>
      <w:r>
        <w:rPr>
          <w:rFonts w:eastAsia="Lucida Sans Unicode" w:cs="Calibri" w:ascii="Arial" w:hAnsi="Arial"/>
          <w:b w:val="false"/>
          <w:i w:val="false"/>
          <w:color w:val="auto"/>
          <w:kern w:val="2"/>
          <w:sz w:val="20"/>
          <w:szCs w:val="20"/>
          <w:lang w:val="pt-BR" w:eastAsia="zh-CN" w:bidi="ar-SA"/>
        </w:rPr>
        <w:t xml:space="preserve"> Quando do pagamento, será efetuada a retenção tributária prevista na legislação aplicável.</w:t>
      </w:r>
    </w:p>
    <w:p>
      <w:pPr>
        <w:pStyle w:val="Normal"/>
        <w:spacing w:lineRule="auto" w:line="276" w:before="120" w:after="120"/>
        <w:ind w:left="72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.13</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val="false"/>
          <w:i w:val="false"/>
          <w:color w:val="auto"/>
          <w:kern w:val="2"/>
          <w:sz w:val="20"/>
          <w:szCs w:val="20"/>
          <w:lang w:val="pt-BR" w:eastAsia="zh-CN" w:bidi="ar-SA"/>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rFonts w:ascii="Arial" w:hAnsi="Arial"/>
          <w:sz w:val="20"/>
          <w:szCs w:val="20"/>
        </w:rPr>
      </w:pP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bCs/>
          <w:i w:val="false"/>
          <w:color w:val="auto"/>
          <w:kern w:val="2"/>
          <w:sz w:val="20"/>
          <w:szCs w:val="20"/>
          <w:lang w:val="pt-BR" w:eastAsia="zh-CN" w:bidi="ar-SA"/>
        </w:rPr>
        <w:t>.1</w:t>
      </w:r>
      <w:r>
        <w:rPr>
          <w:rFonts w:eastAsia="Lucida Sans Unicode" w:cs="Calibri" w:ascii="Arial" w:hAnsi="Arial"/>
          <w:b/>
          <w:bCs/>
          <w:i w:val="false"/>
          <w:color w:val="auto"/>
          <w:kern w:val="2"/>
          <w:sz w:val="20"/>
          <w:szCs w:val="20"/>
          <w:lang w:val="pt-BR" w:eastAsia="zh-CN" w:bidi="ar-SA"/>
        </w:rPr>
        <w:t>4</w:t>
      </w:r>
      <w:r>
        <w:rPr>
          <w:rFonts w:eastAsia="Lucida Sans Unicode" w:cs="Calibri" w:ascii="Arial" w:hAnsi="Arial"/>
          <w:b w:val="false"/>
          <w:i w:val="false"/>
          <w:color w:val="auto"/>
          <w:kern w:val="2"/>
          <w:sz w:val="20"/>
          <w:szCs w:val="20"/>
          <w:lang w:val="pt-BR" w:eastAsia="zh-CN" w:bidi="ar-SA"/>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EM = I x N x VP, sendo:</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EM = Encargos moratórios;</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VP = Valor da parcela a ser paga.</w:t>
      </w:r>
    </w:p>
    <w:p>
      <w:pPr>
        <w:pStyle w:val="Normal"/>
        <w:tabs>
          <w:tab w:val="left" w:pos="1701" w:leader="none"/>
        </w:tabs>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Índice de compensação financeira = 0,00016438, assim apurado:</w:t>
      </w:r>
    </w:p>
    <w:tbl>
      <w:tblPr>
        <w:tblW w:w="9070" w:type="dxa"/>
        <w:jc w:val="left"/>
        <w:tblInd w:w="317" w:type="dxa"/>
        <w:tblBorders/>
        <w:tblCellMar>
          <w:top w:w="0" w:type="dxa"/>
          <w:left w:w="108" w:type="dxa"/>
          <w:bottom w:w="0" w:type="dxa"/>
          <w:right w:w="108" w:type="dxa"/>
        </w:tblCellMar>
      </w:tblPr>
      <w:tblGrid>
        <w:gridCol w:w="2572"/>
        <w:gridCol w:w="441"/>
        <w:gridCol w:w="1247"/>
        <w:gridCol w:w="4810"/>
      </w:tblGrid>
      <w:tr>
        <w:trPr>
          <w:trHeight w:val="23" w:hRule="atLeast"/>
        </w:trPr>
        <w:tc>
          <w:tcPr>
            <w:tcW w:w="2572" w:type="dxa"/>
            <w:vMerge w:val="restart"/>
            <w:tcBorders/>
            <w:shd w:fill="FFFFFF" w:val="clear"/>
            <w:vAlign w:val="cente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(TX)</w:t>
            </w:r>
          </w:p>
        </w:tc>
        <w:tc>
          <w:tcPr>
            <w:tcW w:w="441" w:type="dxa"/>
            <w:vMerge w:val="restart"/>
            <w:tcBorders/>
            <w:shd w:fill="FFFFFF" w:val="clear"/>
            <w:vAlign w:val="center"/>
          </w:tcPr>
          <w:p>
            <w:pPr>
              <w:pStyle w:val="Normal"/>
              <w:tabs>
                <w:tab w:val="left" w:pos="1701" w:leader="none"/>
              </w:tabs>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 xml:space="preserve">I = </w:t>
            </w:r>
          </w:p>
        </w:tc>
        <w:tc>
          <w:tcPr>
            <w:tcW w:w="1247" w:type="dxa"/>
            <w:tcBorders>
              <w:bottom w:val="single" w:sz="2" w:space="0" w:color="000001"/>
              <w:insideH w:val="single" w:sz="2" w:space="0" w:color="000001"/>
            </w:tcBorders>
            <w:shd w:fill="FFFFFF" w:val="clea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( 6 / 100 )</w:t>
            </w:r>
          </w:p>
        </w:tc>
        <w:tc>
          <w:tcPr>
            <w:tcW w:w="4810" w:type="dxa"/>
            <w:vMerge w:val="restart"/>
            <w:tcBorders/>
            <w:shd w:fill="FFFFFF" w:val="clear"/>
            <w:vAlign w:val="center"/>
          </w:tcPr>
          <w:p>
            <w:pPr>
              <w:pStyle w:val="Normal"/>
              <w:tabs>
                <w:tab w:val="left" w:pos="1701" w:leader="none"/>
              </w:tabs>
              <w:ind w:left="742" w:right="0" w:hanging="0"/>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0,00016438</w:t>
            </w:r>
          </w:p>
          <w:p>
            <w:pPr>
              <w:pStyle w:val="Normal"/>
              <w:tabs>
                <w:tab w:val="left" w:pos="1701" w:leader="none"/>
              </w:tabs>
              <w:ind w:left="742" w:right="0" w:hanging="0"/>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TX = Percentual da taxa anual = 6%</w:t>
            </w:r>
          </w:p>
        </w:tc>
      </w:tr>
      <w:tr>
        <w:trPr>
          <w:trHeight w:val="23" w:hRule="atLeast"/>
        </w:trPr>
        <w:tc>
          <w:tcPr>
            <w:tcW w:w="2572" w:type="dxa"/>
            <w:vMerge w:val="continue"/>
            <w:tcBorders/>
            <w:shd w:fill="FFFFFF" w:val="clear"/>
            <w:vAlign w:val="center"/>
          </w:tcPr>
          <w:p>
            <w:pPr>
              <w:pStyle w:val="Normal"/>
              <w:rPr/>
            </w:pPr>
            <w:r>
              <w:rPr/>
            </w:r>
          </w:p>
        </w:tc>
        <w:tc>
          <w:tcPr>
            <w:tcW w:w="441" w:type="dxa"/>
            <w:vMerge w:val="continue"/>
            <w:tcBorders/>
            <w:shd w:fill="FFFFFF" w:val="clear"/>
            <w:vAlign w:val="center"/>
          </w:tcPr>
          <w:p>
            <w:pPr>
              <w:pStyle w:val="Normal"/>
              <w:rPr/>
            </w:pPr>
            <w:r>
              <w:rPr/>
            </w:r>
          </w:p>
        </w:tc>
        <w:tc>
          <w:tcPr>
            <w:tcW w:w="1247" w:type="dxa"/>
            <w:tcBorders>
              <w:top w:val="single" w:sz="2" w:space="0" w:color="000001"/>
            </w:tcBorders>
            <w:shd w:fill="FFFFFF" w:val="clea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365</w:t>
            </w:r>
          </w:p>
        </w:tc>
        <w:tc>
          <w:tcPr>
            <w:tcW w:w="4810" w:type="dxa"/>
            <w:vMerge w:val="continue"/>
            <w:tcBorders/>
            <w:shd w:fill="FFFFFF" w:val="clear"/>
            <w:vAlign w:val="center"/>
          </w:tcPr>
          <w:p>
            <w:pPr>
              <w:pStyle w:val="Normal"/>
              <w:rPr/>
            </w:pPr>
            <w:r>
              <w:rPr/>
            </w:r>
          </w:p>
        </w:tc>
      </w:tr>
    </w:tbl>
    <w:p>
      <w:pPr>
        <w:pStyle w:val="Nivel1"/>
        <w:numPr>
          <w:ilvl w:val="0"/>
          <w:numId w:val="2"/>
        </w:numPr>
        <w:rPr>
          <w:rFonts w:ascii="Arial" w:hAnsi="Arial"/>
          <w:sz w:val="20"/>
          <w:szCs w:val="20"/>
        </w:rPr>
      </w:pPr>
      <w:r>
        <w:rPr>
          <w:rFonts w:cs="Calibri" w:ascii="Arial" w:hAnsi="Arial"/>
          <w:b/>
          <w:color w:val="auto"/>
          <w:sz w:val="20"/>
          <w:szCs w:val="20"/>
          <w:highlight w:val="lightGray"/>
        </w:rPr>
        <w:t>15</w:t>
      </w:r>
      <w:r>
        <w:rPr>
          <w:rFonts w:cs="Calibri" w:ascii="Arial" w:hAnsi="Arial"/>
          <w:b/>
          <w:color w:val="auto"/>
          <w:sz w:val="20"/>
          <w:szCs w:val="20"/>
          <w:highlight w:val="lightGray"/>
        </w:rPr>
        <w:t xml:space="preserve">. </w:t>
      </w:r>
      <w:r>
        <w:rPr>
          <w:rFonts w:cs="Calibri" w:ascii="Arial" w:hAnsi="Arial"/>
          <w:b/>
          <w:color w:val="auto"/>
          <w:sz w:val="20"/>
          <w:szCs w:val="20"/>
          <w:highlight w:val="lightGray"/>
        </w:rPr>
        <w:t>DO REAJUSTE</w:t>
      </w:r>
      <w:r>
        <w:rPr>
          <w:rFonts w:ascii="Arial" w:hAnsi="Arial"/>
          <w:sz w:val="20"/>
          <w:szCs w:val="20"/>
        </w:rPr>
        <w:t xml:space="preserve"> </w:t>
      </w:r>
    </w:p>
    <w:p>
      <w:pPr>
        <w:pStyle w:val="ListParagraph"/>
        <w:widowControl w:val="false"/>
        <w:numPr>
          <w:ilvl w:val="1"/>
          <w:numId w:val="2"/>
        </w:numPr>
        <w:suppressAutoHyphens w:val="true"/>
        <w:overflowPunct w:val="false"/>
        <w:bidi w:val="0"/>
        <w:spacing w:lineRule="auto" w:line="276" w:before="120" w:after="120"/>
        <w:ind w:left="0" w:right="0" w:hanging="0"/>
        <w:jc w:val="both"/>
        <w:rPr>
          <w:rFonts w:ascii="Arial" w:hAnsi="Arial"/>
          <w:sz w:val="20"/>
          <w:szCs w:val="20"/>
        </w:rPr>
      </w:pPr>
      <w:r>
        <w:rPr>
          <w:rFonts w:cs="Arial" w:ascii="Arial" w:hAnsi="Arial"/>
          <w:b/>
          <w:bCs/>
          <w:color w:val="000000"/>
          <w:sz w:val="20"/>
          <w:szCs w:val="20"/>
        </w:rPr>
        <w:t>1</w:t>
      </w:r>
      <w:r>
        <w:rPr>
          <w:rFonts w:cs="Arial" w:ascii="Arial" w:hAnsi="Arial"/>
          <w:b/>
          <w:bCs/>
          <w:color w:val="000000"/>
          <w:sz w:val="20"/>
          <w:szCs w:val="20"/>
        </w:rPr>
        <w:t>5</w:t>
      </w:r>
      <w:r>
        <w:rPr>
          <w:rFonts w:cs="Arial" w:ascii="Arial" w:hAnsi="Arial"/>
          <w:b/>
          <w:bCs/>
          <w:color w:val="000000"/>
          <w:sz w:val="20"/>
          <w:szCs w:val="20"/>
        </w:rPr>
        <w:t>.1.</w:t>
      </w:r>
      <w:r>
        <w:rPr>
          <w:rFonts w:cs="Arial" w:ascii="Arial" w:hAnsi="Arial"/>
          <w:color w:val="000000"/>
          <w:sz w:val="20"/>
          <w:szCs w:val="20"/>
        </w:rPr>
        <w:t xml:space="preserve"> </w:t>
      </w:r>
      <w:r>
        <w:rPr>
          <w:rFonts w:cs="Arial" w:ascii="Arial" w:hAnsi="Arial"/>
          <w:color w:val="000000"/>
          <w:sz w:val="20"/>
          <w:szCs w:val="20"/>
        </w:rPr>
        <w:t>Os preços são fixos e irreajustáveis no prazo de um ano contado da data limite para a apresentação das propostas.</w:t>
      </w:r>
    </w:p>
    <w:p>
      <w:pPr>
        <w:pStyle w:val="ListParagraph"/>
        <w:widowControl w:val="false"/>
        <w:numPr>
          <w:ilvl w:val="1"/>
          <w:numId w:val="2"/>
        </w:numPr>
        <w:suppressAutoHyphens w:val="true"/>
        <w:overflowPunct w:val="false"/>
        <w:bidi w:val="0"/>
        <w:spacing w:lineRule="auto" w:line="276" w:before="120" w:after="120"/>
        <w:ind w:left="0" w:right="0" w:hanging="0"/>
        <w:jc w:val="both"/>
        <w:rPr>
          <w:rFonts w:ascii="Arial" w:hAnsi="Arial"/>
          <w:sz w:val="20"/>
          <w:szCs w:val="20"/>
        </w:rPr>
      </w:pPr>
      <w:r>
        <w:rPr>
          <w:rFonts w:cs="Calibri" w:ascii="Arial" w:hAnsi="Arial"/>
          <w:b/>
          <w:color w:val="auto"/>
          <w:sz w:val="20"/>
          <w:szCs w:val="20"/>
          <w:highlight w:val="lightGray"/>
        </w:rPr>
        <w:t>16</w:t>
      </w:r>
      <w:r>
        <w:rPr>
          <w:rFonts w:cs="Calibri" w:ascii="Arial" w:hAnsi="Arial"/>
          <w:b/>
          <w:color w:val="auto"/>
          <w:sz w:val="20"/>
          <w:szCs w:val="20"/>
          <w:highlight w:val="lightGray"/>
        </w:rPr>
        <w:t xml:space="preserve">. </w:t>
      </w:r>
      <w:r>
        <w:rPr>
          <w:rFonts w:cs="Calibri" w:ascii="Arial" w:hAnsi="Arial"/>
          <w:b/>
          <w:color w:val="auto"/>
          <w:sz w:val="20"/>
          <w:szCs w:val="20"/>
          <w:highlight w:val="lightGray"/>
        </w:rPr>
        <w:t>GARANTIA DA EXECUÇÃO</w:t>
      </w:r>
    </w:p>
    <w:p>
      <w:pPr>
        <w:pStyle w:val="ListParagraph"/>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Arial" w:ascii="Arial" w:hAnsi="Arial"/>
          <w:b/>
          <w:bCs/>
          <w:color w:val="000000"/>
          <w:sz w:val="20"/>
          <w:szCs w:val="20"/>
        </w:rPr>
        <w:t>1</w:t>
      </w:r>
      <w:r>
        <w:rPr>
          <w:rFonts w:cs="Arial" w:ascii="Arial" w:hAnsi="Arial"/>
          <w:b/>
          <w:bCs/>
          <w:color w:val="000000"/>
          <w:sz w:val="20"/>
          <w:szCs w:val="20"/>
        </w:rPr>
        <w:t>6</w:t>
      </w:r>
      <w:r>
        <w:rPr>
          <w:rFonts w:cs="Arial" w:ascii="Arial" w:hAnsi="Arial"/>
          <w:b/>
          <w:bCs/>
          <w:color w:val="000000"/>
          <w:sz w:val="20"/>
          <w:szCs w:val="20"/>
        </w:rPr>
        <w:t>.1</w:t>
      </w:r>
      <w:r>
        <w:rPr>
          <w:rFonts w:cs="Arial" w:ascii="Arial" w:hAnsi="Arial"/>
          <w:color w:val="000000"/>
          <w:sz w:val="20"/>
          <w:szCs w:val="20"/>
        </w:rPr>
        <w:t>.</w:t>
      </w:r>
      <w:r>
        <w:rPr>
          <w:rFonts w:cs="Arial" w:ascii="Arial" w:hAnsi="Arial"/>
          <w:i w:val="false"/>
          <w:iCs w:val="false"/>
          <w:color w:val="000000"/>
          <w:sz w:val="20"/>
          <w:szCs w:val="20"/>
        </w:rPr>
        <w:t xml:space="preserve"> Não haverá exigência de garantia contratual da execução, </w:t>
      </w:r>
      <w:r>
        <w:rPr>
          <w:rFonts w:cs="Arial" w:ascii="Arial" w:hAnsi="Arial"/>
          <w:i w:val="false"/>
          <w:iCs w:val="false"/>
          <w:color w:val="000000"/>
          <w:sz w:val="20"/>
          <w:szCs w:val="20"/>
        </w:rPr>
        <w:t xml:space="preserve">tendo em vista </w:t>
      </w:r>
      <w:r>
        <w:rPr>
          <w:rFonts w:cs="Arial" w:ascii="Arial" w:hAnsi="Arial"/>
          <w:i w:val="false"/>
          <w:iCs w:val="false"/>
          <w:color w:val="000000"/>
          <w:sz w:val="20"/>
          <w:szCs w:val="20"/>
        </w:rPr>
        <w:t xml:space="preserve">os serviços </w:t>
      </w:r>
      <w:r>
        <w:rPr>
          <w:rFonts w:cs="Arial" w:ascii="Arial" w:hAnsi="Arial"/>
          <w:i w:val="false"/>
          <w:iCs w:val="false"/>
          <w:color w:val="000000"/>
          <w:sz w:val="20"/>
          <w:szCs w:val="20"/>
        </w:rPr>
        <w:t>não possuir natureza cont</w:t>
      </w:r>
      <w:r>
        <w:rPr>
          <w:rFonts w:cs="Arial" w:ascii="Arial" w:hAnsi="Arial"/>
          <w:i w:val="false"/>
          <w:iCs w:val="false"/>
          <w:color w:val="000000"/>
          <w:sz w:val="20"/>
          <w:szCs w:val="20"/>
        </w:rPr>
        <w:t>í</w:t>
      </w:r>
      <w:r>
        <w:rPr>
          <w:rFonts w:cs="Arial" w:ascii="Arial" w:hAnsi="Arial"/>
          <w:i w:val="false"/>
          <w:iCs w:val="false"/>
          <w:color w:val="000000"/>
          <w:sz w:val="20"/>
          <w:szCs w:val="20"/>
        </w:rPr>
        <w:t>nua</w:t>
      </w:r>
      <w:r>
        <w:rPr>
          <w:rFonts w:cs="Arial" w:ascii="Arial" w:hAnsi="Arial"/>
          <w:i w:val="false"/>
          <w:iCs w:val="false"/>
          <w:color w:val="000000"/>
          <w:sz w:val="20"/>
          <w:szCs w:val="20"/>
        </w:rPr>
        <w:t xml:space="preserve"> e não </w:t>
      </w:r>
      <w:r>
        <w:rPr>
          <w:rFonts w:cs="Arial" w:ascii="Arial" w:hAnsi="Arial"/>
          <w:i w:val="false"/>
          <w:iCs w:val="false"/>
          <w:color w:val="000000"/>
          <w:sz w:val="20"/>
          <w:szCs w:val="20"/>
        </w:rPr>
        <w:t>envolve</w:t>
      </w:r>
      <w:r>
        <w:rPr>
          <w:rFonts w:cs="Arial" w:ascii="Arial" w:hAnsi="Arial"/>
          <w:i w:val="false"/>
          <w:iCs w:val="false"/>
          <w:color w:val="000000"/>
          <w:sz w:val="20"/>
          <w:szCs w:val="20"/>
        </w:rPr>
        <w:t>r</w:t>
      </w:r>
      <w:r>
        <w:rPr>
          <w:rFonts w:cs="Arial" w:ascii="Arial" w:hAnsi="Arial"/>
          <w:i w:val="false"/>
          <w:iCs w:val="false"/>
          <w:color w:val="000000"/>
          <w:sz w:val="20"/>
          <w:szCs w:val="20"/>
        </w:rPr>
        <w:t xml:space="preserve"> complexidade técnica. </w:t>
      </w:r>
    </w:p>
    <w:p>
      <w:pPr>
        <w:pStyle w:val="Nivel1"/>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Calibri" w:ascii="Arial" w:hAnsi="Arial"/>
          <w:b/>
          <w:color w:val="auto"/>
          <w:sz w:val="20"/>
          <w:szCs w:val="20"/>
          <w:highlight w:val="lightGray"/>
        </w:rPr>
        <w:t>1</w:t>
      </w:r>
      <w:r>
        <w:rPr>
          <w:rFonts w:cs="Calibri" w:ascii="Arial" w:hAnsi="Arial"/>
          <w:b/>
          <w:color w:val="auto"/>
          <w:sz w:val="20"/>
          <w:szCs w:val="20"/>
          <w:highlight w:val="lightGray"/>
        </w:rPr>
        <w:t>7</w:t>
      </w:r>
      <w:r>
        <w:rPr>
          <w:rFonts w:cs="Calibri" w:ascii="Arial" w:hAnsi="Arial"/>
          <w:b/>
          <w:color w:val="auto"/>
          <w:sz w:val="20"/>
          <w:szCs w:val="20"/>
          <w:highlight w:val="lightGray"/>
        </w:rPr>
        <w:t xml:space="preserve">. </w:t>
      </w:r>
      <w:r>
        <w:rPr>
          <w:rFonts w:cs="Calibri" w:ascii="Arial" w:hAnsi="Arial"/>
          <w:b/>
          <w:color w:val="auto"/>
          <w:sz w:val="20"/>
          <w:szCs w:val="20"/>
          <w:highlight w:val="lightGray"/>
        </w:rPr>
        <w:t>D</w:t>
      </w:r>
      <w:r>
        <w:rPr>
          <w:rFonts w:cs="Calibri" w:ascii="Arial" w:hAnsi="Arial"/>
          <w:b/>
          <w:color w:val="auto"/>
          <w:sz w:val="20"/>
          <w:szCs w:val="20"/>
          <w:highlight w:val="lightGray"/>
        </w:rPr>
        <w:t>AS SANÇÕES ADMINISTRATIVAS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.1.</w:t>
      </w:r>
      <w:r>
        <w:rPr>
          <w:rFonts w:cs="Arial" w:ascii="Arial" w:hAnsi="Arial"/>
          <w:sz w:val="20"/>
          <w:szCs w:val="20"/>
        </w:rPr>
        <w:t xml:space="preserve"> </w:t>
      </w:r>
      <w:r>
        <w:rPr>
          <w:rFonts w:cs="Arial" w:ascii="Arial" w:hAnsi="Arial"/>
          <w:sz w:val="20"/>
          <w:szCs w:val="20"/>
        </w:rPr>
        <w:t>Comete infração administrativa nos termos da Lei nº 10.520, de 2002, a Contratada que:</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.1.1</w:t>
      </w:r>
      <w:r>
        <w:rPr>
          <w:rFonts w:cs="Arial" w:ascii="Arial" w:hAnsi="Arial"/>
          <w:sz w:val="20"/>
          <w:szCs w:val="20"/>
        </w:rPr>
        <w:t xml:space="preserve"> </w:t>
      </w:r>
      <w:r>
        <w:rPr>
          <w:rFonts w:cs="Arial" w:ascii="Arial" w:hAnsi="Arial"/>
          <w:sz w:val="20"/>
          <w:szCs w:val="20"/>
        </w:rPr>
        <w:t>inexecutar total ou parcialmente qualquer das obrigações assumidas em decorrência da contratação;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.1.2.</w:t>
      </w:r>
      <w:r>
        <w:rPr>
          <w:rFonts w:cs="Arial" w:ascii="Arial" w:hAnsi="Arial"/>
          <w:sz w:val="20"/>
          <w:szCs w:val="20"/>
        </w:rPr>
        <w:t xml:space="preserve"> </w:t>
      </w:r>
      <w:r>
        <w:rPr>
          <w:rFonts w:cs="Arial" w:ascii="Arial" w:hAnsi="Arial"/>
          <w:sz w:val="20"/>
          <w:szCs w:val="20"/>
        </w:rPr>
        <w:t>ensejar o retardamento da execução do objeto;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.1.3.</w:t>
      </w:r>
      <w:r>
        <w:rPr>
          <w:rFonts w:cs="Arial" w:ascii="Arial" w:hAnsi="Arial"/>
          <w:sz w:val="20"/>
          <w:szCs w:val="20"/>
        </w:rPr>
        <w:t xml:space="preserve"> </w:t>
      </w:r>
      <w:r>
        <w:rPr>
          <w:rFonts w:cs="Arial" w:ascii="Arial" w:hAnsi="Arial"/>
          <w:sz w:val="20"/>
          <w:szCs w:val="20"/>
        </w:rPr>
        <w:t>falhar ou fraudar na execução do contrato;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.1.4</w:t>
      </w:r>
      <w:r>
        <w:rPr>
          <w:rFonts w:cs="Arial" w:ascii="Arial" w:hAnsi="Arial"/>
          <w:sz w:val="20"/>
          <w:szCs w:val="20"/>
        </w:rPr>
        <w:t xml:space="preserve"> </w:t>
      </w:r>
      <w:r>
        <w:rPr>
          <w:rFonts w:cs="Arial" w:ascii="Arial" w:hAnsi="Arial"/>
          <w:sz w:val="20"/>
          <w:szCs w:val="20"/>
        </w:rPr>
        <w:t>comportar-se de modo inidôneo;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color w:val="auto"/>
          <w:sz w:val="20"/>
          <w:szCs w:val="20"/>
        </w:rPr>
        <w:t>1</w:t>
      </w:r>
      <w:r>
        <w:rPr>
          <w:rFonts w:cs="Arial" w:ascii="Arial" w:hAnsi="Arial"/>
          <w:b/>
          <w:color w:val="auto"/>
          <w:sz w:val="20"/>
          <w:szCs w:val="20"/>
        </w:rPr>
        <w:t>7</w:t>
      </w:r>
      <w:r>
        <w:rPr>
          <w:rFonts w:cs="Arial" w:ascii="Arial" w:hAnsi="Arial"/>
          <w:b/>
          <w:color w:val="auto"/>
          <w:sz w:val="20"/>
          <w:szCs w:val="20"/>
        </w:rPr>
        <w:t xml:space="preserve">.1.5. </w:t>
      </w:r>
      <w:r>
        <w:rPr>
          <w:rFonts w:cs="Arial" w:ascii="Arial" w:hAnsi="Arial"/>
          <w:b w:val="false"/>
          <w:bCs w:val="false"/>
          <w:color w:val="auto"/>
          <w:sz w:val="20"/>
          <w:szCs w:val="20"/>
        </w:rPr>
        <w:t>cometer fraude fiscal;</w:t>
      </w:r>
    </w:p>
    <w:p>
      <w:pPr>
        <w:pStyle w:val="ListParagraph"/>
        <w:numPr>
          <w:ilvl w:val="1"/>
          <w:numId w:val="2"/>
        </w:numPr>
        <w:spacing w:lineRule="auto" w:line="276" w:before="120" w:after="120"/>
        <w:contextualSpacing/>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w:t>
      </w:r>
      <w:r>
        <w:rPr>
          <w:rFonts w:cs="Arial" w:ascii="Arial" w:hAnsi="Arial"/>
          <w:sz w:val="20"/>
          <w:szCs w:val="20"/>
        </w:rPr>
        <w:t xml:space="preserve"> </w:t>
      </w:r>
      <w:r>
        <w:rPr>
          <w:rFonts w:cs="Arial" w:ascii="Arial" w:hAnsi="Arial"/>
          <w:sz w:val="20"/>
          <w:szCs w:val="20"/>
        </w:rPr>
        <w:t xml:space="preserve">Pela inexecução </w:t>
      </w:r>
      <w:r>
        <w:rPr>
          <w:rFonts w:cs="Arial" w:ascii="Arial" w:hAnsi="Arial"/>
          <w:sz w:val="20"/>
          <w:szCs w:val="20"/>
          <w:u w:val="single"/>
        </w:rPr>
        <w:t>total ou parcial</w:t>
      </w:r>
      <w:r>
        <w:rPr>
          <w:rFonts w:cs="Arial" w:ascii="Arial" w:hAnsi="Arial"/>
          <w:sz w:val="20"/>
          <w:szCs w:val="20"/>
        </w:rPr>
        <w:t xml:space="preserve"> do objeto deste contrato, a Administração pode aplicar à CONTRATADA as seguintes sanções:</w:t>
      </w:r>
    </w:p>
    <w:p>
      <w:pPr>
        <w:pStyle w:val="Normal"/>
        <w:widowControl w:val="false"/>
        <w:numPr>
          <w:ilvl w:val="2"/>
          <w:numId w:val="2"/>
        </w:numPr>
        <w:suppressAutoHyphens w:val="true"/>
        <w:overflowPunct w:val="false"/>
        <w:bidi w:val="0"/>
        <w:spacing w:lineRule="auto" w:line="276" w:before="120" w:after="120"/>
        <w:jc w:val="both"/>
        <w:rPr>
          <w:rFonts w:ascii="Arial" w:hAnsi="Arial"/>
          <w:sz w:val="20"/>
          <w:szCs w:val="20"/>
        </w:rPr>
      </w:pPr>
      <w:r>
        <w:rPr>
          <w:rFonts w:cs="Arial" w:ascii="Arial" w:hAnsi="Arial"/>
          <w:b/>
          <w:color w:val="000000"/>
          <w:sz w:val="20"/>
          <w:szCs w:val="20"/>
        </w:rPr>
        <w:t>1</w:t>
      </w:r>
      <w:r>
        <w:rPr>
          <w:rFonts w:cs="Arial" w:ascii="Arial" w:hAnsi="Arial"/>
          <w:b/>
          <w:color w:val="000000"/>
          <w:sz w:val="20"/>
          <w:szCs w:val="20"/>
        </w:rPr>
        <w:t>7</w:t>
      </w:r>
      <w:r>
        <w:rPr>
          <w:rFonts w:cs="Arial" w:ascii="Arial" w:hAnsi="Arial"/>
          <w:b/>
          <w:color w:val="000000"/>
          <w:sz w:val="20"/>
          <w:szCs w:val="20"/>
        </w:rPr>
        <w:t xml:space="preserve">.2.1. </w:t>
      </w:r>
      <w:r>
        <w:rPr>
          <w:rFonts w:cs="Arial" w:ascii="Arial" w:hAnsi="Arial"/>
          <w:b/>
          <w:bCs/>
          <w:color w:val="000000"/>
          <w:sz w:val="20"/>
          <w:szCs w:val="20"/>
        </w:rPr>
        <w:t>Advertência por escrito</w:t>
      </w:r>
      <w:r>
        <w:rPr>
          <w:rFonts w:cs="Arial" w:ascii="Arial" w:hAnsi="Arial"/>
          <w:color w:val="000000"/>
          <w:sz w:val="20"/>
          <w:szCs w:val="20"/>
        </w:rPr>
        <w:t>, quando do não cumprimento de quaisquer das obrigações contratuais consideradas faltas leves, assim entendidas aquelas que não acarretam prejuízos significativos para o serviço contratado;</w:t>
      </w:r>
    </w:p>
    <w:p>
      <w:pPr>
        <w:pStyle w:val="Normal"/>
        <w:widowControl w:val="false"/>
        <w:numPr>
          <w:ilvl w:val="1"/>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color w:val="000000"/>
          <w:sz w:val="20"/>
          <w:szCs w:val="20"/>
        </w:rPr>
        <w:t>1</w:t>
      </w:r>
      <w:r>
        <w:rPr>
          <w:rFonts w:cs="Arial" w:ascii="Arial" w:hAnsi="Arial"/>
          <w:b/>
          <w:bCs/>
          <w:color w:val="000000"/>
          <w:sz w:val="20"/>
          <w:szCs w:val="20"/>
        </w:rPr>
        <w:t>7</w:t>
      </w:r>
      <w:r>
        <w:rPr>
          <w:rFonts w:cs="Arial" w:ascii="Arial" w:hAnsi="Arial"/>
          <w:b/>
          <w:bCs/>
          <w:color w:val="000000"/>
          <w:sz w:val="20"/>
          <w:szCs w:val="20"/>
        </w:rPr>
        <w:t>.2.2.</w:t>
      </w:r>
      <w:r>
        <w:rPr>
          <w:rFonts w:cs="Arial" w:ascii="Arial" w:hAnsi="Arial"/>
          <w:color w:val="000000"/>
          <w:sz w:val="20"/>
          <w:szCs w:val="20"/>
        </w:rPr>
        <w:t xml:space="preserve"> </w:t>
      </w:r>
      <w:r>
        <w:rPr>
          <w:rFonts w:cs="Arial" w:ascii="Arial" w:hAnsi="Arial"/>
          <w:color w:val="000000"/>
          <w:sz w:val="20"/>
          <w:szCs w:val="20"/>
        </w:rPr>
        <w:t xml:space="preserve">multa moratória de </w:t>
      </w:r>
      <w:r>
        <w:rPr>
          <w:rFonts w:cs="Arial" w:ascii="Arial" w:hAnsi="Arial"/>
          <w:color w:val="000000"/>
          <w:sz w:val="20"/>
          <w:szCs w:val="20"/>
        </w:rPr>
        <w:t>0,</w:t>
      </w:r>
      <w:r>
        <w:rPr>
          <w:rFonts w:cs="Arial" w:ascii="Arial" w:hAnsi="Arial"/>
          <w:color w:val="000000"/>
          <w:sz w:val="20"/>
          <w:szCs w:val="20"/>
        </w:rPr>
        <w:t>2</w:t>
      </w:r>
      <w:r>
        <w:rPr>
          <w:rFonts w:cs="Arial" w:ascii="Arial" w:hAnsi="Arial"/>
          <w:color w:val="000000"/>
          <w:sz w:val="20"/>
          <w:szCs w:val="20"/>
        </w:rPr>
        <w:t xml:space="preserve">% ( </w:t>
      </w:r>
      <w:r>
        <w:rPr>
          <w:rFonts w:cs="Arial" w:ascii="Arial" w:hAnsi="Arial"/>
          <w:color w:val="000000"/>
          <w:sz w:val="20"/>
          <w:szCs w:val="20"/>
        </w:rPr>
        <w:t>dois</w:t>
      </w:r>
      <w:r>
        <w:rPr>
          <w:rFonts w:cs="Arial" w:ascii="Arial" w:hAnsi="Arial"/>
          <w:color w:val="000000"/>
          <w:sz w:val="20"/>
          <w:szCs w:val="20"/>
        </w:rPr>
        <w:t xml:space="preserve"> décimo</w:t>
      </w:r>
      <w:r>
        <w:rPr>
          <w:rFonts w:cs="Arial" w:ascii="Arial" w:hAnsi="Arial"/>
          <w:color w:val="000000"/>
          <w:sz w:val="20"/>
          <w:szCs w:val="20"/>
        </w:rPr>
        <w:t>s</w:t>
      </w:r>
      <w:r>
        <w:rPr>
          <w:rFonts w:cs="Arial" w:ascii="Arial" w:hAnsi="Arial"/>
          <w:color w:val="000000"/>
          <w:sz w:val="20"/>
          <w:szCs w:val="20"/>
        </w:rPr>
        <w:t xml:space="preserve"> </w:t>
      </w:r>
      <w:r>
        <w:rPr>
          <w:rFonts w:cs="Arial" w:ascii="Arial" w:hAnsi="Arial"/>
          <w:color w:val="000000"/>
          <w:sz w:val="20"/>
          <w:szCs w:val="20"/>
        </w:rPr>
        <w:t xml:space="preserve">por cento) por dia de atraso injustificado sobre o valor da parcela inadimplida, até o limite de </w:t>
      </w:r>
      <w:r>
        <w:rPr>
          <w:rFonts w:cs="Arial" w:ascii="Arial" w:hAnsi="Arial"/>
          <w:color w:val="000000"/>
          <w:sz w:val="20"/>
          <w:szCs w:val="20"/>
        </w:rPr>
        <w:t>15</w:t>
      </w:r>
      <w:r>
        <w:rPr>
          <w:rFonts w:cs="Arial" w:ascii="Arial" w:hAnsi="Arial"/>
          <w:color w:val="FF0000"/>
          <w:sz w:val="20"/>
          <w:szCs w:val="20"/>
        </w:rPr>
        <w:t xml:space="preserve"> </w:t>
      </w:r>
      <w:r>
        <w:rPr>
          <w:rFonts w:cs="Arial" w:ascii="Arial" w:hAnsi="Arial"/>
          <w:color w:val="000000"/>
          <w:sz w:val="20"/>
          <w:szCs w:val="20"/>
        </w:rPr>
        <w:t>(</w:t>
      </w:r>
      <w:r>
        <w:rPr>
          <w:rFonts w:cs="Arial" w:ascii="Arial" w:hAnsi="Arial"/>
          <w:color w:val="000000"/>
          <w:sz w:val="20"/>
          <w:szCs w:val="20"/>
        </w:rPr>
        <w:t>quinze</w:t>
      </w:r>
      <w:r>
        <w:rPr>
          <w:rFonts w:cs="Arial" w:ascii="Arial" w:hAnsi="Arial"/>
          <w:color w:val="000000"/>
          <w:sz w:val="20"/>
          <w:szCs w:val="20"/>
        </w:rPr>
        <w:t>) dias;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.2.3.</w:t>
      </w:r>
      <w:r>
        <w:rPr>
          <w:rFonts w:cs="Arial" w:ascii="Arial" w:hAnsi="Arial"/>
          <w:sz w:val="20"/>
          <w:szCs w:val="20"/>
        </w:rPr>
        <w:t xml:space="preserve"> </w:t>
      </w:r>
      <w:r>
        <w:rPr>
          <w:rFonts w:cs="Arial" w:ascii="Arial" w:hAnsi="Arial"/>
          <w:sz w:val="20"/>
          <w:szCs w:val="20"/>
        </w:rPr>
        <w:t xml:space="preserve">multa compensatória de </w:t>
      </w:r>
      <w:r>
        <w:rPr>
          <w:rFonts w:cs="Arial" w:ascii="Arial" w:hAnsi="Arial"/>
          <w:sz w:val="20"/>
          <w:szCs w:val="20"/>
        </w:rPr>
        <w:t>10</w:t>
      </w:r>
      <w:r>
        <w:rPr>
          <w:rFonts w:cs="Arial" w:ascii="Arial" w:hAnsi="Arial"/>
          <w:sz w:val="20"/>
          <w:szCs w:val="20"/>
        </w:rPr>
        <w:t>% (</w:t>
      </w:r>
      <w:r>
        <w:rPr>
          <w:rFonts w:cs="Arial" w:ascii="Arial" w:hAnsi="Arial"/>
          <w:sz w:val="20"/>
          <w:szCs w:val="20"/>
        </w:rPr>
        <w:t>dez por cento</w:t>
      </w:r>
      <w:r>
        <w:rPr>
          <w:rFonts w:cs="Arial" w:ascii="Arial" w:hAnsi="Arial"/>
          <w:sz w:val="20"/>
          <w:szCs w:val="20"/>
        </w:rPr>
        <w:t>) sobre o valor total do contrato, no caso de inexecução total do objeto;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w:t>
      </w:r>
      <w:r>
        <w:rPr>
          <w:rFonts w:cs="Arial" w:ascii="Arial" w:hAnsi="Arial"/>
          <w:b/>
          <w:bCs/>
          <w:sz w:val="20"/>
          <w:szCs w:val="20"/>
        </w:rPr>
        <w:t>4</w:t>
      </w:r>
      <w:r>
        <w:rPr>
          <w:rFonts w:cs="Arial" w:ascii="Arial" w:hAnsi="Arial"/>
          <w:b/>
          <w:bCs/>
          <w:sz w:val="20"/>
          <w:szCs w:val="20"/>
        </w:rPr>
        <w:t xml:space="preserve">. </w:t>
      </w:r>
      <w:r>
        <w:rPr>
          <w:rFonts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w:t>
      </w:r>
      <w:r>
        <w:rPr>
          <w:rFonts w:cs="Arial" w:ascii="Arial" w:hAnsi="Arial"/>
          <w:b/>
          <w:bCs/>
          <w:sz w:val="20"/>
          <w:szCs w:val="20"/>
        </w:rPr>
        <w:t>5</w:t>
      </w:r>
      <w:r>
        <w:rPr>
          <w:rFonts w:cs="Arial" w:ascii="Arial" w:hAnsi="Arial"/>
          <w:b/>
          <w:bCs/>
          <w:sz w:val="20"/>
          <w:szCs w:val="20"/>
        </w:rPr>
        <w:t xml:space="preserve">. </w:t>
      </w:r>
      <w:r>
        <w:rPr>
          <w:rFonts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2"/>
        </w:numPr>
        <w:suppressAutoHyphens w:val="true"/>
        <w:overflowPunct w:val="false"/>
        <w:bidi w:val="0"/>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w:t>
      </w:r>
      <w:r>
        <w:rPr>
          <w:rFonts w:cs="Arial" w:ascii="Arial" w:hAnsi="Arial"/>
          <w:b/>
          <w:bCs/>
          <w:sz w:val="20"/>
          <w:szCs w:val="20"/>
        </w:rPr>
        <w:t>6</w:t>
      </w:r>
      <w:r>
        <w:rPr>
          <w:rFonts w:cs="Arial" w:ascii="Arial" w:hAnsi="Arial"/>
          <w:b/>
          <w:bCs/>
          <w:sz w:val="20"/>
          <w:szCs w:val="20"/>
        </w:rPr>
        <w:t xml:space="preserve">. </w:t>
      </w:r>
      <w:r>
        <w:rPr>
          <w:rFonts w:cs="Arial" w:ascii="Arial" w:hAnsi="Arial"/>
          <w:b w:val="false"/>
          <w:bCs w:val="false"/>
          <w:sz w:val="20"/>
          <w:szCs w:val="20"/>
        </w:rPr>
        <w:t>Sanção de impedimento de licitar e contratar com órgãos e entidades da União, com o consequente descredenciamento no SICAF pelo prazo de até cinco anos.</w:t>
        <w:tab/>
      </w:r>
    </w:p>
    <w:p>
      <w:pPr>
        <w:pStyle w:val="Normal"/>
        <w:widowControl w:val="false"/>
        <w:numPr>
          <w:ilvl w:val="3"/>
          <w:numId w:val="2"/>
        </w:numPr>
        <w:suppressAutoHyphens w:val="true"/>
        <w:overflowPunct w:val="false"/>
        <w:bidi w:val="0"/>
        <w:spacing w:lineRule="auto" w:line="276" w:before="120" w:after="120"/>
        <w:jc w:val="both"/>
        <w:rPr>
          <w:rFonts w:ascii="Arial" w:hAnsi="Arial"/>
          <w:b/>
          <w:b/>
          <w:bCs/>
          <w:sz w:val="20"/>
          <w:szCs w:val="20"/>
        </w:rPr>
      </w:pPr>
      <w:r>
        <w:rPr>
          <w:rFonts w:cs="Arial" w:ascii="Arial" w:hAnsi="Arial"/>
          <w:b/>
          <w:bCs/>
          <w:sz w:val="20"/>
          <w:szCs w:val="20"/>
        </w:rPr>
        <w:t xml:space="preserve">17.2.6.1 </w:t>
      </w:r>
      <w:r>
        <w:rPr>
          <w:rFonts w:cs="Arial" w:ascii="Arial" w:hAnsi="Arial"/>
          <w:b w:val="false"/>
          <w:bCs w:val="false"/>
          <w:sz w:val="20"/>
          <w:szCs w:val="20"/>
        </w:rPr>
        <w:t>A Sanção de impedimento de licitar e contratar prevista neste subitem também é aplicável em quaisquer das hipóteses previstas como infração administrativa no subitem 19.1 deste Termo de Referência.</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.2.</w:t>
      </w:r>
      <w:r>
        <w:rPr>
          <w:rFonts w:cs="Arial" w:ascii="Arial" w:hAnsi="Arial"/>
          <w:b/>
          <w:bCs/>
          <w:sz w:val="20"/>
          <w:szCs w:val="20"/>
        </w:rPr>
        <w:t>7</w:t>
      </w:r>
      <w:r>
        <w:rPr>
          <w:rFonts w:cs="Arial" w:ascii="Arial" w:hAnsi="Arial"/>
          <w:b/>
          <w:bCs/>
          <w:sz w:val="20"/>
          <w:szCs w:val="20"/>
        </w:rPr>
        <w:t xml:space="preserve">. </w:t>
      </w:r>
      <w:r>
        <w:rPr>
          <w:rFonts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 xml:space="preserve">.3. </w:t>
      </w:r>
      <w:r>
        <w:rPr>
          <w:rFonts w:cs="Arial" w:ascii="Arial" w:hAnsi="Arial"/>
          <w:sz w:val="20"/>
          <w:szCs w:val="20"/>
        </w:rPr>
        <w:t>As sanções previstas nos subitens 12.2.1, 12.</w:t>
      </w:r>
      <w:r>
        <w:rPr>
          <w:rFonts w:cs="Arial" w:ascii="Arial" w:hAnsi="Arial"/>
          <w:sz w:val="20"/>
          <w:szCs w:val="20"/>
        </w:rPr>
        <w:t>2</w:t>
      </w:r>
      <w:r>
        <w:rPr>
          <w:rFonts w:cs="Arial" w:ascii="Arial" w:hAnsi="Arial"/>
          <w:sz w:val="20"/>
          <w:szCs w:val="20"/>
        </w:rPr>
        <w:t>.</w:t>
      </w:r>
      <w:r>
        <w:rPr>
          <w:rFonts w:cs="Arial" w:ascii="Arial" w:hAnsi="Arial"/>
          <w:sz w:val="20"/>
          <w:szCs w:val="20"/>
        </w:rPr>
        <w:t>5</w:t>
      </w:r>
      <w:r>
        <w:rPr>
          <w:rFonts w:cs="Arial" w:ascii="Arial" w:hAnsi="Arial"/>
          <w:sz w:val="20"/>
          <w:szCs w:val="20"/>
        </w:rPr>
        <w:t>, 12.</w:t>
      </w:r>
      <w:r>
        <w:rPr>
          <w:rFonts w:cs="Arial" w:ascii="Arial" w:hAnsi="Arial"/>
          <w:sz w:val="20"/>
          <w:szCs w:val="20"/>
        </w:rPr>
        <w:t>2</w:t>
      </w:r>
      <w:r>
        <w:rPr>
          <w:rFonts w:cs="Arial" w:ascii="Arial" w:hAnsi="Arial"/>
          <w:sz w:val="20"/>
          <w:szCs w:val="20"/>
        </w:rPr>
        <w:t>.</w:t>
      </w:r>
      <w:r>
        <w:rPr>
          <w:rFonts w:cs="Arial" w:ascii="Arial" w:hAnsi="Arial"/>
          <w:sz w:val="20"/>
          <w:szCs w:val="20"/>
        </w:rPr>
        <w:t>6</w:t>
      </w:r>
      <w:r>
        <w:rPr>
          <w:rFonts w:cs="Arial" w:ascii="Arial" w:hAnsi="Arial"/>
          <w:sz w:val="20"/>
          <w:szCs w:val="20"/>
        </w:rPr>
        <w:t xml:space="preserve"> e 12.</w:t>
      </w:r>
      <w:r>
        <w:rPr>
          <w:rFonts w:cs="Arial" w:ascii="Arial" w:hAnsi="Arial"/>
          <w:sz w:val="20"/>
          <w:szCs w:val="20"/>
        </w:rPr>
        <w:t>2</w:t>
      </w:r>
      <w:r>
        <w:rPr>
          <w:rFonts w:cs="Arial" w:ascii="Arial" w:hAnsi="Arial"/>
          <w:sz w:val="20"/>
          <w:szCs w:val="20"/>
        </w:rPr>
        <w:t>.</w:t>
      </w:r>
      <w:r>
        <w:rPr>
          <w:rFonts w:cs="Arial" w:ascii="Arial" w:hAnsi="Arial"/>
          <w:sz w:val="20"/>
          <w:szCs w:val="20"/>
        </w:rPr>
        <w:t>7</w:t>
      </w:r>
      <w:r>
        <w:rPr>
          <w:rFonts w:cs="Arial" w:ascii="Arial" w:hAnsi="Arial"/>
          <w:sz w:val="20"/>
          <w:szCs w:val="20"/>
        </w:rPr>
        <w:t xml:space="preserve"> poderão ser aplicadas à CONTRATADA juntamente com as de multa, descontando-a dos pagamentos a serem efetuados.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4</w:t>
      </w:r>
      <w:r>
        <w:rPr>
          <w:rFonts w:cs="Arial" w:ascii="Arial" w:hAnsi="Arial"/>
          <w:b/>
          <w:bCs/>
          <w:sz w:val="20"/>
          <w:szCs w:val="20"/>
        </w:rPr>
        <w:t xml:space="preserve">. </w:t>
      </w:r>
      <w:r>
        <w:rPr>
          <w:rFonts w:cs="Arial" w:ascii="Arial" w:hAnsi="Arial"/>
          <w:sz w:val="20"/>
          <w:szCs w:val="20"/>
        </w:rPr>
        <w:t>Também ficam sujeitas às penalidades do art. 87, III e IV da Lei nº 8.666, de 1993, as empresas ou profissionais que:</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4.1.</w:t>
      </w:r>
      <w:r>
        <w:rPr>
          <w:rFonts w:cs="Arial" w:ascii="Arial" w:hAnsi="Arial"/>
          <w:b/>
          <w:bCs/>
          <w:sz w:val="20"/>
          <w:szCs w:val="20"/>
        </w:rPr>
        <w:t xml:space="preserve"> </w:t>
      </w:r>
      <w:r>
        <w:rPr>
          <w:rFonts w:cs="Arial" w:ascii="Arial" w:hAnsi="Arial"/>
          <w:sz w:val="20"/>
          <w:szCs w:val="20"/>
        </w:rPr>
        <w:t>tenham sofrido condenação definitiva por praticar, por meio dolosos, fraude fiscal no recolhimento de quaisquer tributos;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4</w:t>
      </w:r>
      <w:r>
        <w:rPr>
          <w:rFonts w:cs="Arial" w:ascii="Arial" w:hAnsi="Arial"/>
          <w:b/>
          <w:bCs/>
          <w:sz w:val="20"/>
          <w:szCs w:val="20"/>
        </w:rPr>
        <w:t>.</w:t>
      </w:r>
      <w:r>
        <w:rPr>
          <w:rFonts w:cs="Arial" w:ascii="Arial" w:hAnsi="Arial"/>
          <w:b/>
          <w:bCs/>
          <w:sz w:val="20"/>
          <w:szCs w:val="20"/>
        </w:rPr>
        <w:t>2</w:t>
      </w:r>
      <w:r>
        <w:rPr>
          <w:rFonts w:cs="Arial" w:ascii="Arial" w:hAnsi="Arial"/>
          <w:b/>
          <w:bCs/>
          <w:sz w:val="20"/>
          <w:szCs w:val="20"/>
        </w:rPr>
        <w:t xml:space="preserve">. </w:t>
      </w:r>
      <w:r>
        <w:rPr>
          <w:rFonts w:cs="Arial" w:ascii="Arial" w:hAnsi="Arial"/>
          <w:sz w:val="20"/>
          <w:szCs w:val="20"/>
        </w:rPr>
        <w:t>tenham praticado atos ilícitos visando a frustrar os objetivos da licitação;</w:t>
      </w:r>
    </w:p>
    <w:p>
      <w:pPr>
        <w:pStyle w:val="Normal"/>
        <w:widowControl w:val="false"/>
        <w:numPr>
          <w:ilvl w:val="2"/>
          <w:numId w:val="2"/>
        </w:numPr>
        <w:suppressAutoHyphens w:val="true"/>
        <w:overflowPunct w:val="false"/>
        <w:bidi w:val="0"/>
        <w:spacing w:lineRule="auto" w:line="276" w:before="240" w:after="120"/>
        <w:ind w:left="567" w:right="0" w:hanging="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4</w:t>
      </w:r>
      <w:r>
        <w:rPr>
          <w:rFonts w:cs="Arial" w:ascii="Arial" w:hAnsi="Arial"/>
          <w:b/>
          <w:bCs/>
          <w:sz w:val="20"/>
          <w:szCs w:val="20"/>
        </w:rPr>
        <w:t xml:space="preserve">.3. </w:t>
      </w:r>
      <w:r>
        <w:rPr>
          <w:rFonts w:cs="Arial" w:ascii="Arial" w:hAnsi="Arial"/>
          <w:sz w:val="20"/>
          <w:szCs w:val="20"/>
        </w:rPr>
        <w:t>demonstrem não possuir idoneidade para contratar com a Administração em virtude de atos ilícitos praticados.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5</w:t>
      </w:r>
      <w:r>
        <w:rPr>
          <w:rFonts w:cs="Arial" w:ascii="Arial" w:hAnsi="Arial"/>
          <w:b/>
          <w:bCs/>
          <w:sz w:val="20"/>
          <w:szCs w:val="20"/>
        </w:rPr>
        <w:t xml:space="preserve">. </w:t>
      </w:r>
      <w:r>
        <w:rPr>
          <w:rFonts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w:t>
      </w:r>
      <w:r>
        <w:rPr>
          <w:rFonts w:cs="Arial" w:ascii="Arial" w:hAnsi="Arial"/>
          <w:b/>
          <w:bCs/>
          <w:sz w:val="20"/>
          <w:szCs w:val="20"/>
        </w:rPr>
        <w:t>7</w:t>
      </w:r>
      <w:r>
        <w:rPr>
          <w:rFonts w:cs="Arial" w:ascii="Arial" w:hAnsi="Arial"/>
          <w:b/>
          <w:bCs/>
          <w:sz w:val="20"/>
          <w:szCs w:val="20"/>
        </w:rPr>
        <w:t>.</w:t>
      </w:r>
      <w:r>
        <w:rPr>
          <w:rFonts w:cs="Arial" w:ascii="Arial" w:hAnsi="Arial"/>
          <w:b/>
          <w:bCs/>
          <w:sz w:val="20"/>
          <w:szCs w:val="20"/>
        </w:rPr>
        <w:t>6</w:t>
      </w:r>
      <w:r>
        <w:rPr>
          <w:rFonts w:cs="Arial" w:ascii="Arial" w:hAnsi="Arial"/>
          <w:b/>
          <w:bCs/>
          <w:sz w:val="20"/>
          <w:szCs w:val="20"/>
        </w:rPr>
        <w:t xml:space="preserve">. </w:t>
      </w:r>
      <w:r>
        <w:rPr>
          <w:rFonts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Arial" w:ascii="Arial" w:hAnsi="Arial"/>
          <w:b/>
          <w:bCs/>
          <w:color w:val="000000"/>
          <w:sz w:val="20"/>
          <w:szCs w:val="20"/>
        </w:rPr>
        <w:t>1</w:t>
      </w:r>
      <w:r>
        <w:rPr>
          <w:rFonts w:cs="Arial" w:ascii="Arial" w:hAnsi="Arial"/>
          <w:b/>
          <w:bCs/>
          <w:color w:val="000000"/>
          <w:sz w:val="20"/>
          <w:szCs w:val="20"/>
        </w:rPr>
        <w:t>7</w:t>
      </w:r>
      <w:r>
        <w:rPr>
          <w:rFonts w:cs="Arial" w:ascii="Arial" w:hAnsi="Arial"/>
          <w:b/>
          <w:bCs/>
          <w:color w:val="000000"/>
          <w:sz w:val="20"/>
          <w:szCs w:val="20"/>
        </w:rPr>
        <w:t>.</w:t>
      </w:r>
      <w:r>
        <w:rPr>
          <w:rFonts w:cs="Arial" w:ascii="Arial" w:hAnsi="Arial"/>
          <w:b/>
          <w:bCs/>
          <w:color w:val="000000"/>
          <w:sz w:val="20"/>
          <w:szCs w:val="20"/>
        </w:rPr>
        <w:t>7</w:t>
      </w:r>
      <w:r>
        <w:rPr>
          <w:rFonts w:cs="Arial" w:ascii="Arial" w:hAnsi="Arial"/>
          <w:b/>
          <w:bCs/>
          <w:color w:val="000000"/>
          <w:sz w:val="20"/>
          <w:szCs w:val="20"/>
        </w:rPr>
        <w:t xml:space="preserve">. </w:t>
      </w:r>
      <w:r>
        <w:rPr>
          <w:rFonts w:cs="Arial" w:ascii="Arial" w:hAnsi="Arial"/>
          <w:color w:val="000000"/>
          <w:sz w:val="20"/>
          <w:szCs w:val="20"/>
        </w:rPr>
        <w:t>As penalidades serão obrigatoriamente registradas no SICAF.</w:t>
      </w:r>
    </w:p>
    <w:p>
      <w:pPr>
        <w:pStyle w:val="Normal"/>
        <w:numPr>
          <w:ilvl w:val="0"/>
          <w:numId w:val="2"/>
        </w:numPr>
        <w:jc w:val="both"/>
        <w:rPr>
          <w:rFonts w:ascii="Arial" w:hAnsi="Arial" w:cs="Arial"/>
          <w:b/>
          <w:b/>
          <w:color w:val="000000"/>
          <w:sz w:val="20"/>
          <w:szCs w:val="20"/>
          <w:highlight w:val="lightGray"/>
        </w:rPr>
      </w:pPr>
      <w:r>
        <w:rPr>
          <w:rFonts w:cs="Arial" w:ascii="Arial" w:hAnsi="Arial"/>
          <w:b/>
          <w:color w:val="000000"/>
          <w:sz w:val="20"/>
          <w:szCs w:val="20"/>
          <w:highlight w:val="lightGray"/>
        </w:rPr>
      </w:r>
    </w:p>
    <w:p>
      <w:pPr>
        <w:pStyle w:val="Normal"/>
        <w:numPr>
          <w:ilvl w:val="0"/>
          <w:numId w:val="2"/>
        </w:numPr>
        <w:jc w:val="both"/>
        <w:rPr>
          <w:rFonts w:ascii="Arial" w:hAnsi="Arial"/>
          <w:sz w:val="20"/>
          <w:szCs w:val="20"/>
        </w:rPr>
      </w:pPr>
      <w:r>
        <w:rPr>
          <w:rFonts w:cs="Times New Roman" w:ascii="Arial" w:hAnsi="Arial"/>
          <w:b/>
          <w:color w:val="000000"/>
          <w:sz w:val="20"/>
          <w:szCs w:val="20"/>
          <w:highlight w:val="lightGray"/>
        </w:rPr>
        <w:t>1</w:t>
      </w:r>
      <w:r>
        <w:rPr>
          <w:rFonts w:cs="Times New Roman" w:ascii="Arial" w:hAnsi="Arial"/>
          <w:b/>
          <w:color w:val="000000"/>
          <w:sz w:val="20"/>
          <w:szCs w:val="20"/>
          <w:highlight w:val="lightGray"/>
        </w:rPr>
        <w:t>8.</w:t>
      </w:r>
      <w:r>
        <w:rPr>
          <w:rFonts w:cs="Times New Roman" w:ascii="Arial" w:hAnsi="Arial"/>
          <w:b/>
          <w:color w:val="000000"/>
          <w:sz w:val="20"/>
          <w:szCs w:val="20"/>
          <w:highlight w:val="lightGray"/>
        </w:rPr>
        <w:t xml:space="preserve"> </w:t>
      </w:r>
      <w:r>
        <w:rPr>
          <w:rFonts w:cs="Arial" w:ascii="Arial" w:hAnsi="Arial"/>
          <w:b/>
          <w:bCs/>
          <w:color w:val="000000"/>
          <w:sz w:val="20"/>
          <w:szCs w:val="20"/>
          <w:highlight w:val="lightGray"/>
        </w:rPr>
        <w:t>CRITÉRIOS DE SELEÇÃO DO FORNECEDOR.</w:t>
      </w:r>
    </w:p>
    <w:p>
      <w:pPr>
        <w:pStyle w:val="Normal"/>
        <w:jc w:val="both"/>
        <w:rPr>
          <w:rFonts w:ascii="Arial" w:hAnsi="Arial" w:cs="Times New Roman"/>
          <w:b/>
          <w:b/>
          <w:color w:val="000000"/>
          <w:sz w:val="20"/>
          <w:szCs w:val="20"/>
          <w:highlight w:val="lightGray"/>
        </w:rPr>
      </w:pPr>
      <w:r>
        <w:rPr>
          <w:rFonts w:cs="Times New Roman" w:ascii="Arial" w:hAnsi="Arial"/>
          <w:b/>
          <w:color w:val="000000"/>
          <w:sz w:val="20"/>
          <w:szCs w:val="20"/>
          <w:highlight w:val="lightGray"/>
        </w:rPr>
      </w:r>
    </w:p>
    <w:p>
      <w:pPr>
        <w:pStyle w:val="Normal"/>
        <w:numPr>
          <w:ilvl w:val="0"/>
          <w:numId w:val="2"/>
        </w:numPr>
        <w:jc w:val="both"/>
        <w:rPr>
          <w:rFonts w:ascii="Arial" w:hAnsi="Arial" w:cs="Times New Roman"/>
          <w:b w:val="false"/>
          <w:b w:val="false"/>
          <w:color w:val="000000"/>
          <w:sz w:val="20"/>
          <w:szCs w:val="20"/>
          <w:highlight w:val="white"/>
        </w:rPr>
      </w:pPr>
      <w:r>
        <w:rPr>
          <w:rFonts w:cs="Times New Roman" w:ascii="Arial" w:hAnsi="Arial"/>
          <w:b/>
          <w:bCs/>
          <w:color w:val="000000"/>
          <w:sz w:val="20"/>
          <w:szCs w:val="20"/>
          <w:highlight w:val="white"/>
        </w:rPr>
        <w:t xml:space="preserve">18.1  </w:t>
      </w:r>
      <w:r>
        <w:rPr>
          <w:rFonts w:cs="Times New Roman" w:ascii="Arial" w:hAnsi="Arial"/>
          <w:b w:val="false"/>
          <w:bCs w:val="false"/>
          <w:color w:val="000000"/>
          <w:sz w:val="20"/>
          <w:szCs w:val="20"/>
          <w:highlight w:val="white"/>
        </w:rPr>
        <w:t>As exigências de habilitação jurídica e de regularidade fiscal e trabalhista são as usuais para a generalidade dos objetos, conforme disciplinado no edital.</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18.2</w:t>
      </w:r>
      <w:r>
        <w:rPr>
          <w:rFonts w:cs="Times New Roman" w:ascii="Arial" w:hAnsi="Arial"/>
          <w:b w:val="false"/>
          <w:bCs w:val="false"/>
          <w:color w:val="000000"/>
          <w:sz w:val="20"/>
          <w:szCs w:val="20"/>
          <w:highlight w:val="white"/>
        </w:rPr>
        <w:t xml:space="preserve">  </w:t>
      </w:r>
      <w:r>
        <w:rPr>
          <w:rFonts w:cs="Times New Roman" w:ascii="Arial" w:hAnsi="Arial"/>
          <w:b w:val="false"/>
          <w:bCs w:val="false"/>
          <w:color w:val="000000"/>
          <w:sz w:val="20"/>
          <w:szCs w:val="20"/>
          <w:highlight w:val="white"/>
        </w:rPr>
        <w:t>Os critérios de qualificação econômica a serem atendidos pelo fornecedor estão previstos no edital.</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18.3</w:t>
      </w:r>
      <w:r>
        <w:rPr>
          <w:rFonts w:cs="Times New Roman" w:ascii="Arial" w:hAnsi="Arial"/>
          <w:b w:val="false"/>
          <w:bCs w:val="false"/>
          <w:color w:val="000000"/>
          <w:sz w:val="20"/>
          <w:szCs w:val="20"/>
          <w:highlight w:val="white"/>
        </w:rPr>
        <w:t xml:space="preserve"> </w:t>
      </w:r>
      <w:r>
        <w:rPr>
          <w:rFonts w:cs="Times New Roman" w:ascii="Arial" w:hAnsi="Arial"/>
          <w:b w:val="false"/>
          <w:bCs w:val="false"/>
          <w:color w:val="000000"/>
          <w:sz w:val="20"/>
          <w:szCs w:val="20"/>
          <w:highlight w:val="white"/>
        </w:rPr>
        <w:t>Os critérios de qualificação técnica a serem atendidos pelo fornecedor serão:</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2"/>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.3.1</w:t>
      </w:r>
      <w:r>
        <w:rPr>
          <w:rFonts w:cs="Times New Roman" w:ascii="Arial" w:hAnsi="Arial"/>
          <w:b w:val="false"/>
          <w:bCs w:val="false"/>
          <w:color w:val="000000"/>
          <w:sz w:val="20"/>
          <w:szCs w:val="20"/>
          <w:highlight w:val="white"/>
        </w:rPr>
        <w:t xml:space="preserve">. </w:t>
      </w:r>
      <w:r>
        <w:rPr>
          <w:rFonts w:cs="Times New Roman" w:ascii="Arial" w:hAnsi="Arial"/>
          <w:b w:val="false"/>
          <w:bCs w:val="false"/>
          <w:color w:val="000000"/>
          <w:sz w:val="20"/>
          <w:szCs w:val="20"/>
        </w:rPr>
        <w:t xml:space="preserve"> </w:t>
      </w:r>
      <w:r>
        <w:rPr>
          <w:rFonts w:cs="Times New Roman" w:ascii="Arial" w:hAnsi="Arial"/>
          <w:b w:val="false"/>
          <w:bCs w:val="false"/>
          <w:color w:val="000000"/>
          <w:sz w:val="20"/>
          <w:szCs w:val="20"/>
        </w:rPr>
        <w:t xml:space="preserve">registro ou inscrição, </w:t>
      </w:r>
      <w:r>
        <w:rPr>
          <w:rFonts w:cs="Times New Roman" w:ascii="Arial" w:hAnsi="Arial"/>
          <w:b w:val="false"/>
          <w:bCs w:val="false"/>
          <w:i w:val="false"/>
          <w:strike w:val="false"/>
          <w:dstrike w:val="false"/>
          <w:outline w:val="false"/>
          <w:shadow w:val="false"/>
          <w:color w:val="auto"/>
          <w:sz w:val="20"/>
          <w:szCs w:val="20"/>
          <w:u w:val="none"/>
          <w:em w:val="none"/>
        </w:rPr>
        <w:t>em Sistema de Inspeção Municipal ou Estadual ou Federal</w:t>
      </w:r>
      <w:r>
        <w:rPr>
          <w:rFonts w:cs="Arial" w:ascii="Arial" w:hAnsi="Arial"/>
          <w:b w:val="false"/>
          <w:bCs/>
          <w:i w:val="false"/>
          <w:strike w:val="false"/>
          <w:dstrike w:val="false"/>
          <w:outline w:val="false"/>
          <w:shadow w:val="false"/>
          <w:color w:val="000000"/>
          <w:sz w:val="20"/>
          <w:szCs w:val="20"/>
          <w:u w:val="none"/>
          <w:em w:val="none"/>
        </w:rPr>
        <w:t xml:space="preserve">, </w:t>
      </w:r>
      <w:r>
        <w:rPr>
          <w:rFonts w:cs="Arial" w:ascii="Arial" w:hAnsi="Arial"/>
          <w:b w:val="false"/>
          <w:bCs/>
          <w:i w:val="false"/>
          <w:strike w:val="false"/>
          <w:dstrike w:val="false"/>
          <w:outline w:val="false"/>
          <w:shadow w:val="false"/>
          <w:color w:val="000000"/>
          <w:sz w:val="20"/>
          <w:szCs w:val="20"/>
          <w:u w:val="none"/>
          <w:em w:val="none"/>
        </w:rPr>
        <w:t>em plena validade;</w:t>
      </w:r>
    </w:p>
    <w:p>
      <w:pPr>
        <w:pStyle w:val="Normal"/>
        <w:widowControl w:val="false"/>
        <w:numPr>
          <w:ilvl w:val="2"/>
          <w:numId w:val="2"/>
        </w:numPr>
        <w:suppressAutoHyphens w:val="true"/>
        <w:overflowPunct w:val="false"/>
        <w:bidi w:val="0"/>
        <w:spacing w:lineRule="auto" w:line="240" w:before="0" w:after="0"/>
        <w:jc w:val="both"/>
        <w:rPr>
          <w:rFonts w:ascii="Arial" w:hAnsi="Arial" w:cs="Arial"/>
          <w:b/>
          <w:b/>
          <w:bCs/>
          <w:i w:val="false"/>
          <w:i w:val="false"/>
          <w:strike w:val="false"/>
          <w:dstrike w:val="false"/>
          <w:outline w:val="false"/>
          <w:shadow w:val="false"/>
          <w:color w:val="000000"/>
          <w:sz w:val="20"/>
          <w:szCs w:val="20"/>
          <w:u w:val="none"/>
          <w:em w:val="none"/>
        </w:rPr>
      </w:pPr>
      <w:r>
        <w:rPr>
          <w:rFonts w:cs="Arial" w:ascii="Arial" w:hAnsi="Arial"/>
          <w:b/>
          <w:bCs/>
          <w:i w:val="false"/>
          <w:strike w:val="false"/>
          <w:dstrike w:val="false"/>
          <w:outline w:val="false"/>
          <w:shadow w:val="false"/>
          <w:color w:val="000000"/>
          <w:sz w:val="20"/>
          <w:szCs w:val="20"/>
          <w:u w:val="none"/>
          <w:em w:val="none"/>
        </w:rPr>
      </w:r>
    </w:p>
    <w:p>
      <w:pPr>
        <w:pStyle w:val="Normal"/>
        <w:widowControl w:val="false"/>
        <w:numPr>
          <w:ilvl w:val="2"/>
          <w:numId w:val="2"/>
        </w:numPr>
        <w:suppressAutoHyphens w:val="true"/>
        <w:overflowPunct w:val="false"/>
        <w:bidi w:val="0"/>
        <w:spacing w:lineRule="auto" w:line="240" w:before="0" w:after="0"/>
        <w:jc w:val="both"/>
        <w:rPr>
          <w:rFonts w:ascii="Arial" w:hAnsi="Arial" w:cs="Times New Roman"/>
          <w:b w:val="false"/>
          <w:b w:val="false"/>
          <w:bCs w:val="false"/>
          <w:color w:val="000000"/>
          <w:sz w:val="20"/>
          <w:szCs w:val="20"/>
          <w:highlight w:val="white"/>
        </w:rPr>
      </w:pPr>
      <w:r>
        <w:rPr>
          <w:rFonts w:cs="Arial" w:ascii="Arial" w:hAnsi="Arial"/>
          <w:b/>
          <w:bCs/>
          <w:i w:val="false"/>
          <w:strike w:val="false"/>
          <w:dstrike w:val="false"/>
          <w:outline w:val="false"/>
          <w:shadow w:val="false"/>
          <w:color w:val="000000"/>
          <w:sz w:val="20"/>
          <w:szCs w:val="20"/>
          <w:u w:val="none"/>
          <w:em w:val="none"/>
        </w:rPr>
        <w:t>1</w:t>
      </w:r>
      <w:r>
        <w:rPr>
          <w:rFonts w:cs="Arial" w:ascii="Arial" w:hAnsi="Arial"/>
          <w:b/>
          <w:bCs/>
          <w:i w:val="false"/>
          <w:strike w:val="false"/>
          <w:dstrike w:val="false"/>
          <w:outline w:val="false"/>
          <w:shadow w:val="false"/>
          <w:color w:val="000000"/>
          <w:sz w:val="20"/>
          <w:szCs w:val="20"/>
          <w:u w:val="none"/>
          <w:em w:val="none"/>
        </w:rPr>
        <w:t>8.</w:t>
      </w:r>
      <w:r>
        <w:rPr>
          <w:rFonts w:cs="Arial" w:ascii="Arial" w:hAnsi="Arial"/>
          <w:b/>
          <w:bCs/>
          <w:i w:val="false"/>
          <w:strike w:val="false"/>
          <w:dstrike w:val="false"/>
          <w:outline w:val="false"/>
          <w:shadow w:val="false"/>
          <w:color w:val="000000"/>
          <w:sz w:val="20"/>
          <w:szCs w:val="20"/>
          <w:u w:val="none"/>
          <w:em w:val="none"/>
        </w:rPr>
        <w:t>3</w:t>
      </w:r>
      <w:r>
        <w:rPr>
          <w:rFonts w:cs="Arial" w:ascii="Arial" w:hAnsi="Arial"/>
          <w:b/>
          <w:bCs/>
          <w:i w:val="false"/>
          <w:strike w:val="false"/>
          <w:dstrike w:val="false"/>
          <w:outline w:val="false"/>
          <w:shadow w:val="false"/>
          <w:color w:val="000000"/>
          <w:sz w:val="20"/>
          <w:szCs w:val="20"/>
          <w:u w:val="none"/>
          <w:em w:val="none"/>
        </w:rPr>
        <w:t>.</w:t>
      </w:r>
      <w:r>
        <w:rPr>
          <w:rFonts w:cs="Arial" w:ascii="Arial" w:hAnsi="Arial"/>
          <w:b/>
          <w:bCs/>
          <w:i w:val="false"/>
          <w:strike w:val="false"/>
          <w:dstrike w:val="false"/>
          <w:outline w:val="false"/>
          <w:shadow w:val="false"/>
          <w:color w:val="000000"/>
          <w:sz w:val="20"/>
          <w:szCs w:val="20"/>
          <w:u w:val="none"/>
          <w:em w:val="none"/>
        </w:rPr>
        <w:t>2</w:t>
      </w:r>
      <w:r>
        <w:rPr>
          <w:rFonts w:cs="Arial" w:ascii="Arial" w:hAnsi="Arial"/>
          <w:b/>
          <w:bCs/>
          <w:i w:val="false"/>
          <w:strike w:val="false"/>
          <w:dstrike w:val="false"/>
          <w:outline w:val="false"/>
          <w:shadow w:val="false"/>
          <w:color w:val="000000"/>
          <w:sz w:val="20"/>
          <w:szCs w:val="20"/>
          <w:u w:val="none"/>
          <w:em w:val="none"/>
        </w:rPr>
        <w:t>.</w:t>
      </w:r>
      <w:r>
        <w:rPr>
          <w:rFonts w:cs="Arial" w:ascii="Arial" w:hAnsi="Arial"/>
          <w:b w:val="false"/>
          <w:bCs/>
          <w:i w:val="false"/>
          <w:strike w:val="false"/>
          <w:dstrike w:val="false"/>
          <w:outline w:val="false"/>
          <w:shadow w:val="false"/>
          <w:color w:val="000000"/>
          <w:sz w:val="20"/>
          <w:szCs w:val="20"/>
          <w:u w:val="none"/>
          <w:em w:val="none"/>
        </w:rPr>
        <w:t xml:space="preserve"> </w:t>
      </w:r>
      <w:r>
        <w:rPr>
          <w:rFonts w:cs="Arial" w:ascii="Arial" w:hAnsi="Arial"/>
          <w:b w:val="false"/>
          <w:bCs/>
          <w:i w:val="false"/>
          <w:strike w:val="false"/>
          <w:dstrike w:val="false"/>
          <w:outline w:val="false"/>
          <w:shadow w:val="false"/>
          <w:color w:val="000000"/>
          <w:sz w:val="18"/>
          <w:szCs w:val="20"/>
          <w:u w:val="none"/>
          <w:em w:val="none"/>
        </w:rPr>
        <w:t>licen</w:t>
      </w:r>
      <w:r>
        <w:rPr>
          <w:rFonts w:cs="Arial" w:ascii="Arial" w:hAnsi="Arial"/>
          <w:b w:val="false"/>
          <w:bCs/>
          <w:i w:val="false"/>
          <w:strike w:val="false"/>
          <w:dstrike w:val="false"/>
          <w:outline w:val="false"/>
          <w:shadow w:val="false"/>
          <w:color w:val="000000"/>
          <w:sz w:val="18"/>
          <w:szCs w:val="20"/>
          <w:u w:val="none"/>
          <w:em w:val="none"/>
        </w:rPr>
        <w:t>ça ambienta</w:t>
      </w:r>
      <w:r>
        <w:rPr>
          <w:rFonts w:cs="Arial" w:ascii="Arial" w:hAnsi="Arial"/>
          <w:b w:val="false"/>
          <w:bCs/>
          <w:i w:val="false"/>
          <w:strike w:val="false"/>
          <w:dstrike w:val="false"/>
          <w:outline w:val="false"/>
          <w:shadow w:val="false"/>
          <w:color w:val="000000"/>
          <w:sz w:val="18"/>
          <w:szCs w:val="20"/>
          <w:u w:val="none"/>
          <w:em w:val="none"/>
        </w:rPr>
        <w:t xml:space="preserve">l  expedida pelo </w:t>
      </w:r>
      <w:r>
        <w:rPr>
          <w:rFonts w:cs="Arial" w:ascii="Arial" w:hAnsi="Arial"/>
          <w:b w:val="false"/>
          <w:bCs/>
          <w:i w:val="false"/>
          <w:strike w:val="false"/>
          <w:dstrike w:val="false"/>
          <w:outline w:val="false"/>
          <w:shadow w:val="false"/>
          <w:color w:val="000000"/>
          <w:sz w:val="18"/>
          <w:szCs w:val="20"/>
          <w:u w:val="none"/>
          <w:em w:val="none"/>
        </w:rPr>
        <w:t xml:space="preserve">órgão competente, </w:t>
      </w:r>
      <w:r>
        <w:rPr>
          <w:rFonts w:cs="Arial" w:ascii="Arial" w:hAnsi="Arial"/>
          <w:b w:val="false"/>
          <w:bCs/>
          <w:i w:val="false"/>
          <w:strike w:val="false"/>
          <w:dstrike w:val="false"/>
          <w:outline w:val="false"/>
          <w:shadow w:val="false"/>
          <w:color w:val="000000"/>
          <w:sz w:val="20"/>
          <w:szCs w:val="20"/>
          <w:u w:val="none"/>
          <w:em w:val="none"/>
        </w:rPr>
        <w:t>em plena validade;</w:t>
      </w:r>
      <w:r>
        <w:rPr>
          <w:rFonts w:cs="Arial" w:ascii="Arial" w:hAnsi="Arial"/>
          <w:b w:val="false"/>
          <w:bCs/>
          <w:i w:val="false"/>
          <w:strike w:val="false"/>
          <w:dstrike w:val="false"/>
          <w:outline w:val="false"/>
          <w:shadow w:val="false"/>
          <w:color w:val="000000"/>
          <w:sz w:val="18"/>
          <w:szCs w:val="20"/>
          <w:u w:val="none"/>
          <w:em w:val="none"/>
        </w:rPr>
        <w:t>.</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.4</w:t>
      </w:r>
      <w:r>
        <w:rPr>
          <w:rFonts w:cs="Times New Roman" w:ascii="Arial" w:hAnsi="Arial"/>
          <w:b w:val="false"/>
          <w:bCs w:val="false"/>
          <w:color w:val="000000"/>
          <w:sz w:val="20"/>
          <w:szCs w:val="20"/>
          <w:highlight w:val="white"/>
        </w:rPr>
        <w:t>. Os critérios de aceitabilidade de preços serão:</w:t>
      </w:r>
    </w:p>
    <w:p>
      <w:pPr>
        <w:pStyle w:val="Normal"/>
        <w:numPr>
          <w:ilvl w:val="0"/>
          <w:numId w:val="2"/>
        </w:numPr>
        <w:jc w:val="both"/>
        <w:rPr>
          <w:rFonts w:ascii="Arial" w:hAnsi="Arial" w:cs="Times New Roman"/>
          <w:b/>
          <w:b/>
          <w:bCs/>
          <w:color w:val="FF0000"/>
          <w:sz w:val="20"/>
          <w:szCs w:val="20"/>
          <w:highlight w:val="white"/>
        </w:rPr>
      </w:pPr>
      <w:r>
        <w:rPr>
          <w:rFonts w:cs="Times New Roman" w:ascii="Arial" w:hAnsi="Arial"/>
          <w:b/>
          <w:bCs/>
          <w:color w:val="FF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.4.1.</w:t>
      </w:r>
      <w:r>
        <w:rPr>
          <w:rFonts w:cs="Times New Roman" w:ascii="Arial" w:hAnsi="Arial"/>
          <w:b w:val="false"/>
          <w:bCs w:val="false"/>
          <w:color w:val="000000"/>
          <w:sz w:val="20"/>
          <w:szCs w:val="20"/>
          <w:highlight w:val="white"/>
        </w:rPr>
        <w:t xml:space="preserve"> Valor Global: R$</w:t>
      </w:r>
      <w:r>
        <w:rPr>
          <w:rFonts w:cs="Times New Roman" w:ascii="Arial" w:hAnsi="Arial"/>
          <w:b w:val="false"/>
          <w:bCs w:val="false"/>
          <w:color w:val="000000"/>
          <w:sz w:val="20"/>
          <w:szCs w:val="20"/>
          <w:highlight w:val="white"/>
        </w:rPr>
        <w:t>91.487,63</w:t>
      </w:r>
      <w:r>
        <w:rPr>
          <w:rFonts w:cs="Times New Roman" w:ascii="Arial" w:hAnsi="Arial"/>
          <w:b w:val="false"/>
          <w:bCs w:val="false"/>
          <w:color w:val="000000"/>
          <w:sz w:val="20"/>
          <w:szCs w:val="20"/>
          <w:highlight w:val="white"/>
        </w:rPr>
        <w:t xml:space="preserve"> (</w:t>
      </w:r>
      <w:r>
        <w:rPr>
          <w:rFonts w:cs="Times New Roman" w:ascii="Arial" w:hAnsi="Arial"/>
          <w:b w:val="false"/>
          <w:bCs w:val="false"/>
          <w:color w:val="000000"/>
          <w:sz w:val="20"/>
          <w:szCs w:val="20"/>
          <w:highlight w:val="white"/>
        </w:rPr>
        <w:t>Noventa e um mil, quatrocentos e oitenta e sete reais e sessenta e três centavos</w:t>
      </w:r>
      <w:r>
        <w:rPr>
          <w:rFonts w:cs="Times New Roman" w:ascii="Arial" w:hAnsi="Arial"/>
          <w:b w:val="false"/>
          <w:bCs w:val="false"/>
          <w:color w:val="000000"/>
          <w:sz w:val="20"/>
          <w:szCs w:val="20"/>
          <w:highlight w:val="white"/>
        </w:rPr>
        <w:t>)</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.4.2.</w:t>
      </w:r>
      <w:r>
        <w:rPr>
          <w:rFonts w:cs="Times New Roman" w:ascii="Arial" w:hAnsi="Arial"/>
          <w:b w:val="false"/>
          <w:bCs w:val="false"/>
          <w:color w:val="000000"/>
          <w:sz w:val="20"/>
          <w:szCs w:val="20"/>
          <w:highlight w:val="white"/>
        </w:rPr>
        <w:t xml:space="preserve"> Valores unitários: conforme </w:t>
      </w:r>
      <w:r>
        <w:rPr>
          <w:rFonts w:cs="Times New Roman" w:ascii="Arial" w:hAnsi="Arial"/>
          <w:b w:val="false"/>
          <w:bCs w:val="false"/>
          <w:color w:val="000000"/>
          <w:sz w:val="20"/>
          <w:szCs w:val="20"/>
          <w:highlight w:val="white"/>
        </w:rPr>
        <w:t>tabela constante do item 1.1 do presente Termo de Referência</w:t>
      </w:r>
      <w:r>
        <w:rPr>
          <w:rFonts w:cs="Times New Roman" w:ascii="Arial" w:hAnsi="Arial"/>
          <w:b w:val="false"/>
          <w:bCs w:val="false"/>
          <w:color w:val="000000"/>
          <w:sz w:val="20"/>
          <w:szCs w:val="20"/>
          <w:highlight w:val="white"/>
        </w:rPr>
        <w:t>.</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.5</w:t>
      </w:r>
      <w:r>
        <w:rPr>
          <w:rFonts w:cs="Times New Roman" w:ascii="Arial" w:hAnsi="Arial"/>
          <w:b w:val="false"/>
          <w:bCs w:val="false"/>
          <w:color w:val="000000"/>
          <w:sz w:val="20"/>
          <w:szCs w:val="20"/>
          <w:highlight w:val="white"/>
        </w:rPr>
        <w:t>. O critério de julgamento da proposta é o menor preço global.</w:t>
      </w:r>
    </w:p>
    <w:p>
      <w:pPr>
        <w:pStyle w:val="Normal"/>
        <w:numPr>
          <w:ilvl w:val="0"/>
          <w:numId w:val="2"/>
        </w:numPr>
        <w:jc w:val="both"/>
        <w:rPr>
          <w:rFonts w:ascii="Arial" w:hAnsi="Arial" w:cs="Times New Roman"/>
          <w:b/>
          <w:b/>
          <w:bCs/>
          <w:color w:val="000000"/>
          <w:sz w:val="20"/>
          <w:szCs w:val="20"/>
          <w:highlight w:val="white"/>
        </w:rPr>
      </w:pPr>
      <w:r>
        <w:rPr>
          <w:rFonts w:cs="Times New Roman" w:ascii="Arial" w:hAnsi="Arial"/>
          <w:b/>
          <w:bCs/>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highlight w:val="white"/>
        </w:rPr>
        <w:t>18</w:t>
      </w:r>
      <w:r>
        <w:rPr>
          <w:rFonts w:cs="Times New Roman" w:ascii="Arial" w:hAnsi="Arial"/>
          <w:b/>
          <w:bCs/>
          <w:color w:val="000000"/>
          <w:sz w:val="20"/>
          <w:szCs w:val="20"/>
          <w:highlight w:val="white"/>
        </w:rPr>
        <w:t>.6.</w:t>
      </w:r>
      <w:r>
        <w:rPr>
          <w:rFonts w:cs="Times New Roman" w:ascii="Arial" w:hAnsi="Arial"/>
          <w:b w:val="false"/>
          <w:bCs w:val="false"/>
          <w:color w:val="000000"/>
          <w:sz w:val="20"/>
          <w:szCs w:val="20"/>
          <w:highlight w:val="white"/>
        </w:rPr>
        <w:t xml:space="preserve"> As regras de desempate entre propostas são as discriminadas no edital.</w:t>
      </w:r>
    </w:p>
    <w:p>
      <w:pPr>
        <w:pStyle w:val="Normal"/>
        <w:numPr>
          <w:ilvl w:val="0"/>
          <w:numId w:val="2"/>
        </w:numPr>
        <w:jc w:val="both"/>
        <w:rPr>
          <w:rFonts w:ascii="Arial" w:hAnsi="Arial" w:cs="Times New Roman"/>
          <w:b w:val="false"/>
          <w:b w:val="false"/>
          <w:bCs w:val="false"/>
          <w:color w:val="000000"/>
          <w:sz w:val="20"/>
          <w:szCs w:val="20"/>
          <w:highlight w:val="white"/>
        </w:rPr>
      </w:pPr>
      <w:r>
        <w:rPr>
          <w:rFonts w:cs="Times New Roman" w:ascii="Arial" w:hAnsi="Arial"/>
          <w:b w:val="false"/>
          <w:bCs w:val="false"/>
          <w:color w:val="000000"/>
          <w:sz w:val="20"/>
          <w:szCs w:val="20"/>
          <w:highlight w:val="white"/>
        </w:rPr>
      </w:r>
    </w:p>
    <w:p>
      <w:pPr>
        <w:pStyle w:val="Normal"/>
        <w:numPr>
          <w:ilvl w:val="0"/>
          <w:numId w:val="2"/>
        </w:numPr>
        <w:jc w:val="both"/>
        <w:rPr>
          <w:rFonts w:ascii="Arial" w:hAnsi="Arial" w:cs="Times New Roman"/>
          <w:b w:val="false"/>
          <w:b w:val="false"/>
          <w:bCs w:val="false"/>
          <w:color w:val="000000"/>
          <w:sz w:val="20"/>
          <w:szCs w:val="20"/>
          <w:highlight w:val="lightGray"/>
        </w:rPr>
      </w:pPr>
      <w:r>
        <w:rPr>
          <w:rFonts w:cs="Times New Roman" w:ascii="Arial" w:hAnsi="Arial"/>
          <w:b w:val="false"/>
          <w:bCs w:val="false"/>
          <w:color w:val="000000"/>
          <w:sz w:val="20"/>
          <w:szCs w:val="20"/>
          <w:highlight w:val="lightGray"/>
        </w:rPr>
      </w:r>
    </w:p>
    <w:p>
      <w:pPr>
        <w:pStyle w:val="Normal"/>
        <w:numPr>
          <w:ilvl w:val="0"/>
          <w:numId w:val="2"/>
        </w:numPr>
        <w:jc w:val="both"/>
        <w:rPr>
          <w:rFonts w:ascii="Arial" w:hAnsi="Arial" w:cs="Times New Roman"/>
          <w:b/>
          <w:b/>
          <w:color w:val="000000"/>
          <w:sz w:val="20"/>
          <w:szCs w:val="20"/>
          <w:highlight w:val="lightGray"/>
        </w:rPr>
      </w:pPr>
      <w:r>
        <w:rPr>
          <w:rFonts w:cs="Times New Roman" w:ascii="Arial" w:hAnsi="Arial"/>
          <w:b/>
          <w:color w:val="000000"/>
          <w:sz w:val="20"/>
          <w:szCs w:val="20"/>
          <w:highlight w:val="lightGray"/>
        </w:rPr>
        <w:t>1</w:t>
      </w:r>
      <w:r>
        <w:rPr>
          <w:rFonts w:cs="Times New Roman" w:ascii="Arial" w:hAnsi="Arial"/>
          <w:b/>
          <w:color w:val="000000"/>
          <w:sz w:val="20"/>
          <w:szCs w:val="20"/>
          <w:highlight w:val="lightGray"/>
        </w:rPr>
        <w:t>9.</w:t>
      </w:r>
      <w:r>
        <w:rPr>
          <w:rFonts w:cs="Arial" w:ascii="Arial" w:hAnsi="Arial"/>
          <w:b/>
          <w:bCs/>
          <w:color w:val="000000"/>
          <w:sz w:val="20"/>
          <w:szCs w:val="20"/>
          <w:highlight w:val="lightGray"/>
        </w:rPr>
        <w:t>ESTIMATIVA DE PREÇOS E PREÇOS REFERENCIAIS.</w:t>
      </w:r>
    </w:p>
    <w:p>
      <w:pPr>
        <w:pStyle w:val="Normal"/>
        <w:jc w:val="both"/>
        <w:rPr>
          <w:rFonts w:ascii="Arial" w:hAnsi="Arial" w:cs="Arial"/>
          <w:b/>
          <w:b/>
          <w:bCs/>
          <w:color w:val="000000"/>
          <w:sz w:val="20"/>
          <w:szCs w:val="20"/>
          <w:highlight w:val="lightGray"/>
        </w:rPr>
      </w:pPr>
      <w:r>
        <w:rPr>
          <w:rFonts w:cs="Arial" w:ascii="Arial" w:hAnsi="Arial"/>
          <w:b/>
          <w:bCs/>
          <w:color w:val="000000"/>
          <w:sz w:val="20"/>
          <w:szCs w:val="20"/>
          <w:highlight w:val="lightGray"/>
        </w:rPr>
      </w:r>
    </w:p>
    <w:p>
      <w:pPr>
        <w:pStyle w:val="Normal"/>
        <w:jc w:val="both"/>
        <w:rPr>
          <w:rFonts w:ascii="Arial" w:hAnsi="Arial" w:cs="Times New Roman"/>
          <w:b w:val="false"/>
          <w:b w:val="false"/>
          <w:bCs w:val="false"/>
          <w:color w:val="000000"/>
          <w:sz w:val="20"/>
          <w:szCs w:val="20"/>
          <w:highlight w:val="white"/>
        </w:rPr>
      </w:pPr>
      <w:r>
        <w:rPr>
          <w:rFonts w:cs="Arial" w:ascii="Arial" w:hAnsi="Arial"/>
          <w:b/>
          <w:bCs/>
          <w:color w:val="000000"/>
          <w:sz w:val="20"/>
          <w:szCs w:val="20"/>
          <w:highlight w:val="white"/>
        </w:rPr>
        <w:t>19</w:t>
      </w:r>
      <w:r>
        <w:rPr>
          <w:rFonts w:cs="Arial" w:ascii="Arial" w:hAnsi="Arial"/>
          <w:b/>
          <w:bCs/>
          <w:color w:val="000000"/>
          <w:sz w:val="20"/>
          <w:szCs w:val="20"/>
          <w:highlight w:val="white"/>
        </w:rPr>
        <w:t>.1.</w:t>
      </w:r>
      <w:r>
        <w:rPr>
          <w:rFonts w:cs="Arial" w:ascii="Arial" w:hAnsi="Arial"/>
          <w:b w:val="false"/>
          <w:bCs w:val="false"/>
          <w:color w:val="000000"/>
          <w:sz w:val="20"/>
          <w:szCs w:val="20"/>
          <w:highlight w:val="white"/>
        </w:rPr>
        <w:t xml:space="preserve"> O custo estimado da contratação é o previsto no valor global máximo.</w:t>
      </w:r>
    </w:p>
    <w:p>
      <w:pPr>
        <w:pStyle w:val="Normal"/>
        <w:jc w:val="both"/>
        <w:rPr>
          <w:rFonts w:ascii="Arial" w:hAnsi="Arial" w:cs="Arial"/>
          <w:b/>
          <w:b/>
          <w:bCs/>
          <w:color w:val="000000"/>
          <w:sz w:val="20"/>
          <w:szCs w:val="20"/>
          <w:highlight w:val="white"/>
        </w:rPr>
      </w:pPr>
      <w:r>
        <w:rPr>
          <w:rFonts w:cs="Arial" w:ascii="Arial" w:hAnsi="Arial"/>
          <w:b/>
          <w:bCs/>
          <w:color w:val="000000"/>
          <w:sz w:val="20"/>
          <w:szCs w:val="20"/>
          <w:highlight w:val="white"/>
        </w:rPr>
      </w:r>
    </w:p>
    <w:p>
      <w:pPr>
        <w:pStyle w:val="Normal"/>
        <w:jc w:val="both"/>
        <w:rPr>
          <w:rFonts w:ascii="Arial" w:hAnsi="Arial"/>
          <w:sz w:val="20"/>
          <w:szCs w:val="20"/>
        </w:rPr>
      </w:pPr>
      <w:r>
        <w:rPr>
          <w:rFonts w:cs="Arial" w:ascii="Arial" w:hAnsi="Arial"/>
          <w:b/>
          <w:bCs/>
          <w:color w:val="000000"/>
          <w:sz w:val="20"/>
          <w:szCs w:val="20"/>
          <w:highlight w:val="white"/>
        </w:rPr>
        <w:t>19</w:t>
      </w:r>
      <w:r>
        <w:rPr>
          <w:rFonts w:cs="Arial" w:ascii="Arial" w:hAnsi="Arial"/>
          <w:b/>
          <w:bCs/>
          <w:color w:val="000000"/>
          <w:sz w:val="20"/>
          <w:szCs w:val="20"/>
          <w:highlight w:val="white"/>
        </w:rPr>
        <w:t>.2.</w:t>
      </w:r>
      <w:r>
        <w:rPr>
          <w:rFonts w:cs="Arial" w:ascii="Arial" w:hAnsi="Arial"/>
          <w:b w:val="false"/>
          <w:bCs w:val="false"/>
          <w:color w:val="000000"/>
          <w:sz w:val="20"/>
          <w:szCs w:val="20"/>
          <w:highlight w:val="white"/>
        </w:rPr>
        <w:t xml:space="preserve"> Tal valor foi obtido a partir de </w:t>
      </w:r>
      <w:r>
        <w:rPr>
          <w:rFonts w:cs="Arial" w:ascii="Arial" w:hAnsi="Arial"/>
          <w:b w:val="false"/>
          <w:i w:val="false"/>
          <w:strike w:val="false"/>
          <w:dstrike w:val="false"/>
          <w:outline w:val="false"/>
          <w:shadow w:val="false"/>
          <w:sz w:val="20"/>
          <w:szCs w:val="20"/>
          <w:u w:val="none"/>
          <w:em w:val="none"/>
        </w:rPr>
        <w:t>realiza</w:t>
      </w:r>
      <w:r>
        <w:rPr>
          <w:rFonts w:ascii="Arial" w:hAnsi="Arial"/>
          <w:b w:val="false"/>
          <w:i w:val="false"/>
          <w:strike w:val="false"/>
          <w:dstrike w:val="false"/>
          <w:outline w:val="false"/>
          <w:shadow w:val="false"/>
          <w:sz w:val="20"/>
          <w:szCs w:val="20"/>
          <w:u w:val="none"/>
          <w:em w:val="none"/>
        </w:rPr>
        <w:t xml:space="preserve">ção da pesquisa de preços </w:t>
      </w:r>
      <w:r>
        <w:rPr>
          <w:rFonts w:ascii="Arial" w:hAnsi="Arial"/>
          <w:b w:val="false"/>
          <w:i w:val="false"/>
          <w:strike w:val="false"/>
          <w:dstrike w:val="false"/>
          <w:outline w:val="false"/>
          <w:shadow w:val="false"/>
          <w:sz w:val="20"/>
          <w:szCs w:val="20"/>
          <w:u w:val="none"/>
          <w:em w:val="none"/>
        </w:rPr>
        <w:t>com base n</w:t>
      </w:r>
      <w:r>
        <w:rPr>
          <w:rFonts w:ascii="Arial" w:hAnsi="Arial"/>
          <w:b w:val="false"/>
          <w:i w:val="false"/>
          <w:strike w:val="false"/>
          <w:dstrike w:val="false"/>
          <w:outline w:val="false"/>
          <w:shadow w:val="false"/>
          <w:sz w:val="20"/>
          <w:szCs w:val="20"/>
          <w:u w:val="none"/>
          <w:em w:val="none"/>
        </w:rPr>
        <w:t xml:space="preserve">a IN 03-2017– SLTI/MP, </w:t>
      </w:r>
      <w:r>
        <w:rPr>
          <w:rFonts w:ascii="Arial" w:hAnsi="Arial"/>
          <w:b w:val="false"/>
          <w:i w:val="false"/>
          <w:strike w:val="false"/>
          <w:dstrike w:val="false"/>
          <w:outline w:val="false"/>
          <w:shadow w:val="false"/>
          <w:sz w:val="20"/>
          <w:szCs w:val="20"/>
          <w:u w:val="none"/>
          <w:em w:val="none"/>
        </w:rPr>
        <w:t xml:space="preserve">sendo utilizado </w:t>
      </w:r>
      <w:r>
        <w:rPr>
          <w:rFonts w:ascii="Arial" w:hAnsi="Arial"/>
          <w:b w:val="false"/>
          <w:i w:val="false"/>
          <w:strike w:val="false"/>
          <w:dstrike w:val="false"/>
          <w:outline w:val="false"/>
          <w:shadow w:val="false"/>
          <w:sz w:val="20"/>
          <w:szCs w:val="20"/>
          <w:u w:val="none"/>
          <w:em w:val="none"/>
        </w:rPr>
        <w:t xml:space="preserve">o parâmetro  I - Painel de Preços, disponível no endereço eletrônico </w:t>
      </w:r>
      <w:hyperlink r:id="rId10">
        <w:r>
          <w:rPr>
            <w:rStyle w:val="LinkdaInternet"/>
            <w:rFonts w:ascii="Arial" w:hAnsi="Arial"/>
            <w:sz w:val="20"/>
            <w:szCs w:val="20"/>
          </w:rPr>
          <w:t>http://paineldeprecos.planejamento.gov.br</w:t>
        </w:r>
      </w:hyperlink>
      <w:r>
        <w:rPr>
          <w:rFonts w:ascii="Arial" w:hAnsi="Arial"/>
          <w:b w:val="false"/>
          <w:i w:val="false"/>
          <w:strike w:val="false"/>
          <w:dstrike w:val="false"/>
          <w:outline w:val="false"/>
          <w:shadow w:val="false"/>
          <w:sz w:val="20"/>
          <w:szCs w:val="20"/>
          <w:u w:val="none"/>
          <w:em w:val="none"/>
        </w:rPr>
        <w:t xml:space="preserve"> </w:t>
      </w:r>
      <w:r>
        <w:rPr>
          <w:rFonts w:ascii="Arial" w:hAnsi="Arial"/>
          <w:b w:val="false"/>
          <w:i w:val="false"/>
          <w:strike w:val="false"/>
          <w:dstrike w:val="false"/>
          <w:outline w:val="false"/>
          <w:shadow w:val="false"/>
          <w:sz w:val="20"/>
          <w:szCs w:val="20"/>
          <w:u w:val="none"/>
          <w:em w:val="none"/>
        </w:rPr>
        <w:t xml:space="preserve">(itens 01 e 02); </w:t>
      </w:r>
      <w:r>
        <w:rPr>
          <w:rFonts w:ascii="Arial" w:hAnsi="Arial"/>
          <w:b w:val="false"/>
          <w:i w:val="false"/>
          <w:strike w:val="false"/>
          <w:dstrike w:val="false"/>
          <w:outline w:val="false"/>
          <w:shadow w:val="false"/>
          <w:sz w:val="20"/>
          <w:szCs w:val="20"/>
          <w:u w:val="none"/>
          <w:em w:val="none"/>
        </w:rPr>
        <w:t xml:space="preserve"> II - pesquisa publicada em mídia especializada, sítios eletrônicos especializados ou de domínio amplo, desde que contenha a data e hora de acesso</w:t>
      </w:r>
      <w:r>
        <w:rPr>
          <w:rFonts w:ascii="Arial" w:hAnsi="Arial"/>
          <w:b w:val="false"/>
          <w:i w:val="false"/>
          <w:strike w:val="false"/>
          <w:dstrike w:val="false"/>
          <w:outline w:val="false"/>
          <w:shadow w:val="false"/>
          <w:sz w:val="20"/>
          <w:szCs w:val="20"/>
          <w:u w:val="none"/>
          <w:em w:val="none"/>
        </w:rPr>
        <w:t xml:space="preserve"> (item 03)</w:t>
      </w:r>
      <w:r>
        <w:rPr>
          <w:rFonts w:ascii="Arial" w:hAnsi="Arial"/>
          <w:b w:val="false"/>
          <w:i w:val="false"/>
          <w:strike w:val="false"/>
          <w:dstrike w:val="false"/>
          <w:outline w:val="false"/>
          <w:shadow w:val="false"/>
          <w:sz w:val="20"/>
          <w:szCs w:val="20"/>
          <w:u w:val="none"/>
          <w:em w:val="none"/>
        </w:rPr>
        <w:t xml:space="preserve">, o IV - Pesquisa com os fornecedores, desde que as datas das pesquisas não se diferenciem em mais de 180 (cento e oitenta) dias </w:t>
      </w:r>
      <w:r>
        <w:rPr>
          <w:rFonts w:ascii="Arial" w:hAnsi="Arial"/>
          <w:b w:val="false"/>
          <w:i w:val="false"/>
          <w:strike w:val="false"/>
          <w:dstrike w:val="false"/>
          <w:outline w:val="false"/>
          <w:shadow w:val="false"/>
          <w:sz w:val="20"/>
          <w:szCs w:val="20"/>
          <w:u w:val="none"/>
          <w:em w:val="none"/>
        </w:rPr>
        <w:t>(itens 01-02-03 e 04)</w:t>
      </w:r>
      <w:r>
        <w:rPr>
          <w:rFonts w:ascii="Arial" w:hAnsi="Arial"/>
          <w:b w:val="false"/>
          <w:i w:val="false"/>
          <w:strike w:val="false"/>
          <w:dstrike w:val="false"/>
          <w:outline w:val="false"/>
          <w:shadow w:val="false"/>
          <w:sz w:val="20"/>
          <w:szCs w:val="20"/>
          <w:u w:val="none"/>
          <w:em w:val="none"/>
        </w:rPr>
        <w:t xml:space="preserve">.  A justificativa para tal escolha está atrelada às especificidades dos serviços e por isso, não foram encontrados no painel de preços com as mesmas descrições e características. </w:t>
      </w:r>
    </w:p>
    <w:p>
      <w:pPr>
        <w:pStyle w:val="Normal"/>
        <w:jc w:val="both"/>
        <w:rPr>
          <w:rFonts w:ascii="Arial" w:hAnsi="Arial" w:cs="Arial"/>
          <w:b w:val="false"/>
          <w:b w:val="false"/>
          <w:bCs w:val="false"/>
          <w:color w:val="000000"/>
          <w:sz w:val="20"/>
          <w:szCs w:val="20"/>
          <w:highlight w:val="white"/>
        </w:rPr>
      </w:pPr>
      <w:r>
        <w:rPr>
          <w:rFonts w:cs="Arial" w:ascii="Arial" w:hAnsi="Arial"/>
          <w:b w:val="false"/>
          <w:bCs w:val="false"/>
          <w:color w:val="000000"/>
          <w:sz w:val="20"/>
          <w:szCs w:val="20"/>
          <w:highlight w:val="white"/>
        </w:rPr>
      </w:r>
    </w:p>
    <w:p>
      <w:pPr>
        <w:pStyle w:val="Normal"/>
        <w:jc w:val="both"/>
        <w:rPr>
          <w:rFonts w:ascii="Arial" w:hAnsi="Arial" w:cs="Times New Roman"/>
          <w:sz w:val="20"/>
          <w:szCs w:val="20"/>
        </w:rPr>
      </w:pPr>
      <w:r>
        <w:rPr>
          <w:rFonts w:cs="Times New Roman" w:ascii="Arial" w:hAnsi="Arial"/>
          <w:sz w:val="20"/>
          <w:szCs w:val="20"/>
        </w:rPr>
      </w:r>
    </w:p>
    <w:p>
      <w:pPr>
        <w:pStyle w:val="Normal"/>
        <w:widowControl/>
        <w:numPr>
          <w:ilvl w:val="0"/>
          <w:numId w:val="2"/>
        </w:numPr>
        <w:suppressAutoHyphens w:val="false"/>
        <w:jc w:val="both"/>
        <w:rPr>
          <w:rFonts w:ascii="Arial" w:hAnsi="Arial" w:cs="Times New Roman"/>
          <w:b/>
          <w:b/>
          <w:sz w:val="20"/>
          <w:szCs w:val="20"/>
          <w:highlight w:val="lightGray"/>
        </w:rPr>
      </w:pPr>
      <w:r>
        <w:rPr>
          <w:rFonts w:cs="Times New Roman" w:ascii="Arial" w:hAnsi="Arial"/>
          <w:b/>
          <w:sz w:val="20"/>
          <w:szCs w:val="20"/>
          <w:highlight w:val="lightGray"/>
        </w:rPr>
        <w:t>20</w:t>
      </w:r>
      <w:r>
        <w:rPr>
          <w:rFonts w:cs="Times New Roman" w:ascii="Arial" w:hAnsi="Arial"/>
          <w:b/>
          <w:sz w:val="20"/>
          <w:szCs w:val="20"/>
          <w:highlight w:val="lightGray"/>
        </w:rPr>
        <w:t>. DOS RECURSOS ORÇAMENTÁRIOS</w:t>
      </w:r>
    </w:p>
    <w:p>
      <w:pPr>
        <w:pStyle w:val="Ttulo1"/>
        <w:keepNext w:val="false"/>
        <w:keepLines/>
        <w:numPr>
          <w:ilvl w:val="0"/>
          <w:numId w:val="2"/>
        </w:numPr>
        <w:suppressAutoHyphens w:val="false"/>
        <w:jc w:val="both"/>
        <w:rPr>
          <w:rFonts w:ascii="Arial" w:hAnsi="Arial" w:cs="Times New Roman"/>
          <w:sz w:val="20"/>
          <w:szCs w:val="20"/>
          <w:highlight w:val="lightGray"/>
        </w:rPr>
      </w:pPr>
      <w:r>
        <w:rPr>
          <w:rFonts w:cs="Times New Roman" w:ascii="Arial" w:hAnsi="Arial"/>
          <w:sz w:val="20"/>
          <w:szCs w:val="20"/>
          <w:highlight w:val="lightGray"/>
        </w:rPr>
      </w:r>
    </w:p>
    <w:p>
      <w:pPr>
        <w:pStyle w:val="Ttulo1"/>
        <w:numPr>
          <w:ilvl w:val="0"/>
          <w:numId w:val="2"/>
        </w:numPr>
        <w:suppressAutoHyphens w:val="false"/>
        <w:jc w:val="both"/>
        <w:rPr>
          <w:rFonts w:ascii="Arial" w:hAnsi="Arial" w:cs="Times New Roman"/>
          <w:b w:val="false"/>
          <w:b w:val="false"/>
          <w:bCs w:val="false"/>
          <w:color w:val="000000"/>
          <w:sz w:val="20"/>
          <w:szCs w:val="20"/>
          <w:highlight w:val="white"/>
        </w:rPr>
      </w:pPr>
      <w:r>
        <w:rPr>
          <w:rFonts w:cs="Times New Roman" w:ascii="Arial" w:hAnsi="Arial"/>
          <w:b/>
          <w:bCs/>
          <w:color w:val="000000"/>
          <w:sz w:val="20"/>
          <w:szCs w:val="20"/>
        </w:rPr>
        <w:t>20</w:t>
      </w:r>
      <w:r>
        <w:rPr>
          <w:rFonts w:cs="Times New Roman" w:ascii="Arial" w:hAnsi="Arial"/>
          <w:b/>
          <w:bCs/>
          <w:color w:val="000000"/>
          <w:sz w:val="20"/>
          <w:szCs w:val="20"/>
          <w:highlight w:val="white"/>
        </w:rPr>
        <w:t>.1</w:t>
      </w:r>
      <w:r>
        <w:rPr>
          <w:rFonts w:cs="Times New Roman" w:ascii="Arial" w:hAnsi="Arial"/>
          <w:b w:val="false"/>
          <w:bCs w:val="false"/>
          <w:color w:val="000000"/>
          <w:sz w:val="20"/>
          <w:szCs w:val="20"/>
          <w:highlight w:val="white"/>
        </w:rPr>
        <w:t xml:space="preserve"> As </w:t>
      </w:r>
      <w:r>
        <w:rPr>
          <w:rFonts w:eastAsia="Arial" w:cs="Times New Roman" w:ascii="Arial" w:hAnsi="Arial"/>
          <w:b w:val="false"/>
          <w:bCs w:val="false"/>
          <w:color w:val="000000"/>
          <w:sz w:val="20"/>
          <w:szCs w:val="20"/>
          <w:highlight w:val="white"/>
          <w:lang w:eastAsia="he-IL" w:bidi="he-IL"/>
        </w:rPr>
        <w:t>despesas decorrentes da execução do objeto desta licitação correrão, no exercício de 201</w:t>
      </w:r>
      <w:r>
        <w:rPr>
          <w:rFonts w:eastAsia="Arial" w:cs="Times New Roman" w:ascii="Arial" w:hAnsi="Arial"/>
          <w:b w:val="false"/>
          <w:bCs w:val="false"/>
          <w:color w:val="000000"/>
          <w:sz w:val="20"/>
          <w:szCs w:val="20"/>
          <w:highlight w:val="white"/>
          <w:lang w:eastAsia="he-IL" w:bidi="he-IL"/>
        </w:rPr>
        <w:t>9</w:t>
      </w:r>
      <w:r>
        <w:rPr>
          <w:rFonts w:eastAsia="Arial" w:cs="Times New Roman" w:ascii="Arial" w:hAnsi="Arial"/>
          <w:b w:val="false"/>
          <w:bCs w:val="false"/>
          <w:color w:val="000000"/>
          <w:sz w:val="20"/>
          <w:szCs w:val="20"/>
          <w:highlight w:val="white"/>
          <w:lang w:eastAsia="he-IL" w:bidi="he-IL"/>
        </w:rPr>
        <w:t>, à conta do Orçamento Geral da União, Programa de Trabalho: 0108785, fonte: 810000000, Elemento de Despesa: 33.90.39.</w:t>
      </w:r>
    </w:p>
    <w:p>
      <w:pPr>
        <w:pStyle w:val="Normal"/>
        <w:jc w:val="both"/>
        <w:rPr>
          <w:rFonts w:ascii="Arial" w:hAnsi="Arial" w:cs="Times New Roman"/>
          <w:b w:val="false"/>
          <w:b w:val="false"/>
          <w:bCs w:val="false"/>
          <w:color w:val="000000"/>
          <w:sz w:val="20"/>
          <w:szCs w:val="20"/>
          <w:highlight w:val="white"/>
        </w:rPr>
      </w:pPr>
      <w:r>
        <w:rPr>
          <w:rFonts w:cs="Times New Roman" w:ascii="Arial" w:hAnsi="Arial"/>
          <w:b w:val="false"/>
          <w:bCs w:val="false"/>
          <w:color w:val="000000"/>
          <w:sz w:val="20"/>
          <w:szCs w:val="20"/>
          <w:highlight w:val="white"/>
        </w:rPr>
      </w:r>
    </w:p>
    <w:p>
      <w:pPr>
        <w:pStyle w:val="Normal"/>
        <w:numPr>
          <w:ilvl w:val="0"/>
          <w:numId w:val="2"/>
        </w:numPr>
        <w:jc w:val="both"/>
        <w:rPr>
          <w:rFonts w:ascii="Arial" w:hAnsi="Arial" w:cs="Times New Roman"/>
          <w:b/>
          <w:b/>
          <w:color w:val="000000"/>
          <w:sz w:val="20"/>
          <w:szCs w:val="20"/>
          <w:highlight w:val="lightGray"/>
        </w:rPr>
      </w:pPr>
      <w:r>
        <w:rPr>
          <w:rFonts w:cs="Times New Roman" w:ascii="Arial" w:hAnsi="Arial"/>
          <w:b/>
          <w:color w:val="000000"/>
          <w:sz w:val="20"/>
          <w:szCs w:val="20"/>
          <w:highlight w:val="lightGray"/>
        </w:rPr>
      </w:r>
    </w:p>
    <w:p>
      <w:pPr>
        <w:pStyle w:val="Normal"/>
        <w:widowControl/>
        <w:numPr>
          <w:ilvl w:val="0"/>
          <w:numId w:val="2"/>
        </w:numPr>
        <w:suppressAutoHyphens w:val="false"/>
        <w:spacing w:before="0" w:after="0"/>
        <w:jc w:val="both"/>
        <w:rPr>
          <w:rFonts w:ascii="Arial" w:hAnsi="Arial" w:cs="Times New Roman"/>
          <w:sz w:val="20"/>
          <w:szCs w:val="20"/>
        </w:rPr>
      </w:pPr>
      <w:r>
        <w:rPr>
          <w:rFonts w:cs="Times New Roman" w:ascii="Arial" w:hAnsi="Arial"/>
          <w:sz w:val="20"/>
          <w:szCs w:val="20"/>
        </w:rPr>
      </w:r>
    </w:p>
    <w:p>
      <w:pPr>
        <w:pStyle w:val="Normal"/>
        <w:widowControl/>
        <w:numPr>
          <w:ilvl w:val="0"/>
          <w:numId w:val="2"/>
        </w:numPr>
        <w:suppressAutoHyphens w:val="false"/>
        <w:jc w:val="both"/>
        <w:rPr>
          <w:rFonts w:ascii="Arial" w:hAnsi="Arial" w:cs="Times New Roman"/>
          <w:b/>
          <w:b/>
          <w:sz w:val="20"/>
          <w:szCs w:val="20"/>
          <w:highlight w:val="lightGray"/>
        </w:rPr>
      </w:pPr>
      <w:r>
        <w:rPr>
          <w:rFonts w:cs="Times New Roman" w:ascii="Arial" w:hAnsi="Arial"/>
          <w:b/>
          <w:sz w:val="20"/>
          <w:szCs w:val="20"/>
          <w:highlight w:val="lightGray"/>
        </w:rPr>
        <w:t>2</w:t>
      </w:r>
      <w:r>
        <w:rPr>
          <w:rFonts w:cs="Times New Roman" w:ascii="Arial" w:hAnsi="Arial"/>
          <w:b/>
          <w:sz w:val="20"/>
          <w:szCs w:val="20"/>
          <w:highlight w:val="lightGray"/>
        </w:rPr>
        <w:t xml:space="preserve">1. </w:t>
      </w:r>
      <w:r>
        <w:rPr>
          <w:rFonts w:cs="Arial" w:ascii="Arial" w:hAnsi="Arial"/>
          <w:b/>
          <w:sz w:val="20"/>
          <w:szCs w:val="20"/>
          <w:highlight w:val="lightGray"/>
        </w:rPr>
        <w:t>INÍCIO DA EXECUÇÃO DOS SERVIÇOS</w:t>
      </w:r>
    </w:p>
    <w:p>
      <w:pPr>
        <w:pStyle w:val="Ttulo1"/>
        <w:keepNext w:val="false"/>
        <w:keepLines/>
        <w:numPr>
          <w:ilvl w:val="0"/>
          <w:numId w:val="2"/>
        </w:numPr>
        <w:suppressAutoHyphens w:val="false"/>
        <w:jc w:val="both"/>
        <w:rPr>
          <w:rFonts w:ascii="Arial" w:hAnsi="Arial" w:cs="Times New Roman"/>
          <w:sz w:val="20"/>
          <w:szCs w:val="20"/>
          <w:highlight w:val="lightGray"/>
        </w:rPr>
      </w:pPr>
      <w:r>
        <w:rPr>
          <w:rFonts w:cs="Times New Roman" w:ascii="Arial" w:hAnsi="Arial"/>
          <w:sz w:val="20"/>
          <w:szCs w:val="20"/>
          <w:highlight w:val="lightGray"/>
        </w:rPr>
      </w:r>
    </w:p>
    <w:p>
      <w:pPr>
        <w:pStyle w:val="Ttulo1"/>
        <w:numPr>
          <w:ilvl w:val="0"/>
          <w:numId w:val="2"/>
        </w:numPr>
        <w:suppressAutoHyphens w:val="false"/>
        <w:jc w:val="both"/>
        <w:rPr>
          <w:rFonts w:ascii="Arial" w:hAnsi="Arial" w:cs="Times New Roman"/>
          <w:b/>
          <w:b/>
          <w:color w:val="000000"/>
          <w:sz w:val="20"/>
          <w:szCs w:val="20"/>
          <w:highlight w:val="white"/>
        </w:rPr>
      </w:pPr>
      <w:r>
        <w:rPr>
          <w:rFonts w:cs="Times New Roman" w:ascii="Arial" w:hAnsi="Arial"/>
          <w:b/>
          <w:color w:val="000000"/>
          <w:sz w:val="20"/>
          <w:szCs w:val="20"/>
          <w:highlight w:val="white"/>
        </w:rPr>
        <w:t>21</w:t>
      </w:r>
      <w:r>
        <w:rPr>
          <w:rFonts w:cs="Times New Roman" w:ascii="Arial" w:hAnsi="Arial"/>
          <w:b/>
          <w:color w:val="000000"/>
          <w:sz w:val="20"/>
          <w:szCs w:val="20"/>
          <w:highlight w:val="white"/>
        </w:rPr>
        <w:t>.1</w:t>
      </w:r>
      <w:r>
        <w:rPr>
          <w:rFonts w:cs="Times New Roman" w:ascii="Arial" w:hAnsi="Arial"/>
          <w:b w:val="false"/>
          <w:color w:val="000000"/>
          <w:sz w:val="20"/>
          <w:szCs w:val="20"/>
          <w:highlight w:val="white"/>
        </w:rPr>
        <w:t xml:space="preserve"> </w:t>
      </w:r>
      <w:r>
        <w:rPr>
          <w:rFonts w:cs="Arial" w:ascii="Arial" w:hAnsi="Arial"/>
          <w:b w:val="false"/>
          <w:color w:val="000000"/>
          <w:sz w:val="20"/>
          <w:szCs w:val="20"/>
          <w:highlight w:val="white"/>
        </w:rPr>
        <w:t xml:space="preserve">A execução dos serviços será iniciada </w:t>
      </w:r>
      <w:r>
        <w:rPr>
          <w:rFonts w:cs="Arial" w:ascii="Arial" w:hAnsi="Arial"/>
          <w:b w:val="false"/>
          <w:color w:val="000000"/>
          <w:sz w:val="20"/>
          <w:szCs w:val="20"/>
          <w:highlight w:val="white"/>
        </w:rPr>
        <w:t xml:space="preserve">após assinatura da ata de registro de preços e emissão da Nota de Empenho. </w:t>
      </w:r>
    </w:p>
    <w:p>
      <w:pPr>
        <w:pStyle w:val="Corpodotexto"/>
        <w:numPr>
          <w:ilvl w:val="0"/>
          <w:numId w:val="2"/>
        </w:numPr>
        <w:suppressAutoHyphens w:val="false"/>
        <w:jc w:val="both"/>
        <w:rPr>
          <w:rFonts w:ascii="Arial" w:hAnsi="Arial" w:cs="Times New Roman"/>
          <w:b/>
          <w:b/>
          <w:color w:val="000000"/>
          <w:sz w:val="20"/>
          <w:szCs w:val="20"/>
          <w:highlight w:val="lightGray"/>
        </w:rPr>
      </w:pPr>
      <w:r>
        <w:rPr>
          <w:rFonts w:cs="Times New Roman" w:ascii="Arial" w:hAnsi="Arial"/>
          <w:b/>
          <w:color w:val="000000"/>
          <w:sz w:val="20"/>
          <w:szCs w:val="20"/>
          <w:highlight w:val="lightGray"/>
        </w:rPr>
        <w:t xml:space="preserve"> </w:t>
      </w:r>
    </w:p>
    <w:p>
      <w:pPr>
        <w:pStyle w:val="Normal"/>
        <w:numPr>
          <w:ilvl w:val="0"/>
          <w:numId w:val="2"/>
        </w:numPr>
        <w:jc w:val="both"/>
        <w:rPr>
          <w:rFonts w:ascii="Arial" w:hAnsi="Arial" w:cs="Times New Roman"/>
          <w:b/>
          <w:b/>
          <w:color w:val="000000"/>
          <w:sz w:val="20"/>
          <w:szCs w:val="20"/>
          <w:highlight w:val="lightGray"/>
        </w:rPr>
      </w:pPr>
      <w:r>
        <w:rPr>
          <w:rFonts w:cs="Times New Roman" w:ascii="Arial" w:hAnsi="Arial"/>
          <w:b/>
          <w:color w:val="000000"/>
          <w:sz w:val="20"/>
          <w:szCs w:val="20"/>
          <w:highlight w:val="lightGray"/>
        </w:rPr>
        <w:t>1</w:t>
      </w:r>
      <w:r>
        <w:rPr>
          <w:rFonts w:cs="Times New Roman" w:ascii="Arial" w:hAnsi="Arial"/>
          <w:b/>
          <w:color w:val="000000"/>
          <w:sz w:val="20"/>
          <w:szCs w:val="20"/>
          <w:highlight w:val="lightGray"/>
        </w:rPr>
        <w:t>2.</w:t>
      </w:r>
      <w:r>
        <w:rPr>
          <w:rFonts w:cs="Times New Roman" w:ascii="Arial" w:hAnsi="Arial"/>
          <w:b/>
          <w:color w:val="000000"/>
          <w:sz w:val="20"/>
          <w:szCs w:val="20"/>
          <w:highlight w:val="lightGray"/>
        </w:rPr>
        <w:t xml:space="preserve"> MEDIDAS ACAUTELADORAS</w:t>
      </w:r>
    </w:p>
    <w:p>
      <w:pPr>
        <w:pStyle w:val="Normal"/>
        <w:numPr>
          <w:ilvl w:val="0"/>
          <w:numId w:val="2"/>
        </w:numPr>
        <w:jc w:val="both"/>
        <w:rPr>
          <w:rFonts w:ascii="Arial" w:hAnsi="Arial" w:cs="Times New Roman"/>
          <w:b/>
          <w:b/>
          <w:color w:val="000000"/>
          <w:sz w:val="20"/>
          <w:szCs w:val="20"/>
        </w:rPr>
      </w:pPr>
      <w:r>
        <w:rPr>
          <w:rFonts w:cs="Times New Roman" w:ascii="Arial" w:hAnsi="Arial"/>
          <w:b/>
          <w:color w:val="000000"/>
          <w:sz w:val="20"/>
          <w:szCs w:val="20"/>
        </w:rPr>
      </w:r>
    </w:p>
    <w:p>
      <w:pPr>
        <w:pStyle w:val="Ttulo1"/>
        <w:widowControl/>
        <w:numPr>
          <w:ilvl w:val="0"/>
          <w:numId w:val="2"/>
        </w:numPr>
        <w:suppressAutoHyphens w:val="false"/>
        <w:spacing w:before="0" w:after="0"/>
        <w:jc w:val="both"/>
        <w:rPr>
          <w:rFonts w:ascii="Arial" w:hAnsi="Arial"/>
          <w:sz w:val="20"/>
          <w:szCs w:val="20"/>
        </w:rPr>
      </w:pPr>
      <w:r>
        <w:rPr>
          <w:rFonts w:cs="Times New Roman" w:ascii="Arial" w:hAnsi="Arial"/>
          <w:sz w:val="20"/>
          <w:szCs w:val="20"/>
        </w:rPr>
        <w:t>1</w:t>
      </w:r>
      <w:r>
        <w:rPr>
          <w:rFonts w:cs="Times New Roman" w:ascii="Arial" w:hAnsi="Arial"/>
          <w:sz w:val="20"/>
          <w:szCs w:val="20"/>
        </w:rPr>
        <w:t>8</w:t>
      </w:r>
      <w:r>
        <w:rPr>
          <w:rFonts w:cs="Times New Roman" w:ascii="Arial" w:hAnsi="Arial"/>
          <w:sz w:val="20"/>
          <w:szCs w:val="20"/>
        </w:rPr>
        <w:t>.1</w:t>
      </w:r>
      <w:r>
        <w:rPr>
          <w:rFonts w:cs="Times New Roman" w:ascii="Arial" w:hAnsi="Arial"/>
          <w:b w:val="false"/>
          <w:sz w:val="20"/>
          <w:szCs w:val="20"/>
        </w:rPr>
        <w:t xml:space="preserve">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pPr>
        <w:pStyle w:val="Normal"/>
        <w:widowControl/>
        <w:numPr>
          <w:ilvl w:val="0"/>
          <w:numId w:val="2"/>
        </w:numPr>
        <w:suppressAutoHyphens w:val="false"/>
        <w:spacing w:before="0" w:after="0"/>
        <w:jc w:val="both"/>
        <w:rPr>
          <w:rFonts w:ascii="Arial" w:hAnsi="Arial" w:eastAsia="Arial" w:cs="Times New Roman"/>
          <w:b w:val="false"/>
          <w:b w:val="false"/>
          <w:sz w:val="20"/>
          <w:szCs w:val="20"/>
          <w:lang w:eastAsia="he-IL" w:bidi="he-IL"/>
        </w:rPr>
      </w:pPr>
      <w:r>
        <w:rPr>
          <w:rFonts w:eastAsia="Arial" w:cs="Times New Roman" w:ascii="Arial" w:hAnsi="Arial"/>
          <w:b w:val="false"/>
          <w:sz w:val="20"/>
          <w:szCs w:val="20"/>
          <w:lang w:eastAsia="he-IL" w:bidi="he-IL"/>
        </w:rPr>
      </w:r>
    </w:p>
    <w:p>
      <w:pPr>
        <w:pStyle w:val="Corpodotexto"/>
        <w:numPr>
          <w:ilvl w:val="0"/>
          <w:numId w:val="2"/>
        </w:numPr>
        <w:suppressAutoHyphens w:val="false"/>
        <w:spacing w:lineRule="atLeast" w:line="100"/>
        <w:jc w:val="both"/>
        <w:rPr>
          <w:rFonts w:ascii="Arial" w:hAnsi="Arial" w:eastAsia="Arial" w:cs="Times New Roman"/>
          <w:color w:val="000000"/>
          <w:sz w:val="20"/>
          <w:szCs w:val="20"/>
          <w:lang w:eastAsia="he-IL" w:bidi="he-IL"/>
        </w:rPr>
      </w:pPr>
      <w:r>
        <w:rPr>
          <w:rFonts w:eastAsia="Arial" w:cs="Times New Roman" w:ascii="Arial" w:hAnsi="Arial"/>
          <w:color w:val="000000"/>
          <w:sz w:val="20"/>
          <w:szCs w:val="20"/>
          <w:lang w:eastAsia="he-IL" w:bidi="he-IL"/>
        </w:rPr>
      </w:r>
    </w:p>
    <w:p>
      <w:pPr>
        <w:pStyle w:val="Corpodotexto"/>
        <w:numPr>
          <w:ilvl w:val="0"/>
          <w:numId w:val="2"/>
        </w:numPr>
        <w:suppressAutoHyphens w:val="false"/>
        <w:spacing w:lineRule="atLeast" w:line="100"/>
        <w:jc w:val="both"/>
        <w:rPr>
          <w:rFonts w:ascii="Arial" w:hAnsi="Arial" w:cs="Times New Roman"/>
          <w:b/>
          <w:b/>
          <w:sz w:val="20"/>
          <w:szCs w:val="20"/>
          <w:highlight w:val="lightGray"/>
        </w:rPr>
      </w:pPr>
      <w:r>
        <w:rPr>
          <w:rFonts w:cs="Times New Roman" w:ascii="Arial" w:hAnsi="Arial"/>
          <w:b/>
          <w:sz w:val="20"/>
          <w:szCs w:val="20"/>
          <w:highlight w:val="lightGray"/>
        </w:rPr>
        <w:t>23</w:t>
      </w:r>
      <w:r>
        <w:rPr>
          <w:rFonts w:cs="Times New Roman" w:ascii="Arial" w:hAnsi="Arial"/>
          <w:b/>
          <w:sz w:val="20"/>
          <w:szCs w:val="20"/>
          <w:highlight w:val="lightGray"/>
        </w:rPr>
        <w:t>. DA VIGÊNCIA DA ATA</w:t>
      </w:r>
    </w:p>
    <w:p>
      <w:pPr>
        <w:pStyle w:val="Ttulo1"/>
        <w:numPr>
          <w:ilvl w:val="0"/>
          <w:numId w:val="2"/>
        </w:numPr>
        <w:suppressAutoHyphens w:val="false"/>
        <w:jc w:val="both"/>
        <w:rPr>
          <w:rFonts w:ascii="Arial" w:hAnsi="Arial" w:cs="Times New Roman"/>
          <w:sz w:val="20"/>
          <w:szCs w:val="20"/>
        </w:rPr>
      </w:pPr>
      <w:r>
        <w:rPr>
          <w:rFonts w:cs="Times New Roman" w:ascii="Arial" w:hAnsi="Arial"/>
          <w:sz w:val="20"/>
          <w:szCs w:val="20"/>
        </w:rPr>
      </w:r>
    </w:p>
    <w:p>
      <w:pPr>
        <w:pStyle w:val="Ttulo1"/>
        <w:numPr>
          <w:ilvl w:val="0"/>
          <w:numId w:val="2"/>
        </w:numPr>
        <w:suppressAutoHyphens w:val="false"/>
        <w:jc w:val="both"/>
        <w:rPr>
          <w:rFonts w:ascii="Arial" w:hAnsi="Arial"/>
          <w:sz w:val="20"/>
          <w:szCs w:val="20"/>
        </w:rPr>
      </w:pPr>
      <w:r>
        <w:rPr>
          <w:rFonts w:cs="Times New Roman" w:ascii="Arial" w:hAnsi="Arial"/>
          <w:sz w:val="20"/>
          <w:szCs w:val="20"/>
        </w:rPr>
        <w:t>2</w:t>
      </w:r>
      <w:r>
        <w:rPr>
          <w:rFonts w:cs="Times New Roman" w:ascii="Arial" w:hAnsi="Arial"/>
          <w:sz w:val="20"/>
          <w:szCs w:val="20"/>
        </w:rPr>
        <w:t>3</w:t>
      </w:r>
      <w:r>
        <w:rPr>
          <w:rFonts w:cs="Times New Roman" w:ascii="Arial" w:hAnsi="Arial"/>
          <w:sz w:val="20"/>
          <w:szCs w:val="20"/>
        </w:rPr>
        <w:t xml:space="preserve">.1 </w:t>
      </w:r>
      <w:r>
        <w:rPr>
          <w:rFonts w:cs="Times New Roman" w:ascii="Arial" w:hAnsi="Arial"/>
          <w:b w:val="false"/>
          <w:bCs w:val="false"/>
          <w:sz w:val="20"/>
          <w:szCs w:val="20"/>
        </w:rPr>
        <w:t xml:space="preserve">O prazo de vigência da Ata de Registro de Preços será de 12 (doze) meses, </w:t>
      </w:r>
      <w:r>
        <w:rPr>
          <w:rFonts w:cs="Times New Roman" w:ascii="Arial" w:hAnsi="Arial"/>
          <w:b w:val="false"/>
          <w:bCs w:val="false"/>
          <w:color w:val="000000"/>
          <w:sz w:val="20"/>
          <w:szCs w:val="20"/>
        </w:rPr>
        <w:t>a partir da data da sua assinatura</w:t>
      </w:r>
      <w:r>
        <w:rPr>
          <w:rFonts w:cs="Times New Roman" w:ascii="Arial" w:hAnsi="Arial"/>
          <w:b w:val="false"/>
          <w:bCs w:val="false"/>
          <w:sz w:val="20"/>
          <w:szCs w:val="20"/>
        </w:rPr>
        <w:t>.</w:t>
      </w:r>
    </w:p>
    <w:p>
      <w:pPr>
        <w:pStyle w:val="Normal"/>
        <w:widowControl/>
        <w:numPr>
          <w:ilvl w:val="0"/>
          <w:numId w:val="2"/>
        </w:numPr>
        <w:suppressAutoHyphens w:val="false"/>
        <w:jc w:val="both"/>
        <w:rPr>
          <w:rFonts w:ascii="Arial" w:hAnsi="Arial" w:eastAsia="Arial" w:cs="Arial"/>
          <w:color w:val="000000"/>
          <w:sz w:val="20"/>
          <w:szCs w:val="20"/>
          <w:lang w:eastAsia="he-IL" w:bidi="he-IL"/>
        </w:rPr>
      </w:pPr>
      <w:r>
        <w:rPr>
          <w:rFonts w:eastAsia="Arial" w:cs="Arial" w:ascii="Arial" w:hAnsi="Arial"/>
          <w:color w:val="000000"/>
          <w:sz w:val="20"/>
          <w:szCs w:val="20"/>
          <w:lang w:eastAsia="he-IL" w:bidi="he-IL"/>
        </w:rPr>
      </w:r>
    </w:p>
    <w:p>
      <w:pPr>
        <w:pStyle w:val="Normal"/>
        <w:widowControl/>
        <w:suppressAutoHyphens w:val="false"/>
        <w:jc w:val="both"/>
        <w:rPr>
          <w:rFonts w:ascii="Arial" w:hAnsi="Arial" w:cs="Calibri"/>
          <w:b/>
          <w:b/>
          <w:color w:val="auto"/>
          <w:sz w:val="20"/>
          <w:szCs w:val="20"/>
          <w:highlight w:val="lightGray"/>
        </w:rPr>
      </w:pPr>
      <w:r>
        <w:rPr>
          <w:rFonts w:cs="Calibri" w:ascii="Arial" w:hAnsi="Arial"/>
          <w:b/>
          <w:color w:val="auto"/>
          <w:sz w:val="20"/>
          <w:szCs w:val="20"/>
          <w:highlight w:val="lightGray"/>
        </w:rPr>
      </w:r>
    </w:p>
    <w:p>
      <w:pPr>
        <w:pStyle w:val="Normal"/>
        <w:widowControl/>
        <w:suppressAutoHyphens w:val="false"/>
        <w:jc w:val="both"/>
        <w:rPr>
          <w:rFonts w:ascii="Arial" w:hAnsi="Arial" w:cs="Calibri"/>
          <w:b/>
          <w:b/>
          <w:color w:val="auto"/>
          <w:sz w:val="20"/>
          <w:szCs w:val="20"/>
          <w:highlight w:val="lightGray"/>
        </w:rPr>
      </w:pPr>
      <w:r>
        <w:rPr>
          <w:rFonts w:cs="Calibri" w:ascii="Arial" w:hAnsi="Arial"/>
          <w:b/>
          <w:color w:val="auto"/>
          <w:sz w:val="20"/>
          <w:szCs w:val="20"/>
          <w:highlight w:val="lightGray"/>
        </w:rPr>
        <w:t>24</w:t>
      </w:r>
      <w:r>
        <w:rPr>
          <w:rFonts w:cs="Calibri" w:ascii="Arial" w:hAnsi="Arial"/>
          <w:b/>
          <w:color w:val="auto"/>
          <w:sz w:val="20"/>
          <w:szCs w:val="20"/>
          <w:highlight w:val="lightGray"/>
        </w:rPr>
        <w:t>. DA APROVAÇÃO DO TERMO DE REFERÊNCIA</w:t>
      </w:r>
    </w:p>
    <w:p>
      <w:pPr>
        <w:pStyle w:val="Ttulo1"/>
        <w:suppressAutoHyphens w:val="false"/>
        <w:spacing w:lineRule="atLeast" w:line="100"/>
        <w:ind w:left="-15" w:right="0" w:hanging="0"/>
        <w:jc w:val="both"/>
        <w:rPr>
          <w:rFonts w:ascii="Arial" w:hAnsi="Arial" w:cs="Calibri"/>
          <w:b/>
          <w:b/>
          <w:bCs/>
          <w:color w:val="auto"/>
          <w:sz w:val="20"/>
          <w:szCs w:val="20"/>
        </w:rPr>
      </w:pPr>
      <w:r>
        <w:rPr>
          <w:rFonts w:cs="Calibri" w:ascii="Arial" w:hAnsi="Arial"/>
          <w:b/>
          <w:bCs/>
          <w:color w:val="auto"/>
          <w:sz w:val="20"/>
          <w:szCs w:val="20"/>
        </w:rPr>
      </w:r>
    </w:p>
    <w:p>
      <w:pPr>
        <w:pStyle w:val="Normal"/>
        <w:bidi w:val="0"/>
        <w:spacing w:lineRule="auto" w:line="276"/>
        <w:jc w:val="both"/>
        <w:rPr>
          <w:rFonts w:ascii="Arial" w:hAnsi="Arial"/>
          <w:sz w:val="20"/>
          <w:szCs w:val="20"/>
        </w:rPr>
      </w:pPr>
      <w:r>
        <w:rPr>
          <w:rFonts w:cs="Calibri" w:ascii="Arial" w:hAnsi="Arial"/>
          <w:b/>
          <w:bCs/>
          <w:color w:val="auto"/>
          <w:sz w:val="20"/>
          <w:szCs w:val="20"/>
        </w:rPr>
        <w:t>2</w:t>
      </w:r>
      <w:r>
        <w:rPr>
          <w:rFonts w:cs="Calibri" w:ascii="Arial" w:hAnsi="Arial"/>
          <w:b/>
          <w:bCs/>
          <w:color w:val="auto"/>
          <w:sz w:val="20"/>
          <w:szCs w:val="20"/>
        </w:rPr>
        <w:t>4</w:t>
      </w:r>
      <w:r>
        <w:rPr>
          <w:rFonts w:cs="Calibri" w:ascii="Arial" w:hAnsi="Arial"/>
          <w:b/>
          <w:bCs/>
          <w:color w:val="auto"/>
          <w:sz w:val="20"/>
          <w:szCs w:val="20"/>
        </w:rPr>
        <w:t>.1</w:t>
      </w:r>
      <w:r>
        <w:rPr>
          <w:rFonts w:cs="Calibri" w:ascii="Arial" w:hAnsi="Arial"/>
          <w:b w:val="false"/>
          <w:color w:val="auto"/>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nº 5.450/05, de 31/05/2005, e Decreto 7.892/2013 de 23/01/2013 aprova o presente termo de referência de procedimento Licitatório na modalidade Pregão Eletrônico (SRP). </w:t>
      </w:r>
    </w:p>
    <w:p>
      <w:pPr>
        <w:pStyle w:val="Normal"/>
        <w:bidi w:val="0"/>
        <w:spacing w:lineRule="auto" w:line="276"/>
        <w:jc w:val="left"/>
        <w:rPr>
          <w:rFonts w:ascii="Arial" w:hAnsi="Arial"/>
          <w:sz w:val="20"/>
          <w:szCs w:val="20"/>
        </w:rPr>
      </w:pPr>
      <w:r>
        <w:rPr>
          <w:rFonts w:ascii="Arial" w:hAnsi="Arial"/>
          <w:sz w:val="20"/>
          <w:szCs w:val="20"/>
        </w:rPr>
      </w:r>
    </w:p>
    <w:p>
      <w:pPr>
        <w:pStyle w:val="Ttulo1"/>
        <w:suppressAutoHyphens w:val="false"/>
        <w:bidi w:val="0"/>
        <w:spacing w:lineRule="auto" w:line="276"/>
        <w:ind w:left="-15" w:right="0" w:firstLine="765"/>
        <w:jc w:val="right"/>
        <w:rPr>
          <w:rFonts w:ascii="Arial" w:hAnsi="Arial" w:cs="Calibri"/>
          <w:b w:val="false"/>
          <w:b w:val="false"/>
          <w:color w:val="auto"/>
          <w:sz w:val="20"/>
          <w:szCs w:val="20"/>
        </w:rPr>
      </w:pPr>
      <w:r>
        <w:rPr>
          <w:rFonts w:cs="Calibri" w:ascii="Arial" w:hAnsi="Arial"/>
          <w:b w:val="false"/>
          <w:color w:val="auto"/>
          <w:sz w:val="20"/>
          <w:szCs w:val="20"/>
        </w:rPr>
      </w:r>
    </w:p>
    <w:p>
      <w:pPr>
        <w:pStyle w:val="Ttulo1"/>
        <w:suppressAutoHyphens w:val="false"/>
        <w:bidi w:val="0"/>
        <w:spacing w:lineRule="auto" w:line="276"/>
        <w:ind w:left="-15" w:right="0" w:firstLine="765"/>
        <w:jc w:val="right"/>
        <w:rPr>
          <w:rFonts w:ascii="Arial" w:hAnsi="Arial"/>
          <w:sz w:val="20"/>
          <w:szCs w:val="20"/>
        </w:rPr>
      </w:pPr>
      <w:r>
        <w:rPr>
          <w:rFonts w:cs="Calibri" w:ascii="Arial" w:hAnsi="Arial"/>
          <w:b w:val="false"/>
          <w:color w:val="auto"/>
          <w:sz w:val="20"/>
          <w:szCs w:val="20"/>
        </w:rPr>
        <w:t xml:space="preserve">Concórdia/SC, </w:t>
      </w:r>
      <w:r>
        <w:rPr>
          <w:rFonts w:cs="Calibri" w:ascii="Arial" w:hAnsi="Arial"/>
          <w:b w:val="false"/>
          <w:color w:val="auto"/>
          <w:sz w:val="20"/>
          <w:szCs w:val="20"/>
        </w:rPr>
        <w:t>20</w:t>
      </w:r>
      <w:r>
        <w:rPr>
          <w:rFonts w:cs="Calibri" w:ascii="Arial" w:hAnsi="Arial"/>
          <w:b w:val="false"/>
          <w:color w:val="auto"/>
          <w:sz w:val="20"/>
          <w:szCs w:val="20"/>
        </w:rPr>
        <w:t xml:space="preserve"> </w:t>
      </w:r>
      <w:r>
        <w:rPr>
          <w:rFonts w:cs="Calibri" w:ascii="Arial" w:hAnsi="Arial"/>
          <w:b w:val="false"/>
          <w:color w:val="auto"/>
          <w:sz w:val="20"/>
          <w:szCs w:val="20"/>
        </w:rPr>
        <w:t xml:space="preserve">de </w:t>
      </w:r>
      <w:r>
        <w:rPr>
          <w:rFonts w:cs="Calibri" w:ascii="Arial" w:hAnsi="Arial"/>
          <w:b w:val="false"/>
          <w:color w:val="auto"/>
          <w:sz w:val="20"/>
          <w:szCs w:val="20"/>
        </w:rPr>
        <w:t>Ma</w:t>
      </w:r>
      <w:r>
        <w:rPr>
          <w:rFonts w:cs="Calibri" w:ascii="Arial" w:hAnsi="Arial"/>
          <w:b w:val="false"/>
          <w:color w:val="auto"/>
          <w:sz w:val="20"/>
          <w:szCs w:val="20"/>
        </w:rPr>
        <w:t xml:space="preserve">io </w:t>
      </w:r>
      <w:r>
        <w:rPr>
          <w:rFonts w:cs="Calibri" w:ascii="Arial" w:hAnsi="Arial"/>
          <w:b w:val="false"/>
          <w:color w:val="auto"/>
          <w:sz w:val="20"/>
          <w:szCs w:val="20"/>
        </w:rPr>
        <w:t>de 201</w:t>
      </w:r>
      <w:r>
        <w:rPr>
          <w:rFonts w:cs="Calibri" w:ascii="Arial" w:hAnsi="Arial"/>
          <w:b w:val="false"/>
          <w:color w:val="auto"/>
          <w:sz w:val="20"/>
          <w:szCs w:val="20"/>
        </w:rPr>
        <w:t>9.</w:t>
      </w:r>
    </w:p>
    <w:p>
      <w:pPr>
        <w:pStyle w:val="Normal"/>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r>
    </w:p>
    <w:p>
      <w:pPr>
        <w:pStyle w:val="Normal"/>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t>Nelson Geraldo Golinski</w:t>
      </w:r>
    </w:p>
    <w:p>
      <w:pPr>
        <w:pStyle w:val="Normal"/>
        <w:spacing w:lineRule="auto" w:line="312" w:before="0" w:after="0"/>
        <w:ind w:left="0" w:right="0" w:firstLine="170"/>
        <w:jc w:val="center"/>
        <w:rPr>
          <w:rFonts w:ascii="Arial" w:hAnsi="Arial"/>
          <w:sz w:val="20"/>
          <w:szCs w:val="20"/>
        </w:rPr>
      </w:pPr>
      <w:r>
        <w:rPr>
          <w:rFonts w:eastAsia="Spranq eco sans;Arial Unicode MS" w:cs="Times New Roman" w:ascii="Arial" w:hAnsi="Arial"/>
          <w:b/>
          <w:i w:val="false"/>
          <w:color w:val="000000"/>
          <w:kern w:val="2"/>
          <w:sz w:val="20"/>
          <w:szCs w:val="20"/>
          <w:u w:val="none"/>
          <w:lang w:val="pt-BR"/>
        </w:rPr>
        <w:t>Diretor Geral do IFC – Campus Concórdia</w:t>
      </w:r>
      <w:r>
        <w:rPr>
          <w:rFonts w:eastAsia="Spranq eco sans;Arial Unicode MS" w:cs="Times New Roman" w:ascii="Arial" w:hAnsi="Arial"/>
          <w:b/>
          <w:i w:val="false"/>
          <w:color w:val="000000"/>
          <w:kern w:val="2"/>
          <w:sz w:val="20"/>
          <w:szCs w:val="20"/>
          <w:u w:val="none"/>
          <w:lang w:val="pt-BR" w:eastAsia="zh-CN" w:bidi="ar-SA"/>
        </w:rPr>
        <w:t xml:space="preserve"> </w:t>
      </w:r>
    </w:p>
    <w:p>
      <w:pPr>
        <w:pStyle w:val="Normal"/>
        <w:spacing w:lineRule="auto" w:line="312" w:before="0" w:after="0"/>
        <w:ind w:left="0" w:right="0" w:firstLine="170"/>
        <w:jc w:val="center"/>
        <w:rPr>
          <w:rFonts w:ascii="Arial" w:hAnsi="Arial"/>
          <w:sz w:val="20"/>
          <w:szCs w:val="20"/>
        </w:rPr>
      </w:pPr>
      <w:r>
        <w:rPr>
          <w:rFonts w:eastAsia="Spranq eco sans;Arial Unicode MS" w:cs="Times New Roman"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 xml:space="preserve">(Documento Assinado Digitalmente) </w:t>
      </w:r>
    </w:p>
    <w:p>
      <w:pPr>
        <w:pStyle w:val="Corpodotexto"/>
        <w:widowControl w:val="false"/>
        <w:pBdr/>
        <w:tabs>
          <w:tab w:val="left" w:pos="0" w:leader="none"/>
          <w:tab w:val="left" w:pos="851" w:leader="none"/>
          <w:tab w:val="left" w:pos="1418" w:leader="none"/>
        </w:tabs>
        <w:suppressAutoHyphens w:val="false"/>
        <w:overflowPunct w:val="false"/>
        <w:bidi w:val="0"/>
        <w:spacing w:lineRule="auto" w:line="240" w:before="0" w:after="0"/>
        <w:ind w:left="0" w:right="0" w:hanging="0"/>
        <w:jc w:val="both"/>
        <w:rPr>
          <w:rFonts w:ascii="Arial" w:hAnsi="Arial" w:cs="Calibri"/>
          <w:b w:val="false"/>
          <w:b w:val="false"/>
          <w:i w:val="false"/>
          <w:i w:val="false"/>
          <w:color w:val="000000"/>
          <w:sz w:val="20"/>
          <w:szCs w:val="20"/>
          <w:lang w:val="pt-BR"/>
        </w:rPr>
      </w:pPr>
      <w:r>
        <w:rPr>
          <w:rFonts w:cs="Calibri" w:ascii="Arial" w:hAnsi="Arial"/>
          <w:b w:val="false"/>
          <w:i w:val="false"/>
          <w:color w:val="000000"/>
          <w:sz w:val="20"/>
          <w:szCs w:val="20"/>
          <w:lang w:val="pt-BR"/>
        </w:rPr>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t xml:space="preserve">ANEXO ii  </w:t>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r>
    </w:p>
    <w:p>
      <w:pPr>
        <w:pStyle w:val="Normal"/>
        <w:ind w:left="0" w:right="169" w:hanging="0"/>
        <w:jc w:val="center"/>
        <w:rPr>
          <w:rFonts w:ascii="Arial" w:hAnsi="Arial" w:cs="Times New Roman"/>
          <w:b/>
          <w:b/>
          <w:color w:val="000000"/>
          <w:sz w:val="20"/>
          <w:szCs w:val="20"/>
        </w:rPr>
      </w:pPr>
      <w:r>
        <w:rPr>
          <w:rFonts w:cs="Times New Roman" w:ascii="Arial" w:hAnsi="Arial"/>
          <w:b/>
          <w:color w:val="000000"/>
          <w:sz w:val="20"/>
          <w:szCs w:val="20"/>
        </w:rPr>
        <w:t>MINUTA DA ATA DE REGISTRO DE PREÇOS Nº __</w:t>
      </w:r>
      <w:r>
        <w:rPr>
          <w:rFonts w:cs="Times New Roman" w:ascii="Arial" w:hAnsi="Arial"/>
          <w:b/>
          <w:color w:val="000000"/>
          <w:sz w:val="20"/>
          <w:szCs w:val="20"/>
        </w:rPr>
        <w:t>/</w:t>
      </w:r>
      <w:r>
        <w:rPr>
          <w:rFonts w:cs="Times New Roman" w:ascii="Arial" w:hAnsi="Arial"/>
          <w:b/>
          <w:color w:val="000000"/>
          <w:sz w:val="20"/>
          <w:szCs w:val="20"/>
        </w:rPr>
        <w:t>201</w:t>
      </w:r>
      <w:r>
        <w:rPr>
          <w:rFonts w:cs="Times New Roman" w:ascii="Arial" w:hAnsi="Arial"/>
          <w:b/>
          <w:color w:val="000000"/>
          <w:sz w:val="20"/>
          <w:szCs w:val="20"/>
        </w:rPr>
        <w:t>9</w:t>
      </w:r>
    </w:p>
    <w:p>
      <w:pPr>
        <w:pStyle w:val="Normal"/>
        <w:ind w:left="0" w:right="169" w:hanging="0"/>
        <w:jc w:val="center"/>
        <w:rPr>
          <w:rFonts w:ascii="Arial" w:hAnsi="Arial" w:eastAsia="Times New Roman" w:cs="Times New Roman"/>
          <w:b/>
          <w:b/>
          <w:caps/>
          <w:sz w:val="20"/>
          <w:szCs w:val="20"/>
        </w:rPr>
      </w:pPr>
      <w:r>
        <w:rPr>
          <w:rFonts w:eastAsia="Times New Roman" w:cs="Times New Roman" w:ascii="Arial" w:hAnsi="Arial"/>
          <w:b/>
          <w:caps/>
          <w:sz w:val="20"/>
          <w:szCs w:val="20"/>
        </w:rPr>
      </w:r>
    </w:p>
    <w:p>
      <w:pPr>
        <w:pStyle w:val="Normal"/>
        <w:ind w:left="0" w:right="169" w:hanging="0"/>
        <w:jc w:val="center"/>
        <w:rPr>
          <w:rFonts w:ascii="Arial" w:hAnsi="Arial"/>
          <w:sz w:val="20"/>
          <w:szCs w:val="20"/>
        </w:rPr>
      </w:pPr>
      <w:r>
        <w:rPr>
          <w:rFonts w:eastAsia="Times New Roman" w:cs="Times New Roman" w:ascii="Arial" w:hAnsi="Arial"/>
          <w:b/>
          <w:caps/>
          <w:sz w:val="20"/>
          <w:szCs w:val="20"/>
        </w:rPr>
        <w:t xml:space="preserve"> </w:t>
      </w:r>
      <w:r>
        <w:rPr>
          <w:rFonts w:cs="Times New Roman" w:ascii="Arial" w:hAnsi="Arial"/>
          <w:b/>
          <w:caps/>
          <w:sz w:val="20"/>
          <w:szCs w:val="20"/>
        </w:rPr>
        <w:t xml:space="preserve">PREGÃO ELETRÔNICO (SRP) Nº </w:t>
      </w:r>
      <w:r>
        <w:rPr>
          <w:rFonts w:cs="Times New Roman" w:ascii="Arial" w:hAnsi="Arial"/>
          <w:b/>
          <w:caps/>
          <w:sz w:val="20"/>
          <w:szCs w:val="20"/>
        </w:rPr>
        <w:t>0</w:t>
      </w:r>
      <w:r>
        <w:rPr>
          <w:rFonts w:cs="Times New Roman" w:ascii="Arial" w:hAnsi="Arial"/>
          <w:b/>
          <w:caps/>
          <w:sz w:val="20"/>
          <w:szCs w:val="20"/>
        </w:rPr>
        <w:t>5</w:t>
      </w:r>
      <w:r>
        <w:rPr>
          <w:rFonts w:eastAsia="Times New Roman" w:cs="Times New Roman" w:ascii="Arial" w:hAnsi="Arial"/>
          <w:b/>
          <w:caps/>
          <w:color w:val="000000"/>
          <w:sz w:val="20"/>
          <w:szCs w:val="20"/>
        </w:rPr>
        <w:t>/201</w:t>
      </w:r>
      <w:r>
        <w:rPr>
          <w:rFonts w:eastAsia="Times New Roman" w:cs="Times New Roman" w:ascii="Arial" w:hAnsi="Arial"/>
          <w:b/>
          <w:caps/>
          <w:color w:val="000000"/>
          <w:sz w:val="20"/>
          <w:szCs w:val="20"/>
        </w:rPr>
        <w:t>9</w:t>
      </w:r>
    </w:p>
    <w:p>
      <w:pPr>
        <w:pStyle w:val="Normal"/>
        <w:jc w:val="center"/>
        <w:rPr>
          <w:rFonts w:ascii="Arial" w:hAnsi="Arial" w:cs="Times New Roman"/>
          <w:bCs/>
          <w:color w:val="000000"/>
          <w:sz w:val="20"/>
          <w:szCs w:val="20"/>
          <w:lang w:eastAsia="zxx" w:bidi="zxx"/>
        </w:rPr>
      </w:pPr>
      <w:r>
        <w:rPr>
          <w:rFonts w:cs="Times New Roman" w:ascii="Arial" w:hAnsi="Arial"/>
          <w:bCs/>
          <w:color w:val="000000"/>
          <w:sz w:val="20"/>
          <w:szCs w:val="20"/>
          <w:lang w:eastAsia="zxx" w:bidi="zxx"/>
        </w:rPr>
      </w:r>
    </w:p>
    <w:p>
      <w:pPr>
        <w:pStyle w:val="Normal"/>
        <w:jc w:val="center"/>
        <w:rPr>
          <w:rFonts w:ascii="Arial" w:hAnsi="Arial" w:cs="Times New Roman"/>
          <w:b/>
          <w:b/>
          <w:bCs/>
          <w:color w:val="000000"/>
          <w:sz w:val="20"/>
          <w:szCs w:val="20"/>
          <w:lang w:eastAsia="zxx" w:bidi="zxx"/>
        </w:rPr>
      </w:pPr>
      <w:r>
        <w:rPr>
          <w:rFonts w:cs="Times New Roman" w:ascii="Arial" w:hAnsi="Arial"/>
          <w:b/>
          <w:bCs/>
          <w:color w:val="000000"/>
          <w:sz w:val="20"/>
          <w:szCs w:val="20"/>
          <w:lang w:eastAsia="zxx" w:bidi="zxx"/>
        </w:rPr>
        <w:t xml:space="preserve">PROCESSO Nº </w:t>
      </w:r>
      <w:r>
        <w:rPr>
          <w:rFonts w:cs="Calibri" w:ascii="Arial" w:hAnsi="Arial"/>
          <w:b/>
          <w:bCs/>
          <w:color w:val="000000"/>
          <w:sz w:val="20"/>
          <w:szCs w:val="20"/>
          <w:lang w:eastAsia="zxx" w:bidi="zxx"/>
        </w:rPr>
        <w:t>23351.00</w:t>
      </w:r>
      <w:r>
        <w:rPr>
          <w:rFonts w:cs="Calibri" w:ascii="Arial" w:hAnsi="Arial"/>
          <w:b/>
          <w:bCs/>
          <w:color w:val="000000"/>
          <w:sz w:val="20"/>
          <w:szCs w:val="20"/>
          <w:lang w:eastAsia="zxx" w:bidi="zxx"/>
        </w:rPr>
        <w:t>1550</w:t>
      </w:r>
      <w:r>
        <w:rPr>
          <w:rFonts w:cs="Calibri" w:ascii="Arial" w:hAnsi="Arial"/>
          <w:b/>
          <w:bCs/>
          <w:color w:val="000000"/>
          <w:sz w:val="20"/>
          <w:szCs w:val="20"/>
          <w:lang w:eastAsia="zxx" w:bidi="zxx"/>
        </w:rPr>
        <w:t>/2019-</w:t>
      </w:r>
      <w:r>
        <w:rPr>
          <w:rFonts w:cs="Calibri" w:ascii="Arial" w:hAnsi="Arial"/>
          <w:b/>
          <w:bCs/>
          <w:color w:val="000000"/>
          <w:sz w:val="20"/>
          <w:szCs w:val="20"/>
          <w:lang w:eastAsia="zxx" w:bidi="zxx"/>
        </w:rPr>
        <w:t>80</w:t>
      </w:r>
    </w:p>
    <w:p>
      <w:pPr>
        <w:pStyle w:val="Normal"/>
        <w:spacing w:before="120" w:after="0"/>
        <w:jc w:val="center"/>
        <w:rPr>
          <w:rFonts w:ascii="Arial" w:hAnsi="Arial"/>
          <w:sz w:val="20"/>
          <w:szCs w:val="20"/>
        </w:rPr>
      </w:pPr>
      <w:r>
        <w:rPr>
          <w:rFonts w:cs="Times New Roman" w:ascii="Arial" w:hAnsi="Arial"/>
          <w:b w:val="false"/>
          <w:i w:val="false"/>
          <w:color w:val="000000"/>
          <w:sz w:val="20"/>
          <w:szCs w:val="20"/>
          <w:lang w:val="pt-BR"/>
        </w:rPr>
        <w:t xml:space="preserve">VALIDADE: </w:t>
      </w:r>
      <w:r>
        <w:rPr>
          <w:rFonts w:cs="Times New Roman" w:ascii="Arial" w:hAnsi="Arial"/>
          <w:b/>
          <w:i w:val="false"/>
          <w:color w:val="000000"/>
          <w:sz w:val="20"/>
          <w:szCs w:val="20"/>
          <w:lang w:val="pt-BR"/>
        </w:rPr>
        <w:t>12 (DOZE) MESES</w:t>
      </w:r>
    </w:p>
    <w:p>
      <w:pPr>
        <w:pStyle w:val="Normal"/>
        <w:ind w:left="0" w:right="-30" w:hanging="0"/>
        <w:jc w:val="both"/>
        <w:rPr>
          <w:rFonts w:ascii="Arial" w:hAnsi="Arial" w:cs="Times New Roman"/>
          <w:b w:val="false"/>
          <w:b w:val="false"/>
          <w:i w:val="false"/>
          <w:i w:val="false"/>
          <w:color w:val="000000"/>
          <w:sz w:val="20"/>
          <w:szCs w:val="20"/>
          <w:lang w:val="pt-BR"/>
        </w:rPr>
      </w:pPr>
      <w:r>
        <w:rPr>
          <w:rFonts w:cs="Times New Roman" w:ascii="Arial" w:hAnsi="Arial"/>
          <w:b w:val="false"/>
          <w:i w:val="false"/>
          <w:color w:val="000000"/>
          <w:sz w:val="20"/>
          <w:szCs w:val="20"/>
          <w:lang w:val="pt-BR"/>
        </w:rPr>
      </w:r>
    </w:p>
    <w:p>
      <w:pPr>
        <w:pStyle w:val="Normal"/>
        <w:tabs>
          <w:tab w:val="center" w:pos="4779" w:leader="none"/>
          <w:tab w:val="right" w:pos="9198" w:leader="none"/>
        </w:tabs>
        <w:bidi w:val="0"/>
        <w:spacing w:lineRule="auto" w:line="276"/>
        <w:ind w:left="0" w:right="-28" w:hanging="0"/>
        <w:jc w:val="both"/>
        <w:rPr>
          <w:rFonts w:ascii="Arial" w:hAnsi="Arial"/>
          <w:sz w:val="20"/>
          <w:szCs w:val="20"/>
        </w:rPr>
      </w:pPr>
      <w:r>
        <w:rPr>
          <w:rFonts w:cs="Times New Roman" w:ascii="Arial" w:hAnsi="Arial"/>
          <w:b w:val="false"/>
          <w:bCs w:val="false"/>
          <w:i w:val="false"/>
          <w:iCs w:val="false"/>
          <w:color w:val="000000"/>
          <w:sz w:val="20"/>
          <w:szCs w:val="20"/>
          <w:lang w:val="pt-BR"/>
        </w:rPr>
        <w:t xml:space="preserve">O </w:t>
      </w:r>
      <w:r>
        <w:rPr>
          <w:rFonts w:eastAsia="Times New Roman" w:cs="Times New Roman" w:ascii="Arial" w:hAnsi="Arial"/>
          <w:b w:val="false"/>
          <w:bCs w:val="false"/>
          <w:i w:val="false"/>
          <w:iCs w:val="false"/>
          <w:color w:val="000000"/>
          <w:sz w:val="20"/>
          <w:szCs w:val="20"/>
          <w:lang w:val="pt-BR" w:eastAsia="he-IL" w:bidi="he-IL"/>
        </w:rPr>
        <w:t xml:space="preserve">Instituto Federal de Educação, Ciência e Tecnologia Catarinense – Campus Concórdia </w:t>
      </w:r>
      <w:r>
        <w:rPr>
          <w:rFonts w:cs="Times New Roman" w:ascii="Arial" w:hAnsi="Arial"/>
          <w:b w:val="false"/>
          <w:bCs w:val="false"/>
          <w:i w:val="false"/>
          <w:iCs w:val="false"/>
          <w:color w:val="000000"/>
          <w:sz w:val="20"/>
          <w:szCs w:val="20"/>
          <w:lang w:val="pt-BR"/>
        </w:rPr>
        <w:t xml:space="preserve">, com sede na Rodovia SC 283, km 17, Bairro Fragosos, Concórdia, SC, CEP 89.703-720, inscrito no CNPJ/MF sob o nº 10.635.424/0005-00, neste ato representado pelo ...... (cargo e nome), nomeado(a) pela  Portaria nº ...... de ..... de ...... de 200..., publicada no ....... de ..... de ....... de ....., inscrito(a) no CPF sob o nº .............portador(a) da Carteira de Identidade nº ......., considerando o julgamento da licitação na modalidade de pregão, na forma eletrônica, para REGISTRO DE PREÇOS nº </w:t>
      </w:r>
      <w:r>
        <w:rPr>
          <w:rFonts w:cs="Times New Roman" w:ascii="Arial" w:hAnsi="Arial"/>
          <w:b w:val="false"/>
          <w:bCs w:val="false"/>
          <w:i w:val="false"/>
          <w:iCs w:val="false"/>
          <w:color w:val="000000"/>
          <w:sz w:val="20"/>
          <w:szCs w:val="20"/>
          <w:lang w:val="pt-BR"/>
        </w:rPr>
        <w:t>0</w:t>
      </w:r>
      <w:r>
        <w:rPr>
          <w:rFonts w:cs="Times New Roman" w:ascii="Arial" w:hAnsi="Arial"/>
          <w:b w:val="false"/>
          <w:bCs w:val="false"/>
          <w:i w:val="false"/>
          <w:iCs w:val="false"/>
          <w:color w:val="000000"/>
          <w:sz w:val="20"/>
          <w:szCs w:val="20"/>
          <w:lang w:val="pt-BR"/>
        </w:rPr>
        <w:t>5</w:t>
      </w:r>
      <w:r>
        <w:rPr>
          <w:rFonts w:cs="Times New Roman" w:ascii="Arial" w:hAnsi="Arial"/>
          <w:b w:val="false"/>
          <w:bCs w:val="false"/>
          <w:i w:val="false"/>
          <w:iCs w:val="false"/>
          <w:color w:val="000000"/>
          <w:sz w:val="20"/>
          <w:szCs w:val="20"/>
          <w:lang w:val="pt-BR"/>
        </w:rPr>
        <w:t>/2019</w:t>
      </w:r>
      <w:r>
        <w:rPr>
          <w:rFonts w:cs="Times New Roman" w:ascii="Arial" w:hAnsi="Arial"/>
          <w:b w:val="false"/>
          <w:bCs w:val="false"/>
          <w:i w:val="false"/>
          <w:iCs w:val="false"/>
          <w:color w:val="000000"/>
          <w:sz w:val="20"/>
          <w:szCs w:val="20"/>
          <w:lang w:val="pt-BR"/>
        </w:rPr>
        <w:t xml:space="preserve">, publicada no ...... de ...../...../20....., Processo Administrativo nº </w:t>
      </w:r>
      <w:r>
        <w:rPr>
          <w:rFonts w:cs="Calibri" w:ascii="Arial" w:hAnsi="Arial"/>
          <w:b w:val="false"/>
          <w:bCs w:val="false"/>
          <w:i w:val="false"/>
          <w:iCs w:val="false"/>
          <w:color w:val="000000"/>
          <w:sz w:val="20"/>
          <w:szCs w:val="20"/>
          <w:lang w:val="pt-BR"/>
        </w:rPr>
        <w:t>23351.001550/2019-80</w:t>
      </w:r>
      <w:r>
        <w:rPr>
          <w:rFonts w:cs="Times New Roman" w:ascii="Arial" w:hAnsi="Arial"/>
          <w:b w:val="false"/>
          <w:bCs w:val="false"/>
          <w:i w:val="false"/>
          <w:iCs w:val="false"/>
          <w:color w:val="000000"/>
          <w:sz w:val="20"/>
          <w:szCs w:val="20"/>
          <w:lang w:val="pt-BR"/>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1. DO OBJETO</w:t>
      </w:r>
    </w:p>
    <w:p>
      <w:pPr>
        <w:pStyle w:val="Normal"/>
        <w:bidi w:val="0"/>
        <w:spacing w:lineRule="auto" w:line="276" w:before="113" w:after="0"/>
        <w:ind w:left="0" w:right="0" w:hanging="0"/>
        <w:jc w:val="both"/>
        <w:rPr>
          <w:rFonts w:ascii="Arial" w:hAnsi="Arial"/>
          <w:sz w:val="20"/>
          <w:szCs w:val="20"/>
        </w:rPr>
      </w:pPr>
      <w:r>
        <w:rPr>
          <w:rFonts w:cs="Times New Roman" w:ascii="Arial" w:hAnsi="Arial"/>
          <w:b/>
          <w:bCs/>
          <w:i w:val="false"/>
          <w:color w:val="000000"/>
          <w:sz w:val="20"/>
          <w:szCs w:val="20"/>
          <w:lang w:val="pt-BR"/>
        </w:rPr>
        <w:t>1.1.</w:t>
      </w:r>
      <w:r>
        <w:rPr>
          <w:rFonts w:cs="Times New Roman" w:ascii="Arial" w:hAnsi="Arial"/>
          <w:b w:val="false"/>
          <w:i w:val="false"/>
          <w:color w:val="000000"/>
          <w:sz w:val="20"/>
          <w:szCs w:val="20"/>
          <w:lang w:val="pt-BR"/>
        </w:rPr>
        <w:t xml:space="preserve"> A presente Ata tem por objeto o registro de preços para a </w:t>
      </w:r>
      <w:r>
        <w:rPr>
          <w:rFonts w:eastAsia="Lucida Sans Unicode" w:cs="Calibri" w:ascii="Arial" w:hAnsi="Arial"/>
          <w:b/>
          <w:bCs/>
          <w:i w:val="false"/>
          <w:strike w:val="false"/>
          <w:dstrike w:val="false"/>
          <w:outline w:val="false"/>
          <w:shadow w:val="false"/>
          <w:color w:val="0D0D0D"/>
          <w:kern w:val="2"/>
          <w:sz w:val="20"/>
          <w:szCs w:val="20"/>
          <w:u w:val="none"/>
          <w:em w:val="none"/>
          <w:lang w:val="pt-BR" w:eastAsia="pt-BR" w:bidi="he-IL"/>
        </w:rPr>
        <w:t xml:space="preserve">eventual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 xml:space="preserve">Contratação de empresa especializada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para</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 xml:space="preserve"> prestação de serviços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zxx" w:bidi="he-IL"/>
        </w:rPr>
        <w:t>d</w:t>
      </w:r>
      <w:r>
        <w:rPr>
          <w:rFonts w:eastAsia="Times New Roman" w:cs="Arial" w:ascii="Arial" w:hAnsi="Arial"/>
          <w:b/>
          <w:bCs/>
          <w:i w:val="false"/>
          <w:iCs w:val="false"/>
          <w:strike w:val="false"/>
          <w:dstrike w:val="false"/>
          <w:outline w:val="false"/>
          <w:shadow w:val="false"/>
          <w:color w:val="000000"/>
          <w:kern w:val="2"/>
          <w:sz w:val="20"/>
          <w:szCs w:val="20"/>
          <w:highlight w:val="white"/>
          <w:u w:val="none"/>
          <w:em w:val="none"/>
          <w:lang w:val="pt-BR" w:eastAsia="zxx" w:bidi="zxx"/>
        </w:rPr>
        <w:t xml:space="preserve">e abate, </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para atender a</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ascii="Arial" w:hAnsi="Arial"/>
          <w:b w:val="false"/>
          <w:bCs w:val="false"/>
          <w:i w:val="false"/>
          <w:iCs w:val="false"/>
          <w:strike w:val="false"/>
          <w:dstrike w:val="false"/>
          <w:outline w:val="false"/>
          <w:shadow w:val="false"/>
          <w:color w:val="auto"/>
          <w:kern w:val="2"/>
          <w:sz w:val="20"/>
          <w:szCs w:val="20"/>
          <w:highlight w:val="white"/>
          <w:u w:val="none"/>
          <w:em w:val="none"/>
          <w:lang w:val="pt-BR" w:eastAsia="pt-BR" w:bidi="ar-SA"/>
        </w:rPr>
        <w:t xml:space="preserve"> </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demanda</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s</w:t>
      </w:r>
      <w:r>
        <w:rPr>
          <w:rFonts w:eastAsia="Lucida Sans Unicode" w:cs="Times New Roman" w:ascii="Arial" w:hAnsi="Arial"/>
          <w:b/>
          <w:bCs/>
          <w:i w:val="false"/>
          <w:iCs w:val="false"/>
          <w:strike w:val="false"/>
          <w:dstrike w:val="false"/>
          <w:outline w:val="false"/>
          <w:shadow w:val="false"/>
          <w:color w:val="auto"/>
          <w:kern w:val="2"/>
          <w:sz w:val="20"/>
          <w:szCs w:val="20"/>
          <w:highlight w:val="white"/>
          <w:u w:val="none"/>
          <w:em w:val="none"/>
          <w:lang w:val="pt-BR" w:eastAsia="pt-BR" w:bidi="ar-SA"/>
        </w:rPr>
        <w:t xml:space="preserve"> do Instituto Federal Catarinense – Campus Concórdia,</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 xml:space="preserve"> </w:t>
      </w:r>
      <w:r>
        <w:rPr>
          <w:rFonts w:cs="Calibri" w:ascii="Arial" w:hAnsi="Arial"/>
          <w:b w:val="false"/>
          <w:i w:val="false"/>
          <w:color w:val="000000"/>
          <w:sz w:val="20"/>
          <w:szCs w:val="20"/>
          <w:lang w:val="pt-BR"/>
        </w:rPr>
        <w:t xml:space="preserve">conforme especificações constantes do </w:t>
      </w:r>
      <w:r>
        <w:rPr>
          <w:rFonts w:cs="Calibri" w:ascii="Arial" w:hAnsi="Arial"/>
          <w:b/>
          <w:bCs/>
          <w:i w:val="false"/>
          <w:color w:val="000000"/>
          <w:sz w:val="20"/>
          <w:szCs w:val="20"/>
          <w:lang w:val="pt-BR"/>
        </w:rPr>
        <w:t>Termo de Referência – Anexo I</w:t>
      </w:r>
      <w:r>
        <w:rPr>
          <w:rFonts w:cs="Calibri" w:ascii="Arial" w:hAnsi="Arial"/>
          <w:b w:val="false"/>
          <w:bCs/>
          <w:i w:val="false"/>
          <w:color w:val="000000"/>
          <w:sz w:val="20"/>
          <w:szCs w:val="20"/>
          <w:lang w:val="pt-BR"/>
        </w:rPr>
        <w:t xml:space="preserve"> </w:t>
      </w:r>
      <w:r>
        <w:rPr>
          <w:rFonts w:cs="Times New Roman" w:ascii="Arial" w:hAnsi="Arial"/>
          <w:b w:val="false"/>
          <w:i w:val="false"/>
          <w:color w:val="000000"/>
          <w:sz w:val="20"/>
          <w:szCs w:val="20"/>
          <w:lang w:val="pt-BR"/>
        </w:rPr>
        <w:t xml:space="preserve">do Edital de </w:t>
      </w:r>
      <w:r>
        <w:rPr>
          <w:rFonts w:cs="Times New Roman" w:ascii="Arial" w:hAnsi="Arial"/>
          <w:b w:val="false"/>
          <w:i w:val="false"/>
          <w:iCs w:val="false"/>
          <w:color w:val="000000"/>
          <w:sz w:val="20"/>
          <w:szCs w:val="20"/>
          <w:lang w:val="pt-BR"/>
        </w:rPr>
        <w:t xml:space="preserve">Pregão </w:t>
      </w:r>
      <w:r>
        <w:rPr>
          <w:rFonts w:cs="Times New Roman" w:ascii="Arial" w:hAnsi="Arial"/>
          <w:b w:val="false"/>
          <w:i w:val="false"/>
          <w:color w:val="000000"/>
          <w:sz w:val="20"/>
          <w:szCs w:val="20"/>
          <w:lang w:val="pt-BR"/>
        </w:rPr>
        <w:t xml:space="preserve">nº </w:t>
      </w:r>
      <w:r>
        <w:rPr>
          <w:rFonts w:cs="Times New Roman" w:ascii="Arial" w:hAnsi="Arial"/>
          <w:b w:val="false"/>
          <w:i w:val="false"/>
          <w:color w:val="000000"/>
          <w:sz w:val="20"/>
          <w:szCs w:val="20"/>
          <w:lang w:val="pt-BR"/>
        </w:rPr>
        <w:t>0</w:t>
      </w:r>
      <w:r>
        <w:rPr>
          <w:rFonts w:cs="Times New Roman" w:ascii="Arial" w:hAnsi="Arial"/>
          <w:b w:val="false"/>
          <w:i w:val="false"/>
          <w:color w:val="000000"/>
          <w:sz w:val="20"/>
          <w:szCs w:val="20"/>
          <w:lang w:val="pt-BR"/>
        </w:rPr>
        <w:t>5</w:t>
      </w:r>
      <w:r>
        <w:rPr>
          <w:rFonts w:cs="Times New Roman" w:ascii="Arial" w:hAnsi="Arial"/>
          <w:b w:val="false"/>
          <w:i w:val="false"/>
          <w:color w:val="000000"/>
          <w:sz w:val="20"/>
          <w:szCs w:val="20"/>
          <w:lang w:val="pt-BR"/>
        </w:rPr>
        <w:t>/201</w:t>
      </w:r>
      <w:r>
        <w:rPr>
          <w:rFonts w:cs="Times New Roman" w:ascii="Arial" w:hAnsi="Arial"/>
          <w:b w:val="false"/>
          <w:i w:val="false"/>
          <w:color w:val="000000"/>
          <w:sz w:val="20"/>
          <w:szCs w:val="20"/>
          <w:lang w:val="pt-BR"/>
        </w:rPr>
        <w:t>9</w:t>
      </w:r>
      <w:r>
        <w:rPr>
          <w:rFonts w:cs="Times New Roman" w:ascii="Arial" w:hAnsi="Arial"/>
          <w:b w:val="false"/>
          <w:i w:val="false"/>
          <w:color w:val="000000"/>
          <w:sz w:val="20"/>
          <w:szCs w:val="20"/>
          <w:lang w:val="pt-BR"/>
        </w:rPr>
        <w:t>, que é parte integrante desta Ata, assim como a proposta vencedora, independentemente de transcrição.</w:t>
      </w:r>
    </w:p>
    <w:p>
      <w:pPr>
        <w:pStyle w:val="Normal"/>
        <w:keepNext w:val="true"/>
        <w:keepLines/>
        <w:bidi w:val="0"/>
        <w:spacing w:lineRule="auto" w:line="276" w:before="113" w:after="0"/>
        <w:ind w:left="-3" w:right="0" w:hanging="0"/>
        <w:jc w:val="both"/>
        <w:rPr>
          <w:rFonts w:ascii="Arial" w:hAnsi="Arial" w:cs="Times New Roman"/>
          <w:b/>
          <w:b/>
          <w:i w:val="false"/>
          <w:i w:val="false"/>
          <w:color w:val="000000"/>
          <w:sz w:val="20"/>
          <w:szCs w:val="20"/>
          <w:lang w:val="pt-BR"/>
        </w:rPr>
      </w:pPr>
      <w:r>
        <w:rPr>
          <w:rFonts w:cs="Times New Roman" w:ascii="Arial" w:hAnsi="Arial"/>
          <w:b/>
          <w:i w:val="false"/>
          <w:color w:val="000000"/>
          <w:sz w:val="20"/>
          <w:szCs w:val="20"/>
          <w:lang w:val="pt-BR"/>
        </w:rPr>
      </w:r>
    </w:p>
    <w:p>
      <w:pPr>
        <w:pStyle w:val="Normal"/>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2. DOS PREÇOS, ESPECIFICAÇÕES E QUANTITATIVOS</w:t>
      </w:r>
    </w:p>
    <w:p>
      <w:pPr>
        <w:pStyle w:val="Normal"/>
        <w:bidi w:val="0"/>
        <w:spacing w:lineRule="auto" w:line="276" w:before="113" w:after="0"/>
        <w:ind w:left="0" w:right="0" w:hanging="0"/>
        <w:jc w:val="both"/>
        <w:rPr>
          <w:rFonts w:ascii="Arial" w:hAnsi="Arial"/>
          <w:sz w:val="20"/>
          <w:szCs w:val="20"/>
        </w:rPr>
      </w:pPr>
      <w:r>
        <w:rPr>
          <w:rFonts w:cs="Times New Roman" w:ascii="Arial" w:hAnsi="Arial"/>
          <w:b/>
          <w:bCs/>
          <w:i w:val="false"/>
          <w:color w:val="000000"/>
          <w:sz w:val="20"/>
          <w:szCs w:val="20"/>
          <w:lang w:val="pt-BR"/>
        </w:rPr>
        <w:t>2.1.</w:t>
      </w:r>
      <w:r>
        <w:rPr>
          <w:rFonts w:cs="Times New Roman" w:ascii="Arial" w:hAnsi="Arial"/>
          <w:b w:val="false"/>
          <w:i w:val="false"/>
          <w:color w:val="000000"/>
          <w:sz w:val="20"/>
          <w:szCs w:val="20"/>
          <w:lang w:val="pt-BR"/>
        </w:rPr>
        <w:t xml:space="preserve"> O preço registrado, as especificações do objeto e as demais condições ofertadas na(s) proposta(s) são as que seguem: </w:t>
      </w:r>
    </w:p>
    <w:tbl>
      <w:tblPr>
        <w:tblW w:w="1038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2" w:type="dxa"/>
          <w:bottom w:w="0" w:type="dxa"/>
          <w:right w:w="108" w:type="dxa"/>
        </w:tblCellMar>
      </w:tblPr>
      <w:tblGrid>
        <w:gridCol w:w="780"/>
        <w:gridCol w:w="915"/>
        <w:gridCol w:w="4935"/>
        <w:gridCol w:w="855"/>
        <w:gridCol w:w="1470"/>
        <w:gridCol w:w="1425"/>
      </w:tblGrid>
      <w:tr>
        <w:trPr/>
        <w:tc>
          <w:tcPr>
            <w:tcW w:w="10380" w:type="dxa"/>
            <w:gridSpan w:val="6"/>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ind w:left="0" w:right="-30" w:hanging="0"/>
              <w:jc w:val="center"/>
              <w:rPr>
                <w:rFonts w:ascii="Arial" w:hAnsi="Arial" w:eastAsia="Arial" w:cs="Times New Roman"/>
                <w:b w:val="false"/>
                <w:b w:val="false"/>
                <w:bCs/>
                <w:i w:val="false"/>
                <w:i w:val="false"/>
                <w:color w:val="000000"/>
                <w:sz w:val="20"/>
                <w:szCs w:val="20"/>
                <w:lang w:val="pt-BR"/>
              </w:rPr>
            </w:pPr>
            <w:r>
              <w:rPr>
                <w:rFonts w:eastAsia="Arial" w:cs="Times New Roman" w:ascii="Arial" w:hAnsi="Arial"/>
                <w:b w:val="false"/>
                <w:bCs/>
                <w:i w:val="false"/>
                <w:color w:val="000000"/>
                <w:sz w:val="20"/>
                <w:szCs w:val="20"/>
                <w:lang w:val="pt-BR"/>
              </w:rPr>
            </w:r>
          </w:p>
          <w:p>
            <w:pPr>
              <w:pStyle w:val="Normal"/>
              <w:bidi w:val="0"/>
              <w:spacing w:lineRule="auto" w:line="276"/>
              <w:ind w:left="0" w:right="-30" w:hanging="0"/>
              <w:jc w:val="center"/>
              <w:rPr>
                <w:rFonts w:ascii="Arial" w:hAnsi="Arial"/>
                <w:sz w:val="20"/>
                <w:szCs w:val="20"/>
              </w:rPr>
            </w:pPr>
            <w:r>
              <w:rPr>
                <w:rFonts w:eastAsia="Arial" w:cs="Times New Roman" w:ascii="Arial" w:hAnsi="Arial"/>
                <w:b w:val="false"/>
                <w:bCs/>
                <w:i w:val="false"/>
                <w:color w:val="000000"/>
                <w:sz w:val="20"/>
                <w:szCs w:val="20"/>
                <w:lang w:val="pt-BR"/>
              </w:rPr>
              <w:t xml:space="preserve">Dados do Fornecedor </w:t>
            </w:r>
            <w:r>
              <w:rPr>
                <w:rFonts w:eastAsia="Arial" w:cs="Times New Roman" w:ascii="Arial" w:hAnsi="Arial"/>
                <w:b w:val="false"/>
                <w:bCs/>
                <w:i w:val="false"/>
                <w:color w:val="FF0000"/>
                <w:sz w:val="20"/>
                <w:szCs w:val="20"/>
                <w:lang w:val="pt-BR"/>
              </w:rPr>
              <w:t xml:space="preserve"> </w:t>
            </w:r>
            <w:r>
              <w:rPr>
                <w:rFonts w:eastAsia="Arial" w:cs="Times New Roman" w:ascii="Arial" w:hAnsi="Arial"/>
                <w:b w:val="false"/>
                <w:bCs/>
                <w:i/>
                <w:color w:val="FF0000"/>
                <w:sz w:val="20"/>
                <w:szCs w:val="20"/>
                <w:lang w:val="pt-BR"/>
              </w:rPr>
              <w:t>(razão social, CNPJ/MF, endereço, contatos, representante)</w:t>
            </w:r>
          </w:p>
          <w:p>
            <w:pPr>
              <w:pStyle w:val="Normal"/>
              <w:bidi w:val="0"/>
              <w:spacing w:lineRule="auto" w:line="276"/>
              <w:ind w:left="0" w:right="-30" w:hanging="0"/>
              <w:jc w:val="center"/>
              <w:rPr>
                <w:rFonts w:ascii="Arial" w:hAnsi="Arial" w:eastAsia="Arial" w:cs="Times New Roman"/>
                <w:b w:val="false"/>
                <w:b w:val="false"/>
                <w:bCs/>
                <w:i/>
                <w:i/>
                <w:color w:val="FF0000"/>
                <w:sz w:val="20"/>
                <w:szCs w:val="20"/>
                <w:lang w:val="pt-BR"/>
              </w:rPr>
            </w:pPr>
            <w:r>
              <w:rPr>
                <w:rFonts w:eastAsia="Arial" w:cs="Times New Roman" w:ascii="Arial" w:hAnsi="Arial"/>
                <w:b w:val="false"/>
                <w:bCs/>
                <w:i/>
                <w:color w:val="FF0000"/>
                <w:sz w:val="20"/>
                <w:szCs w:val="20"/>
                <w:lang w:val="pt-BR"/>
              </w:rPr>
            </w:r>
          </w:p>
          <w:p>
            <w:pPr>
              <w:pStyle w:val="Normal"/>
              <w:bidi w:val="0"/>
              <w:spacing w:lineRule="auto" w:line="276"/>
              <w:ind w:left="0" w:right="-30" w:hanging="0"/>
              <w:jc w:val="center"/>
              <w:rPr>
                <w:rFonts w:ascii="Arial" w:hAnsi="Arial" w:eastAsia="Arial" w:cs="Times New Roman"/>
                <w:b w:val="false"/>
                <w:b w:val="false"/>
                <w:bCs/>
                <w:i/>
                <w:i/>
                <w:color w:val="FF0000"/>
                <w:sz w:val="20"/>
                <w:szCs w:val="20"/>
                <w:lang w:val="pt-BR"/>
              </w:rPr>
            </w:pPr>
            <w:r>
              <w:rPr>
                <w:rFonts w:eastAsia="Arial" w:cs="Times New Roman" w:ascii="Arial" w:hAnsi="Arial"/>
                <w:b w:val="false"/>
                <w:bCs/>
                <w:i/>
                <w:color w:val="FF0000"/>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color w:val="000000"/>
                <w:sz w:val="20"/>
                <w:szCs w:val="20"/>
                <w:lang w:val="pt-BR"/>
              </w:rPr>
            </w:pPr>
            <w:r>
              <w:rPr>
                <w:rFonts w:eastAsia="Arial" w:cs="Times New Roman" w:ascii="Arial" w:hAnsi="Arial"/>
                <w:b/>
                <w:bCs/>
                <w:color w:val="000000"/>
                <w:sz w:val="20"/>
                <w:szCs w:val="20"/>
                <w:lang w:val="pt-BR"/>
              </w:rPr>
              <w:t>ITEM</w:t>
            </w:r>
          </w:p>
          <w:p>
            <w:pPr>
              <w:pStyle w:val="Normal"/>
              <w:bidi w:val="0"/>
              <w:spacing w:lineRule="auto" w:line="276"/>
              <w:jc w:val="center"/>
              <w:rPr>
                <w:rFonts w:ascii="Arial" w:hAnsi="Arial" w:eastAsia="Calibri" w:cs="Times New Roman"/>
                <w:b/>
                <w:b/>
                <w:bCs/>
                <w:color w:val="000000"/>
                <w:sz w:val="20"/>
                <w:szCs w:val="20"/>
                <w:lang w:val="pt-BR"/>
              </w:rPr>
            </w:pPr>
            <w:r>
              <w:rPr>
                <w:rFonts w:eastAsia="Calibri" w:cs="Times New Roman" w:ascii="Arial" w:hAnsi="Arial"/>
                <w:b/>
                <w:bCs/>
                <w:color w:val="000000"/>
                <w:sz w:val="20"/>
                <w:szCs w:val="20"/>
                <w:lang w:val="pt-BR"/>
              </w:rPr>
            </w:r>
          </w:p>
        </w:tc>
        <w:tc>
          <w:tcPr>
            <w:tcW w:w="9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Un</w:t>
            </w:r>
          </w:p>
        </w:tc>
        <w:tc>
          <w:tcPr>
            <w:tcW w:w="493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 xml:space="preserve"> </w:t>
            </w:r>
            <w:r>
              <w:rPr>
                <w:rFonts w:eastAsia="Arial" w:cs="Times New Roman" w:ascii="Arial" w:hAnsi="Arial"/>
                <w:b/>
                <w:bCs/>
                <w:i/>
                <w:color w:val="000000"/>
                <w:sz w:val="20"/>
                <w:szCs w:val="20"/>
                <w:lang w:val="pt-BR"/>
              </w:rPr>
              <w:t>Descrição</w:t>
            </w:r>
          </w:p>
        </w:tc>
        <w:tc>
          <w:tcPr>
            <w:tcW w:w="8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Qtd.</w:t>
            </w:r>
          </w:p>
        </w:tc>
        <w:tc>
          <w:tcPr>
            <w:tcW w:w="14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 xml:space="preserve">Valor Unitário </w:t>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Valor Total</w:t>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Times New Roman"/>
                <w:b w:val="false"/>
                <w:b w:val="false"/>
                <w:color w:val="000000"/>
                <w:sz w:val="20"/>
                <w:szCs w:val="20"/>
                <w:lang w:val="pt-BR"/>
              </w:rPr>
            </w:pPr>
            <w:r>
              <w:rPr>
                <w:rFonts w:eastAsia="Arial" w:cs="Times New Roman" w:ascii="Arial" w:hAnsi="Arial"/>
                <w:b w:val="false"/>
                <w:color w:val="000000"/>
                <w:sz w:val="20"/>
                <w:szCs w:val="20"/>
                <w:lang w:val="pt-BR"/>
              </w:rPr>
              <w:t>XX</w:t>
            </w:r>
          </w:p>
        </w:tc>
        <w:tc>
          <w:tcPr>
            <w:tcW w:w="9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Calibri" w:cs="Times New Roman"/>
                <w:b w:val="false"/>
                <w:b w:val="false"/>
                <w:i w:val="false"/>
                <w:i w:val="false"/>
                <w:caps w:val="false"/>
                <w:smallCaps w:val="false"/>
                <w:color w:val="000000"/>
                <w:sz w:val="20"/>
                <w:szCs w:val="20"/>
                <w:lang w:val="pt-BR"/>
              </w:rPr>
            </w:pPr>
            <w:r>
              <w:rPr>
                <w:rFonts w:eastAsia="Calibri" w:cs="Times New Roman" w:ascii="Arial" w:hAnsi="Arial"/>
                <w:b w:val="false"/>
                <w:i w:val="false"/>
                <w:caps w:val="false"/>
                <w:smallCaps w:val="false"/>
                <w:color w:val="000000"/>
                <w:sz w:val="20"/>
                <w:szCs w:val="20"/>
                <w:lang w:val="pt-BR"/>
              </w:rPr>
            </w:r>
          </w:p>
        </w:tc>
        <w:tc>
          <w:tcPr>
            <w:tcW w:w="493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8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4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Times New Roman"/>
                <w:b w:val="false"/>
                <w:b w:val="false"/>
                <w:color w:val="000000"/>
                <w:sz w:val="20"/>
                <w:szCs w:val="20"/>
                <w:lang w:val="pt-BR"/>
              </w:rPr>
            </w:pPr>
            <w:r>
              <w:rPr>
                <w:rFonts w:eastAsia="Arial" w:cs="Times New Roman" w:ascii="Arial" w:hAnsi="Arial"/>
                <w:b w:val="false"/>
                <w:color w:val="000000"/>
                <w:sz w:val="20"/>
                <w:szCs w:val="20"/>
                <w:lang w:val="pt-BR"/>
              </w:rPr>
              <w:t>XX</w:t>
            </w:r>
          </w:p>
        </w:tc>
        <w:tc>
          <w:tcPr>
            <w:tcW w:w="9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Calibri" w:cs="Times New Roman"/>
                <w:b w:val="false"/>
                <w:b w:val="false"/>
                <w:i w:val="false"/>
                <w:i w:val="false"/>
                <w:caps w:val="false"/>
                <w:smallCaps w:val="false"/>
                <w:color w:val="000000"/>
                <w:sz w:val="20"/>
                <w:szCs w:val="20"/>
                <w:lang w:val="pt-BR"/>
              </w:rPr>
            </w:pPr>
            <w:r>
              <w:rPr>
                <w:rFonts w:eastAsia="Calibri" w:cs="Times New Roman" w:ascii="Arial" w:hAnsi="Arial"/>
                <w:b w:val="false"/>
                <w:i w:val="false"/>
                <w:caps w:val="false"/>
                <w:smallCaps w:val="false"/>
                <w:color w:val="000000"/>
                <w:sz w:val="20"/>
                <w:szCs w:val="20"/>
                <w:lang w:val="pt-BR"/>
              </w:rPr>
            </w:r>
          </w:p>
        </w:tc>
        <w:tc>
          <w:tcPr>
            <w:tcW w:w="493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8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righ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4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91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Spranq eco sans;Arial Unicode MS" w:cs="Times New Roman"/>
                <w:b w:val="false"/>
                <w:b w:val="false"/>
                <w:bCs w:val="false"/>
                <w:i w:val="false"/>
                <w:i w:val="false"/>
                <w:caps w:val="false"/>
                <w:smallCaps w:val="false"/>
                <w:strike w:val="false"/>
                <w:dstrike w:val="false"/>
                <w:color w:val="000000"/>
                <w:kern w:val="2"/>
                <w:sz w:val="20"/>
                <w:szCs w:val="20"/>
                <w:u w:val="none"/>
                <w:lang w:val="pt-BR" w:eastAsia="pt-BR" w:bidi="zxx"/>
              </w:rPr>
            </w:pPr>
            <w:r>
              <w:rPr>
                <w:rFonts w:eastAsia="Spranq eco sans;Arial Unicode MS" w:cs="Times New Roman" w:ascii="Arial" w:hAnsi="Arial"/>
                <w:b w:val="false"/>
                <w:bCs w:val="false"/>
                <w:i w:val="false"/>
                <w:caps w:val="false"/>
                <w:smallCaps w:val="false"/>
                <w:strike w:val="false"/>
                <w:dstrike w:val="false"/>
                <w:color w:val="000000"/>
                <w:kern w:val="2"/>
                <w:sz w:val="20"/>
                <w:szCs w:val="20"/>
                <w:u w:val="none"/>
                <w:lang w:val="pt-BR" w:eastAsia="pt-BR" w:bidi="zxx"/>
              </w:rPr>
            </w:r>
          </w:p>
        </w:tc>
        <w:tc>
          <w:tcPr>
            <w:tcW w:w="493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8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47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highlight w:val="yellow"/>
                <w:lang w:val="pt-BR"/>
              </w:rPr>
            </w:pPr>
            <w:r>
              <w:rPr>
                <w:rFonts w:eastAsia="Calibri" w:cs="Times New Roman" w:ascii="Arial" w:hAnsi="Arial"/>
                <w:b w:val="false"/>
                <w:color w:val="auto"/>
                <w:sz w:val="20"/>
                <w:szCs w:val="20"/>
                <w:highlight w:val="yellow"/>
                <w:lang w:val="pt-BR"/>
              </w:rPr>
            </w:r>
          </w:p>
        </w:tc>
        <w:tc>
          <w:tcPr>
            <w:tcW w:w="14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highlight w:val="yellow"/>
                <w:lang w:val="pt-BR"/>
              </w:rPr>
            </w:pPr>
            <w:r>
              <w:rPr>
                <w:rFonts w:eastAsia="Calibri" w:cs="Times New Roman" w:ascii="Arial" w:hAnsi="Arial"/>
                <w:b w:val="false"/>
                <w:color w:val="auto"/>
                <w:sz w:val="20"/>
                <w:szCs w:val="20"/>
                <w:highlight w:val="yellow"/>
                <w:lang w:val="pt-BR"/>
              </w:rPr>
            </w:r>
          </w:p>
        </w:tc>
      </w:tr>
    </w:tbl>
    <w:p>
      <w:pPr>
        <w:pStyle w:val="Normal"/>
        <w:spacing w:lineRule="auto" w:line="276" w:before="0" w:after="120"/>
        <w:ind w:left="0" w:right="-15" w:hanging="0"/>
        <w:jc w:val="both"/>
        <w:rPr>
          <w:rFonts w:ascii="Arial" w:hAnsi="Arial" w:cs="Calibri"/>
          <w:b/>
          <w:b/>
          <w:bCs/>
          <w:i w:val="false"/>
          <w:i w:val="false"/>
          <w:iCs w:val="false"/>
          <w:color w:val="auto"/>
          <w:sz w:val="20"/>
          <w:szCs w:val="20"/>
        </w:rPr>
      </w:pPr>
      <w:r>
        <w:rPr>
          <w:rFonts w:cs="Calibri" w:ascii="Arial" w:hAnsi="Arial"/>
          <w:b/>
          <w:bCs/>
          <w:i w:val="false"/>
          <w:iCs w:val="false"/>
          <w:color w:val="auto"/>
          <w:sz w:val="20"/>
          <w:szCs w:val="20"/>
        </w:rPr>
      </w:r>
    </w:p>
    <w:p>
      <w:pPr>
        <w:pStyle w:val="Normal"/>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Calibri" w:ascii="Arial" w:hAnsi="Arial"/>
          <w:b/>
          <w:bCs/>
          <w:i w:val="false"/>
          <w:iCs w:val="false"/>
          <w:color w:val="auto"/>
          <w:sz w:val="20"/>
          <w:szCs w:val="20"/>
          <w:highlight w:val="lightGray"/>
          <w:lang w:val="pt-BR"/>
        </w:rPr>
        <w:t>3</w:t>
      </w:r>
      <w:r>
        <w:rPr>
          <w:rFonts w:cs="Calibri" w:ascii="Arial" w:hAnsi="Arial"/>
          <w:b/>
          <w:bCs/>
          <w:i w:val="false"/>
          <w:iCs w:val="false"/>
          <w:color w:val="auto"/>
          <w:sz w:val="20"/>
          <w:szCs w:val="20"/>
          <w:highlight w:val="lightGray"/>
          <w:lang w:val="pt-BR"/>
        </w:rPr>
        <w:t xml:space="preserve">. </w:t>
      </w:r>
      <w:r>
        <w:rPr>
          <w:rFonts w:cs="Calibri" w:ascii="Arial" w:hAnsi="Arial"/>
          <w:b/>
          <w:bCs/>
          <w:i w:val="false"/>
          <w:iCs w:val="false"/>
          <w:color w:val="auto"/>
          <w:sz w:val="20"/>
          <w:szCs w:val="20"/>
          <w:highlight w:val="lightGray"/>
          <w:lang w:val="pt-BR"/>
        </w:rPr>
        <w:t>ÓRGÃO(S) GERENCIADOR E PARTICIPANTE(S)</w:t>
      </w:r>
    </w:p>
    <w:p>
      <w:pPr>
        <w:pStyle w:val="Normal"/>
        <w:spacing w:lineRule="auto" w:line="276" w:before="0" w:after="120"/>
        <w:ind w:left="0" w:right="-15" w:hanging="0"/>
        <w:jc w:val="both"/>
        <w:rPr>
          <w:rFonts w:ascii="Arial" w:hAnsi="Arial"/>
          <w:sz w:val="20"/>
          <w:szCs w:val="20"/>
        </w:rPr>
      </w:pPr>
      <w:r>
        <w:rPr>
          <w:rFonts w:cs="Calibri" w:ascii="Arial" w:hAnsi="Arial"/>
          <w:b/>
          <w:bCs/>
          <w:i w:val="false"/>
          <w:iCs w:val="false"/>
          <w:color w:val="auto"/>
          <w:sz w:val="20"/>
          <w:szCs w:val="20"/>
        </w:rPr>
        <w:t>3</w:t>
      </w:r>
      <w:r>
        <w:rPr>
          <w:rFonts w:cs="Calibri" w:ascii="Arial" w:hAnsi="Arial"/>
          <w:b/>
          <w:bCs/>
          <w:i w:val="false"/>
          <w:iCs w:val="false"/>
          <w:color w:val="auto"/>
          <w:sz w:val="20"/>
          <w:szCs w:val="20"/>
        </w:rPr>
        <w:t xml:space="preserve">.1. </w:t>
      </w:r>
      <w:r>
        <w:rPr>
          <w:rFonts w:cs="Calibri" w:ascii="Arial" w:hAnsi="Arial"/>
          <w:i w:val="false"/>
          <w:iCs w:val="false"/>
          <w:color w:val="auto"/>
          <w:sz w:val="20"/>
          <w:szCs w:val="20"/>
        </w:rPr>
        <w:t xml:space="preserve">O órgão gerenciador será o </w:t>
      </w:r>
      <w:r>
        <w:rPr>
          <w:rFonts w:cs="Calibri" w:ascii="Arial" w:hAnsi="Arial"/>
          <w:b/>
          <w:bCs/>
          <w:i w:val="false"/>
          <w:iCs w:val="false"/>
          <w:color w:val="auto"/>
          <w:sz w:val="20"/>
          <w:szCs w:val="20"/>
        </w:rPr>
        <w:t xml:space="preserve">Instituto Federal de Educação, Ciência e Tecnologia Catarinense – Campus Concórdia </w:t>
      </w:r>
      <w:r>
        <w:rPr>
          <w:rFonts w:cs="Calibri" w:ascii="Arial" w:hAnsi="Arial"/>
          <w:i w:val="false"/>
          <w:iCs w:val="false"/>
          <w:color w:val="auto"/>
          <w:sz w:val="20"/>
          <w:szCs w:val="20"/>
        </w:rPr>
        <w:t>localizado à ROD. SC 283 – KM  17 – S/N° - FRAGOSOS – CEP 89703-720- CONCÓRDIA/SC.</w:t>
      </w:r>
    </w:p>
    <w:p>
      <w:pPr>
        <w:pStyle w:val="Normal"/>
        <w:spacing w:lineRule="auto" w:line="276" w:before="0" w:after="120"/>
        <w:ind w:left="0" w:right="-15" w:hanging="0"/>
        <w:jc w:val="both"/>
        <w:rPr>
          <w:rFonts w:ascii="Arial" w:hAnsi="Arial"/>
          <w:sz w:val="20"/>
          <w:szCs w:val="20"/>
        </w:rPr>
      </w:pPr>
      <w:r>
        <w:rPr>
          <w:rFonts w:cs="Calibri" w:ascii="Arial" w:hAnsi="Arial"/>
          <w:b/>
          <w:bCs/>
          <w:i w:val="false"/>
          <w:iCs w:val="false"/>
          <w:color w:val="000000"/>
          <w:sz w:val="20"/>
          <w:szCs w:val="20"/>
        </w:rPr>
        <w:t>3</w:t>
      </w:r>
      <w:r>
        <w:rPr>
          <w:rFonts w:cs="Calibri" w:ascii="Arial" w:hAnsi="Arial"/>
          <w:b/>
          <w:bCs/>
          <w:i w:val="false"/>
          <w:iCs w:val="false"/>
          <w:color w:val="000000"/>
          <w:sz w:val="20"/>
          <w:szCs w:val="20"/>
        </w:rPr>
        <w:t>.2.</w:t>
      </w:r>
      <w:r>
        <w:rPr>
          <w:rFonts w:cs="Arial" w:ascii="Arial" w:hAnsi="Arial"/>
          <w:b/>
          <w:bCs/>
          <w:i w:val="false"/>
          <w:iCs w:val="false"/>
          <w:color w:val="auto"/>
          <w:sz w:val="20"/>
          <w:szCs w:val="20"/>
        </w:rPr>
        <w:t xml:space="preserve"> </w:t>
      </w:r>
      <w:r>
        <w:rPr>
          <w:rFonts w:cs="Arial" w:ascii="Arial" w:hAnsi="Arial"/>
          <w:b w:val="false"/>
          <w:bCs w:val="false"/>
          <w:i w:val="false"/>
          <w:iCs w:val="false"/>
          <w:color w:val="auto"/>
          <w:sz w:val="20"/>
          <w:szCs w:val="20"/>
        </w:rPr>
        <w:t xml:space="preserve">NÃO há órgãos </w:t>
      </w:r>
      <w:r>
        <w:rPr>
          <w:rFonts w:eastAsia="Lucida Sans Unicode" w:cs="Arial" w:ascii="Arial" w:hAnsi="Arial"/>
          <w:b w:val="false"/>
          <w:bCs/>
          <w:i w:val="false"/>
          <w:iCs w:val="false"/>
          <w:caps w:val="false"/>
          <w:smallCaps w:val="false"/>
          <w:color w:val="000000"/>
          <w:spacing w:val="0"/>
          <w:kern w:val="2"/>
          <w:sz w:val="20"/>
          <w:szCs w:val="20"/>
          <w:lang w:val="pt-BR" w:eastAsia="zh-CN" w:bidi="ar-SA"/>
        </w:rPr>
        <w:t>participante</w:t>
      </w:r>
      <w:r>
        <w:rPr>
          <w:rFonts w:eastAsia="Lucida Sans Unicode" w:cs="Arial" w:ascii="Arial" w:hAnsi="Arial"/>
          <w:b w:val="false"/>
          <w:bCs/>
          <w:i w:val="false"/>
          <w:iCs w:val="false"/>
          <w:caps w:val="false"/>
          <w:smallCaps w:val="false"/>
          <w:color w:val="000000"/>
          <w:spacing w:val="0"/>
          <w:kern w:val="2"/>
          <w:sz w:val="20"/>
          <w:szCs w:val="20"/>
          <w:lang w:val="pt-BR" w:eastAsia="zh-CN" w:bidi="ar-SA"/>
        </w:rPr>
        <w:t xml:space="preserve">s. </w:t>
      </w:r>
    </w:p>
    <w:p>
      <w:pPr>
        <w:pStyle w:val="Normal"/>
        <w:spacing w:lineRule="auto" w:line="276" w:before="0" w:after="120"/>
        <w:ind w:left="0" w:right="-15" w:hanging="0"/>
        <w:jc w:val="both"/>
        <w:rPr>
          <w:rFonts w:ascii="Arial" w:hAnsi="Arial" w:cs="Calibri"/>
          <w:b w:val="false"/>
          <w:b w:val="false"/>
          <w:i w:val="false"/>
          <w:i w:val="false"/>
          <w:iCs w:val="false"/>
          <w:caps w:val="false"/>
          <w:smallCaps w:val="false"/>
          <w:color w:val="000000"/>
          <w:spacing w:val="0"/>
          <w:sz w:val="20"/>
          <w:szCs w:val="20"/>
        </w:rPr>
      </w:pPr>
      <w:r>
        <w:rPr>
          <w:rFonts w:cs="Calibri" w:ascii="Arial" w:hAnsi="Arial"/>
          <w:b w:val="false"/>
          <w:i w:val="false"/>
          <w:iCs w:val="false"/>
          <w:caps w:val="false"/>
          <w:smallCaps w:val="false"/>
          <w:color w:val="000000"/>
          <w:spacing w:val="0"/>
          <w:sz w:val="20"/>
          <w:szCs w:val="20"/>
        </w:rPr>
      </w:r>
    </w:p>
    <w:p>
      <w:pPr>
        <w:pStyle w:val="Normal"/>
        <w:spacing w:lineRule="auto" w:line="276" w:before="0" w:after="0"/>
        <w:ind w:left="0" w:right="-15" w:hanging="0"/>
        <w:jc w:val="both"/>
        <w:rPr>
          <w:rFonts w:ascii="Arial" w:hAnsi="Arial" w:cs="Calibri"/>
          <w:b/>
          <w:b/>
          <w:i w:val="false"/>
          <w:i w:val="false"/>
          <w:iCs w:val="false"/>
          <w:color w:val="auto"/>
          <w:sz w:val="20"/>
          <w:szCs w:val="20"/>
        </w:rPr>
      </w:pPr>
      <w:r>
        <w:rPr>
          <w:rFonts w:cs="Calibri" w:ascii="Arial" w:hAnsi="Arial"/>
          <w:b/>
          <w:i w:val="false"/>
          <w:iCs w:val="false"/>
          <w:color w:val="auto"/>
          <w:sz w:val="20"/>
          <w:szCs w:val="20"/>
          <w:highlight w:val="lightGray"/>
          <w:lang w:eastAsia="en-US"/>
        </w:rPr>
        <w:t>4</w:t>
      </w:r>
      <w:r>
        <w:rPr>
          <w:rFonts w:cs="Calibri" w:ascii="Arial" w:hAnsi="Arial"/>
          <w:b/>
          <w:i w:val="false"/>
          <w:iCs w:val="false"/>
          <w:color w:val="auto"/>
          <w:sz w:val="20"/>
          <w:szCs w:val="20"/>
          <w:highlight w:val="lightGray"/>
          <w:lang w:eastAsia="en-US"/>
        </w:rPr>
        <w:t>. DA ADESÃO À ATA DE REGISTRO DE PREÇOS</w:t>
      </w:r>
    </w:p>
    <w:p>
      <w:pPr>
        <w:pStyle w:val="Normal"/>
        <w:spacing w:lineRule="auto" w:line="276" w:before="0" w:after="0"/>
        <w:ind w:left="0" w:right="-15" w:hanging="0"/>
        <w:jc w:val="both"/>
        <w:rPr>
          <w:rFonts w:ascii="Arial" w:hAnsi="Arial" w:cs="Calibri"/>
          <w:b/>
          <w:b/>
          <w:bCs/>
          <w:i w:val="false"/>
          <w:i w:val="false"/>
          <w:iCs w:val="false"/>
          <w:color w:val="auto"/>
          <w:sz w:val="20"/>
          <w:szCs w:val="20"/>
        </w:rPr>
      </w:pPr>
      <w:r>
        <w:rPr>
          <w:rFonts w:cs="Calibri" w:ascii="Arial" w:hAnsi="Arial"/>
          <w:b/>
          <w:bCs/>
          <w:i w:val="false"/>
          <w:iCs w:val="false"/>
          <w:color w:val="auto"/>
          <w:sz w:val="20"/>
          <w:szCs w:val="20"/>
        </w:rPr>
      </w:r>
    </w:p>
    <w:p>
      <w:pPr>
        <w:pStyle w:val="Normal"/>
        <w:spacing w:lineRule="auto" w:line="276" w:before="0" w:after="0"/>
        <w:ind w:left="0" w:right="-15" w:hanging="0"/>
        <w:jc w:val="both"/>
        <w:rPr/>
      </w:pPr>
      <w:r>
        <w:rPr>
          <w:rFonts w:cs="Calibri" w:ascii="Arial" w:hAnsi="Arial"/>
          <w:b/>
          <w:bCs/>
          <w:i w:val="false"/>
          <w:iCs w:val="false"/>
          <w:color w:val="auto"/>
          <w:sz w:val="20"/>
          <w:szCs w:val="20"/>
        </w:rPr>
        <w:t>4</w:t>
      </w:r>
      <w:r>
        <w:rPr>
          <w:rFonts w:cs="Calibri" w:ascii="Arial" w:hAnsi="Arial"/>
          <w:b/>
          <w:bCs/>
          <w:i w:val="false"/>
          <w:iCs w:val="false"/>
          <w:color w:val="auto"/>
          <w:sz w:val="20"/>
          <w:szCs w:val="20"/>
        </w:rPr>
        <w:t>.1</w:t>
      </w:r>
      <w:r>
        <w:rPr>
          <w:rFonts w:cs="Calibri" w:ascii="Arial" w:hAnsi="Arial"/>
          <w:i w:val="false"/>
          <w:iCs w:val="false"/>
          <w:color w:val="auto"/>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uppressAutoHyphens w:val="true"/>
        <w:overflowPunct w:val="false"/>
        <w:bidi w:val="0"/>
        <w:spacing w:lineRule="auto" w:line="276" w:before="120" w:after="120"/>
        <w:ind w:left="850" w:right="0" w:hanging="0"/>
        <w:jc w:val="both"/>
        <w:rPr>
          <w:color w:val="000000"/>
        </w:rPr>
      </w:pPr>
      <w:r>
        <w:rPr>
          <w:rFonts w:cs="Arial" w:ascii="Arial" w:hAnsi="Arial"/>
          <w:b/>
          <w:bCs/>
          <w:i w:val="false"/>
          <w:iCs w:val="false"/>
          <w:color w:val="000000"/>
          <w:sz w:val="20"/>
          <w:szCs w:val="20"/>
        </w:rPr>
        <w:t>4.1.1</w:t>
      </w:r>
      <w:r>
        <w:rPr>
          <w:rFonts w:cs="Arial" w:ascii="Arial" w:hAnsi="Arial"/>
          <w:i w:val="false"/>
          <w:iCs w:val="false"/>
          <w:color w:val="000000"/>
          <w:sz w:val="20"/>
          <w:szCs w:val="20"/>
        </w:rPr>
        <w:t xml:space="preserve">.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cs="Calibri" w:ascii="Arial" w:hAnsi="Arial"/>
          <w:b/>
          <w:bCs/>
          <w:i w:val="false"/>
          <w:iCs w:val="false"/>
          <w:color w:val="auto"/>
          <w:sz w:val="20"/>
          <w:szCs w:val="20"/>
        </w:rPr>
        <w:t>4</w:t>
      </w:r>
      <w:r>
        <w:rPr>
          <w:rFonts w:cs="Calibri" w:ascii="Arial" w:hAnsi="Arial"/>
          <w:b/>
          <w:bCs/>
          <w:i w:val="false"/>
          <w:iCs w:val="false"/>
          <w:color w:val="auto"/>
          <w:sz w:val="20"/>
          <w:szCs w:val="20"/>
        </w:rPr>
        <w:t xml:space="preserve">.2 </w:t>
      </w:r>
      <w:r>
        <w:rPr>
          <w:rFonts w:cs="Calibri" w:ascii="Arial" w:hAnsi="Arial"/>
          <w:i w:val="false"/>
          <w:iCs w:val="false"/>
          <w:color w:val="auto"/>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cs="Calibri" w:ascii="Arial" w:hAnsi="Arial"/>
          <w:b/>
          <w:bCs/>
          <w:i w:val="false"/>
          <w:iCs w:val="false"/>
          <w:color w:val="auto"/>
          <w:sz w:val="20"/>
          <w:szCs w:val="20"/>
        </w:rPr>
        <w:t>4</w:t>
      </w:r>
      <w:r>
        <w:rPr>
          <w:rFonts w:cs="Calibri" w:ascii="Arial" w:hAnsi="Arial"/>
          <w:b/>
          <w:bCs/>
          <w:i w:val="false"/>
          <w:iCs w:val="false"/>
          <w:color w:val="auto"/>
          <w:sz w:val="20"/>
          <w:szCs w:val="20"/>
        </w:rPr>
        <w:t>.3</w:t>
      </w:r>
      <w:r>
        <w:rPr>
          <w:rFonts w:cs="Calibri" w:ascii="Arial" w:hAnsi="Arial"/>
          <w:i w:val="false"/>
          <w:iCs w:val="false"/>
          <w:color w:val="auto"/>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Spranq eco sans" w:cs="Calibri" w:ascii="Arial" w:hAnsi="Arial"/>
          <w:b/>
          <w:bCs/>
          <w:i w:val="false"/>
          <w:iCs w:val="false"/>
          <w:color w:val="auto"/>
          <w:sz w:val="20"/>
          <w:szCs w:val="20"/>
          <w:u w:val="none"/>
        </w:rPr>
        <w:t>4</w:t>
      </w:r>
      <w:r>
        <w:rPr>
          <w:rFonts w:cs="Calibri" w:ascii="Arial" w:hAnsi="Arial"/>
          <w:b/>
          <w:bCs/>
          <w:i w:val="false"/>
          <w:iCs w:val="false"/>
          <w:color w:val="auto"/>
          <w:sz w:val="20"/>
          <w:szCs w:val="20"/>
          <w:u w:val="none"/>
        </w:rPr>
        <w:t>.4</w:t>
      </w:r>
      <w:r>
        <w:rPr>
          <w:rFonts w:cs="Calibri" w:ascii="Arial" w:hAnsi="Arial"/>
          <w:i w:val="false"/>
          <w:iCs w:val="false"/>
          <w:color w:val="auto"/>
          <w:sz w:val="20"/>
          <w:szCs w:val="20"/>
        </w:rPr>
        <w:t xml:space="preserve"> As adesões à ata de registro de preços são limitadas, na totalidade, </w:t>
      </w:r>
      <w:r>
        <w:rPr>
          <w:rFonts w:cs="Calibri" w:ascii="Arial" w:hAnsi="Arial"/>
          <w:b/>
          <w:bCs/>
          <w:i w:val="false"/>
          <w:iCs w:val="false"/>
          <w:color w:val="auto"/>
          <w:sz w:val="20"/>
          <w:szCs w:val="20"/>
        </w:rPr>
        <w:t>ao dobro do quantitativo de cada item</w:t>
      </w:r>
      <w:r>
        <w:rPr>
          <w:rFonts w:cs="Calibri" w:ascii="Arial" w:hAnsi="Arial"/>
          <w:i w:val="false"/>
          <w:iCs w:val="false"/>
          <w:color w:val="auto"/>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ListParagraph"/>
        <w:widowControl/>
        <w:tabs>
          <w:tab w:val="left" w:pos="907" w:leader="none"/>
        </w:tabs>
        <w:bidi w:val="0"/>
        <w:spacing w:lineRule="auto" w:line="276" w:before="120" w:after="120"/>
        <w:ind w:left="850" w:right="0" w:hanging="0"/>
        <w:contextualSpacing/>
        <w:jc w:val="both"/>
        <w:rPr/>
      </w:pPr>
      <w:r>
        <w:rPr>
          <w:rFonts w:cs="Calibri" w:ascii="Arial" w:hAnsi="Arial"/>
          <w:b/>
          <w:bCs/>
          <w:i w:val="false"/>
          <w:iCs w:val="false"/>
          <w:color w:val="auto"/>
          <w:sz w:val="20"/>
          <w:szCs w:val="20"/>
        </w:rPr>
        <w:t>4</w:t>
      </w:r>
      <w:r>
        <w:rPr>
          <w:rFonts w:cs="Calibri" w:ascii="Arial" w:hAnsi="Arial"/>
          <w:b/>
          <w:bCs/>
          <w:i w:val="false"/>
          <w:iCs w:val="false"/>
          <w:color w:val="auto"/>
          <w:sz w:val="20"/>
          <w:szCs w:val="20"/>
        </w:rPr>
        <w:t>.</w:t>
      </w:r>
      <w:r>
        <w:rPr>
          <w:rFonts w:cs="Calibri" w:ascii="Arial" w:hAnsi="Arial"/>
          <w:b/>
          <w:bCs/>
          <w:i w:val="false"/>
          <w:iCs w:val="false"/>
          <w:color w:val="auto"/>
          <w:sz w:val="20"/>
          <w:szCs w:val="20"/>
        </w:rPr>
        <w:t>4</w:t>
      </w:r>
      <w:r>
        <w:rPr>
          <w:rFonts w:cs="Calibri" w:ascii="Arial" w:hAnsi="Arial"/>
          <w:b/>
          <w:bCs/>
          <w:i w:val="false"/>
          <w:iCs w:val="false"/>
          <w:color w:val="auto"/>
          <w:sz w:val="20"/>
          <w:szCs w:val="20"/>
        </w:rPr>
        <w:t xml:space="preserve">.1 </w:t>
      </w:r>
      <w:r>
        <w:rPr>
          <w:rFonts w:cs="Calibri" w:ascii="Arial" w:hAnsi="Arial"/>
          <w:b w:val="false"/>
          <w:bCs w:val="false"/>
          <w:i w:val="false"/>
          <w:iCs w:val="false"/>
          <w:color w:val="000000"/>
          <w:sz w:val="20"/>
          <w:szCs w:val="20"/>
        </w:rPr>
        <w:t xml:space="preserve">Tratando-se de </w:t>
      </w:r>
      <w:r>
        <w:rPr>
          <w:rFonts w:cs="Calibri" w:ascii="Arial" w:hAnsi="Arial"/>
          <w:b w:val="false"/>
          <w:bCs w:val="false"/>
          <w:i w:val="false"/>
          <w:iCs w:val="false"/>
          <w:color w:val="000000"/>
          <w:sz w:val="20"/>
          <w:szCs w:val="20"/>
        </w:rPr>
        <w:t>item</w:t>
      </w:r>
      <w:r>
        <w:rPr>
          <w:rFonts w:cs="Calibri" w:ascii="Arial" w:hAnsi="Arial"/>
          <w:b w:val="false"/>
          <w:bCs w:val="false"/>
          <w:i w:val="false"/>
          <w:iCs w:val="false"/>
          <w:color w:val="000000"/>
          <w:sz w:val="20"/>
          <w:szCs w:val="20"/>
        </w:rPr>
        <w:t xml:space="preserve"> exclusiv</w:t>
      </w:r>
      <w:r>
        <w:rPr>
          <w:rFonts w:cs="Calibri" w:ascii="Arial" w:hAnsi="Arial"/>
          <w:b w:val="false"/>
          <w:bCs w:val="false"/>
          <w:i w:val="false"/>
          <w:iCs w:val="false"/>
          <w:color w:val="000000"/>
          <w:sz w:val="20"/>
          <w:szCs w:val="20"/>
        </w:rPr>
        <w:t>o</w:t>
      </w:r>
      <w:r>
        <w:rPr>
          <w:rFonts w:cs="Calibri" w:ascii="Arial" w:hAnsi="Arial"/>
          <w:b w:val="false"/>
          <w:bCs w:val="false"/>
          <w:i w:val="false"/>
          <w:iCs w:val="false"/>
          <w:color w:val="000000"/>
          <w:sz w:val="20"/>
          <w:szCs w:val="20"/>
        </w:rPr>
        <w:t xml:space="preserve">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cs="Calibri" w:ascii="Arial" w:hAnsi="Arial"/>
          <w:b/>
          <w:bCs/>
          <w:i w:val="false"/>
          <w:iCs w:val="false"/>
          <w:color w:val="auto"/>
          <w:sz w:val="20"/>
          <w:szCs w:val="20"/>
        </w:rPr>
        <w:t>4</w:t>
      </w:r>
      <w:r>
        <w:rPr>
          <w:rFonts w:cs="Calibri" w:ascii="Arial" w:hAnsi="Arial"/>
          <w:b/>
          <w:bCs/>
          <w:i w:val="false"/>
          <w:iCs w:val="false"/>
          <w:color w:val="auto"/>
          <w:sz w:val="20"/>
          <w:szCs w:val="20"/>
        </w:rPr>
        <w:t>.5</w:t>
      </w:r>
      <w:r>
        <w:rPr>
          <w:rFonts w:cs="Calibri" w:ascii="Arial" w:hAnsi="Arial"/>
          <w:i w:val="false"/>
          <w:iCs w:val="false"/>
          <w:color w:val="auto"/>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uppressAutoHyphens w:val="false"/>
        <w:spacing w:lineRule="auto" w:line="276" w:before="0" w:after="120"/>
        <w:ind w:left="0" w:right="-15" w:hanging="0"/>
        <w:jc w:val="both"/>
        <w:rPr/>
      </w:pPr>
      <w:r>
        <w:rPr>
          <w:rFonts w:cs="Calibri" w:ascii="Arial" w:hAnsi="Arial"/>
          <w:b/>
          <w:bCs/>
          <w:i w:val="false"/>
          <w:iCs w:val="false"/>
          <w:color w:val="auto"/>
          <w:sz w:val="20"/>
          <w:szCs w:val="20"/>
          <w:lang w:eastAsia="he-IL" w:bidi="he-IL"/>
        </w:rPr>
        <w:t>4</w:t>
      </w:r>
      <w:r>
        <w:rPr>
          <w:rFonts w:cs="Calibri" w:ascii="Arial" w:hAnsi="Arial"/>
          <w:b/>
          <w:bCs/>
          <w:i w:val="false"/>
          <w:iCs w:val="false"/>
          <w:color w:val="auto"/>
          <w:sz w:val="20"/>
          <w:szCs w:val="20"/>
          <w:lang w:eastAsia="he-IL" w:bidi="he-IL"/>
        </w:rPr>
        <w:t>.6</w:t>
      </w:r>
      <w:r>
        <w:rPr>
          <w:rFonts w:cs="Calibri" w:ascii="Arial" w:hAnsi="Arial"/>
          <w:bCs/>
          <w:i w:val="false"/>
          <w:iCs w:val="false"/>
          <w:color w:val="auto"/>
          <w:sz w:val="20"/>
          <w:szCs w:val="20"/>
          <w:lang w:eastAsia="he-IL" w:bidi="he-IL"/>
        </w:rPr>
        <w:t xml:space="preserve"> Após a autorização do órgão gerenciador, o órgão não participante deverá efetivar a contratação solicitada em até noventa dias, observado o prazo de validade da Ata de Registro de Preços.</w:t>
      </w:r>
    </w:p>
    <w:p>
      <w:pPr>
        <w:pStyle w:val="Normal"/>
        <w:widowControl/>
        <w:suppressAutoHyphens w:val="false"/>
        <w:spacing w:lineRule="auto" w:line="276" w:before="0" w:after="120"/>
        <w:ind w:left="720" w:right="-15" w:hanging="0"/>
        <w:jc w:val="both"/>
        <w:rPr>
          <w:rFonts w:ascii="Arial" w:hAnsi="Arial"/>
          <w:sz w:val="20"/>
          <w:szCs w:val="20"/>
        </w:rPr>
      </w:pPr>
      <w:r>
        <w:rPr>
          <w:rFonts w:cs="Calibri" w:ascii="Arial" w:hAnsi="Arial"/>
          <w:b/>
          <w:bCs/>
          <w:i w:val="false"/>
          <w:iCs w:val="false"/>
          <w:color w:val="auto"/>
          <w:sz w:val="20"/>
          <w:szCs w:val="20"/>
          <w:lang w:eastAsia="he-IL" w:bidi="he-IL"/>
        </w:rPr>
        <w:t>4</w:t>
      </w:r>
      <w:r>
        <w:rPr>
          <w:rFonts w:cs="Calibri" w:ascii="Arial" w:hAnsi="Arial"/>
          <w:b/>
          <w:bCs/>
          <w:i w:val="false"/>
          <w:iCs w:val="false"/>
          <w:color w:val="auto"/>
          <w:sz w:val="20"/>
          <w:szCs w:val="20"/>
          <w:lang w:eastAsia="he-IL" w:bidi="he-IL"/>
        </w:rPr>
        <w:t>.6.1</w:t>
      </w:r>
      <w:r>
        <w:rPr>
          <w:rFonts w:cs="Calibri" w:ascii="Arial" w:hAnsi="Arial"/>
          <w:bCs/>
          <w:i w:val="false"/>
          <w:iCs w:val="false"/>
          <w:color w:val="auto"/>
          <w:sz w:val="20"/>
          <w:szCs w:val="20"/>
          <w:lang w:eastAsia="he-IL" w:bidi="he-IL"/>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bidi w:val="0"/>
        <w:spacing w:lineRule="auto" w:line="276" w:before="170" w:after="119"/>
        <w:ind w:left="-6" w:right="0" w:hanging="0"/>
        <w:jc w:val="both"/>
        <w:rPr>
          <w:rFonts w:ascii="Arial" w:hAnsi="Arial"/>
          <w:sz w:val="20"/>
          <w:szCs w:val="20"/>
        </w:rPr>
      </w:pPr>
      <w:r>
        <w:rPr>
          <w:rFonts w:cs="Times New Roman" w:ascii="Arial" w:hAnsi="Arial"/>
          <w:b/>
          <w:bCs/>
          <w:i w:val="false"/>
          <w:iCs w:val="false"/>
          <w:color w:val="000000"/>
          <w:sz w:val="20"/>
          <w:szCs w:val="20"/>
          <w:highlight w:val="lightGray"/>
          <w:lang w:val="pt-BR"/>
        </w:rPr>
        <w:t>5</w:t>
      </w:r>
      <w:r>
        <w:rPr>
          <w:rFonts w:cs="Times New Roman" w:ascii="Arial" w:hAnsi="Arial"/>
          <w:b/>
          <w:bCs/>
          <w:i w:val="false"/>
          <w:iCs w:val="false"/>
          <w:color w:val="000000"/>
          <w:sz w:val="20"/>
          <w:szCs w:val="20"/>
          <w:highlight w:val="lightGray"/>
          <w:lang w:val="pt-BR"/>
        </w:rPr>
        <w:t xml:space="preserve">. </w:t>
      </w:r>
      <w:r>
        <w:rPr>
          <w:rFonts w:cs="Times New Roman" w:ascii="Arial" w:hAnsi="Arial"/>
          <w:b/>
          <w:i w:val="false"/>
          <w:color w:val="000000"/>
          <w:sz w:val="20"/>
          <w:szCs w:val="20"/>
          <w:highlight w:val="lightGray"/>
          <w:lang w:val="pt-BR"/>
        </w:rPr>
        <w:t xml:space="preserve"> VALIDADE DA ATA </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5</w:t>
      </w:r>
      <w:r>
        <w:rPr>
          <w:rFonts w:cs="Times New Roman" w:ascii="Arial" w:hAnsi="Arial"/>
          <w:b/>
          <w:bCs/>
          <w:i w:val="false"/>
          <w:color w:val="000000"/>
          <w:sz w:val="20"/>
          <w:szCs w:val="20"/>
          <w:lang w:val="pt-BR"/>
        </w:rPr>
        <w:t>.1.</w:t>
      </w:r>
      <w:r>
        <w:rPr>
          <w:rFonts w:cs="Times New Roman" w:ascii="Arial" w:hAnsi="Arial"/>
          <w:b w:val="false"/>
          <w:i w:val="false"/>
          <w:color w:val="000000"/>
          <w:sz w:val="20"/>
          <w:szCs w:val="20"/>
          <w:lang w:val="pt-BR"/>
        </w:rPr>
        <w:t xml:space="preserve"> A validade da Ata de Registro de Preços será de 12 meses, a partir d</w:t>
      </w:r>
      <w:r>
        <w:rPr>
          <w:rFonts w:cs="Times New Roman" w:ascii="Arial" w:hAnsi="Arial"/>
          <w:b w:val="false"/>
          <w:i w:val="false"/>
          <w:color w:val="000000"/>
          <w:sz w:val="20"/>
          <w:szCs w:val="20"/>
          <w:lang w:val="pt-BR"/>
        </w:rPr>
        <w:t>a data de sua assinatura</w:t>
      </w:r>
      <w:r>
        <w:rPr>
          <w:rFonts w:cs="Times New Roman" w:ascii="Arial" w:hAnsi="Arial"/>
          <w:b w:val="false"/>
          <w:i w:val="false"/>
          <w:color w:val="000000"/>
          <w:sz w:val="20"/>
          <w:szCs w:val="20"/>
          <w:lang w:val="pt-BR"/>
        </w:rPr>
        <w:t>, não podendo ser prorrogada.</w:t>
      </w:r>
    </w:p>
    <w:p>
      <w:pPr>
        <w:pStyle w:val="Normal"/>
        <w:keepNext w:val="true"/>
        <w:keepLines/>
        <w:bidi w:val="0"/>
        <w:spacing w:lineRule="auto" w:line="276" w:before="170" w:after="119"/>
        <w:ind w:left="-6"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6</w:t>
      </w:r>
      <w:r>
        <w:rPr>
          <w:rFonts w:cs="Times New Roman" w:ascii="Arial" w:hAnsi="Arial"/>
          <w:b/>
          <w:i w:val="false"/>
          <w:color w:val="000000"/>
          <w:sz w:val="20"/>
          <w:szCs w:val="20"/>
          <w:highlight w:val="lightGray"/>
          <w:lang w:val="pt-BR"/>
        </w:rPr>
        <w:t xml:space="preserve">. REVISÃO E CANCELAMENTO </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.1</w:t>
      </w:r>
      <w:r>
        <w:rPr>
          <w:rFonts w:cs="Times New Roman" w:ascii="Arial" w:hAnsi="Arial"/>
          <w:b w:val="false"/>
          <w:i w:val="false"/>
          <w:color w:val="000000"/>
          <w:sz w:val="20"/>
          <w:szCs w:val="20"/>
          <w:lang w:val="pt-BR"/>
        </w:rPr>
        <w:t>. A Administração realizará pesquisa de mercado periodicamente, em intervalos não superiores a 180 (cento e oitenta) dias, a fim de verificar a vantajosidade dos preços registrados nesta Ata.</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.2</w:t>
      </w:r>
      <w:r>
        <w:rPr>
          <w:rFonts w:cs="Times New Roman" w:ascii="Arial" w:hAnsi="Arial"/>
          <w:b w:val="false"/>
          <w:i w:val="false"/>
          <w:color w:val="000000"/>
          <w:sz w:val="20"/>
          <w:szCs w:val="20"/>
          <w:lang w:val="pt-BR"/>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.3.</w:t>
      </w:r>
      <w:r>
        <w:rPr>
          <w:rFonts w:cs="Times New Roman" w:ascii="Arial" w:hAnsi="Arial"/>
          <w:b w:val="false"/>
          <w:i w:val="false"/>
          <w:color w:val="000000"/>
          <w:sz w:val="20"/>
          <w:szCs w:val="20"/>
          <w:lang w:val="pt-BR"/>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.4.</w:t>
      </w:r>
      <w:r>
        <w:rPr>
          <w:rFonts w:cs="Times New Roman" w:ascii="Arial" w:hAnsi="Arial"/>
          <w:b w:val="false"/>
          <w:i w:val="false"/>
          <w:color w:val="000000"/>
          <w:sz w:val="20"/>
          <w:szCs w:val="20"/>
          <w:lang w:val="pt-BR"/>
        </w:rPr>
        <w:t xml:space="preserve"> O fornecedor que não aceitar reduzir seu preço ao valor praticado pelo mercado será liberado do compromisso assumido, sem aplicação de penalidade.</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.4.1.</w:t>
      </w:r>
      <w:r>
        <w:rPr>
          <w:rFonts w:cs="Times New Roman" w:ascii="Arial" w:hAnsi="Arial"/>
          <w:b w:val="false"/>
          <w:i w:val="false"/>
          <w:color w:val="000000"/>
          <w:sz w:val="20"/>
          <w:szCs w:val="20"/>
          <w:lang w:val="pt-BR"/>
        </w:rPr>
        <w:t xml:space="preserve"> A ordem de classificação dos fornecedores que aceitarem reduzir seus preços aos valores de mercado observará a classificação original. </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.5.</w:t>
      </w:r>
      <w:r>
        <w:rPr>
          <w:rFonts w:cs="Times New Roman" w:ascii="Arial" w:hAnsi="Arial"/>
          <w:b w:val="false"/>
          <w:i w:val="false"/>
          <w:color w:val="000000"/>
          <w:sz w:val="20"/>
          <w:szCs w:val="20"/>
          <w:lang w:val="pt-BR"/>
        </w:rPr>
        <w:t xml:space="preserve"> Quando o preço de mercado tornar-se superior aos preços registrados e o fornecedor não puder cumprir o compromisso, o órgão gerenciador poderá:</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.5.1.</w:t>
      </w:r>
      <w:r>
        <w:rPr>
          <w:rFonts w:cs="Times New Roman" w:ascii="Arial" w:hAnsi="Arial"/>
          <w:b w:val="false"/>
          <w:i w:val="false"/>
          <w:color w:val="000000"/>
          <w:sz w:val="20"/>
          <w:szCs w:val="20"/>
          <w:lang w:val="pt-BR"/>
        </w:rPr>
        <w:t xml:space="preserve"> liberar o fornecedor do compromisso assumido, caso a comunicação ocorra antes do pedido de fornecimento, e sem aplicação da penalidade se confirmada a veracidade dos motivos e comprovantes apresentados; e</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.5.2.</w:t>
      </w:r>
      <w:r>
        <w:rPr>
          <w:rFonts w:cs="Times New Roman" w:ascii="Arial" w:hAnsi="Arial"/>
          <w:b w:val="false"/>
          <w:i w:val="false"/>
          <w:color w:val="000000"/>
          <w:sz w:val="20"/>
          <w:szCs w:val="20"/>
          <w:lang w:val="pt-BR"/>
        </w:rPr>
        <w:t xml:space="preserve"> convocar os demais fornecedores para assegurar igual oportunidade de negociação.</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.6.</w:t>
      </w:r>
      <w:r>
        <w:rPr>
          <w:rFonts w:cs="Times New Roman" w:ascii="Arial" w:hAnsi="Arial"/>
          <w:b w:val="false"/>
          <w:i w:val="false"/>
          <w:color w:val="000000"/>
          <w:sz w:val="20"/>
          <w:szCs w:val="20"/>
          <w:lang w:val="pt-BR"/>
        </w:rPr>
        <w:t xml:space="preserve"> Não havendo êxito nas negociações, o órgão gerenciador deverá proceder à revogação desta ata de registro de preços, adotando as medidas cabíveis para obtenção da contratação mais vantajosa.</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.7.</w:t>
      </w:r>
      <w:r>
        <w:rPr>
          <w:rFonts w:cs="Times New Roman" w:ascii="Arial" w:hAnsi="Arial"/>
          <w:b w:val="false"/>
          <w:i w:val="false"/>
          <w:color w:val="000000"/>
          <w:sz w:val="20"/>
          <w:szCs w:val="20"/>
          <w:lang w:val="pt-BR"/>
        </w:rPr>
        <w:t xml:space="preserve"> O registro do fornecedor será cancelado quando:</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.7.1.</w:t>
      </w:r>
      <w:r>
        <w:rPr>
          <w:rFonts w:cs="Times New Roman" w:ascii="Arial" w:hAnsi="Arial"/>
          <w:b w:val="false"/>
          <w:i w:val="false"/>
          <w:color w:val="000000"/>
          <w:sz w:val="20"/>
          <w:szCs w:val="20"/>
          <w:lang w:val="pt-BR"/>
        </w:rPr>
        <w:t xml:space="preserve"> descumprir as condições da ata de registro de preços;</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 xml:space="preserve">.7.2. </w:t>
      </w:r>
      <w:r>
        <w:rPr>
          <w:rFonts w:cs="Times New Roman" w:ascii="Arial" w:hAnsi="Arial"/>
          <w:b w:val="false"/>
          <w:i w:val="false"/>
          <w:color w:val="000000"/>
          <w:sz w:val="20"/>
          <w:szCs w:val="20"/>
          <w:lang w:val="pt-BR"/>
        </w:rPr>
        <w:t>não retirar a nota de empenho ou instrumento equivalente no prazo estabelecido pela Administração, sem justificativa aceitável;</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.7.3.</w:t>
      </w:r>
      <w:r>
        <w:rPr>
          <w:rFonts w:cs="Times New Roman" w:ascii="Arial" w:hAnsi="Arial"/>
          <w:b w:val="false"/>
          <w:i w:val="false"/>
          <w:color w:val="000000"/>
          <w:sz w:val="20"/>
          <w:szCs w:val="20"/>
          <w:lang w:val="pt-BR"/>
        </w:rPr>
        <w:t xml:space="preserve"> não aceitar reduzir o seu preço registrado, na hipótese deste se tornar superior àqueles praticados no mercado; ou</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.7.4.</w:t>
      </w:r>
      <w:r>
        <w:rPr>
          <w:rFonts w:cs="Times New Roman" w:ascii="Arial" w:hAnsi="Arial"/>
          <w:b w:val="false"/>
          <w:i w:val="false"/>
          <w:color w:val="000000"/>
          <w:sz w:val="20"/>
          <w:szCs w:val="20"/>
          <w:lang w:val="pt-BR"/>
        </w:rPr>
        <w:t xml:space="preserve"> sofrer sanção administrativa cujo efeito torne-o proibido de celebrar contrato administrativo, alcançando o órgão gerenciador e órgão(s) participante(s).</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.8.</w:t>
      </w:r>
      <w:r>
        <w:rPr>
          <w:rFonts w:cs="Times New Roman" w:ascii="Arial" w:hAnsi="Arial"/>
          <w:b w:val="false"/>
          <w:i w:val="false"/>
          <w:color w:val="000000"/>
          <w:sz w:val="20"/>
          <w:szCs w:val="20"/>
          <w:lang w:val="pt-BR"/>
        </w:rPr>
        <w:t xml:space="preserve"> O cancelamento de registros nas hipóteses previstas nos itens </w:t>
      </w:r>
      <w:r>
        <w:rPr>
          <w:rFonts w:cs="Times New Roman" w:ascii="Arial" w:hAnsi="Arial"/>
          <w:b w:val="false"/>
          <w:i w:val="false"/>
          <w:color w:val="000000"/>
          <w:sz w:val="20"/>
          <w:szCs w:val="20"/>
          <w:lang w:val="pt-BR"/>
        </w:rPr>
        <w:t>6</w:t>
      </w:r>
      <w:r>
        <w:rPr>
          <w:rFonts w:cs="Times New Roman" w:ascii="Arial" w:hAnsi="Arial"/>
          <w:b w:val="false"/>
          <w:i w:val="false"/>
          <w:color w:val="000000"/>
          <w:sz w:val="20"/>
          <w:szCs w:val="20"/>
          <w:lang w:val="pt-BR"/>
        </w:rPr>
        <w:t xml:space="preserve">.7.1, </w:t>
      </w:r>
      <w:r>
        <w:rPr>
          <w:rFonts w:cs="Times New Roman" w:ascii="Arial" w:hAnsi="Arial"/>
          <w:b w:val="false"/>
          <w:i w:val="false"/>
          <w:color w:val="000000"/>
          <w:sz w:val="20"/>
          <w:szCs w:val="20"/>
          <w:lang w:val="pt-BR"/>
        </w:rPr>
        <w:t>6</w:t>
      </w:r>
      <w:r>
        <w:rPr>
          <w:rFonts w:cs="Times New Roman" w:ascii="Arial" w:hAnsi="Arial"/>
          <w:b w:val="false"/>
          <w:i w:val="false"/>
          <w:color w:val="000000"/>
          <w:sz w:val="20"/>
          <w:szCs w:val="20"/>
          <w:lang w:val="pt-BR"/>
        </w:rPr>
        <w:t xml:space="preserve">.7.2 e </w:t>
      </w:r>
      <w:r>
        <w:rPr>
          <w:rFonts w:cs="Times New Roman" w:ascii="Arial" w:hAnsi="Arial"/>
          <w:b w:val="false"/>
          <w:i w:val="false"/>
          <w:color w:val="000000"/>
          <w:sz w:val="20"/>
          <w:szCs w:val="20"/>
          <w:lang w:val="pt-BR"/>
        </w:rPr>
        <w:t>6</w:t>
      </w:r>
      <w:r>
        <w:rPr>
          <w:rFonts w:cs="Times New Roman" w:ascii="Arial" w:hAnsi="Arial"/>
          <w:b w:val="false"/>
          <w:i w:val="false"/>
          <w:color w:val="000000"/>
          <w:sz w:val="20"/>
          <w:szCs w:val="20"/>
          <w:lang w:val="pt-BR"/>
        </w:rPr>
        <w:t>.7.4 será formalizado por despacho do órgão gerenciador, assegurado o contraditório e a ampla defesa.</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.9.</w:t>
      </w:r>
      <w:r>
        <w:rPr>
          <w:rFonts w:cs="Times New Roman" w:ascii="Arial" w:hAnsi="Arial"/>
          <w:b w:val="false"/>
          <w:i w:val="false"/>
          <w:color w:val="000000"/>
          <w:sz w:val="20"/>
          <w:szCs w:val="20"/>
          <w:lang w:val="pt-BR"/>
        </w:rPr>
        <w:t xml:space="preserve"> O cancelamento do registro de preços poderá ocorrer por fato superveniente, decorrente de caso fortuito ou força maior, que prejudique o cumprimento da ata, devidamente comprovados e justificados:</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.9.1.</w:t>
      </w:r>
      <w:r>
        <w:rPr>
          <w:rFonts w:cs="Times New Roman" w:ascii="Arial" w:hAnsi="Arial"/>
          <w:b w:val="false"/>
          <w:i w:val="false"/>
          <w:color w:val="000000"/>
          <w:sz w:val="20"/>
          <w:szCs w:val="20"/>
          <w:lang w:val="pt-BR"/>
        </w:rPr>
        <w:t xml:space="preserve"> por razão de interesse público; ou</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6</w:t>
      </w:r>
      <w:r>
        <w:rPr>
          <w:rFonts w:cs="Times New Roman" w:ascii="Arial" w:hAnsi="Arial"/>
          <w:b/>
          <w:bCs/>
          <w:i w:val="false"/>
          <w:color w:val="000000"/>
          <w:sz w:val="20"/>
          <w:szCs w:val="20"/>
          <w:lang w:val="pt-BR"/>
        </w:rPr>
        <w:t>.9.2.</w:t>
      </w:r>
      <w:r>
        <w:rPr>
          <w:rFonts w:cs="Times New Roman" w:ascii="Arial" w:hAnsi="Arial"/>
          <w:b w:val="false"/>
          <w:i w:val="false"/>
          <w:color w:val="000000"/>
          <w:sz w:val="20"/>
          <w:szCs w:val="20"/>
          <w:lang w:val="pt-BR"/>
        </w:rPr>
        <w:t xml:space="preserve"> a pedido do fornecedor.</w:t>
      </w:r>
    </w:p>
    <w:p>
      <w:pPr>
        <w:pStyle w:val="Normal"/>
        <w:numPr>
          <w:ilvl w:val="0"/>
          <w:numId w:val="2"/>
        </w:numPr>
        <w:bidi w:val="0"/>
        <w:spacing w:lineRule="auto" w:line="276" w:before="120" w:after="12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7</w:t>
      </w:r>
      <w:r>
        <w:rPr>
          <w:rFonts w:cs="Times New Roman" w:ascii="Arial" w:hAnsi="Arial"/>
          <w:b/>
          <w:i w:val="false"/>
          <w:color w:val="000000"/>
          <w:sz w:val="20"/>
          <w:szCs w:val="20"/>
          <w:highlight w:val="lightGray"/>
          <w:lang w:val="pt-BR"/>
        </w:rPr>
        <w:t xml:space="preserve">. </w:t>
      </w:r>
      <w:r>
        <w:rPr>
          <w:rFonts w:cs="Times New Roman" w:ascii="Arial" w:hAnsi="Arial"/>
          <w:b/>
          <w:i w:val="false"/>
          <w:color w:val="000000"/>
          <w:sz w:val="20"/>
          <w:szCs w:val="20"/>
          <w:highlight w:val="lightGray"/>
          <w:lang w:val="pt-BR"/>
        </w:rPr>
        <w:t>DAS PENALIDADES</w:t>
      </w:r>
    </w:p>
    <w:p>
      <w:pPr>
        <w:pStyle w:val="Normal"/>
        <w:widowControl w:val="false"/>
        <w:numPr>
          <w:ilvl w:val="1"/>
          <w:numId w:val="2"/>
        </w:numPr>
        <w:suppressAutoHyphens w:val="true"/>
        <w:overflowPunct w:val="false"/>
        <w:bidi w:val="0"/>
        <w:spacing w:lineRule="auto" w:line="276" w:before="120" w:after="120"/>
        <w:ind w:left="0" w:right="0" w:hanging="0"/>
        <w:jc w:val="both"/>
        <w:rPr>
          <w:rFonts w:ascii="Arial" w:hAnsi="Arial"/>
          <w:sz w:val="20"/>
          <w:szCs w:val="20"/>
        </w:rPr>
      </w:pPr>
      <w:r>
        <w:rPr>
          <w:rFonts w:cs="Arial" w:ascii="Arial" w:hAnsi="Arial"/>
          <w:b/>
          <w:bCs/>
          <w:iCs/>
          <w:sz w:val="20"/>
          <w:szCs w:val="20"/>
        </w:rPr>
        <w:t>7.1.</w:t>
      </w:r>
      <w:r>
        <w:rPr>
          <w:rFonts w:cs="Arial" w:ascii="Arial" w:hAnsi="Arial"/>
          <w:iCs/>
          <w:sz w:val="20"/>
          <w:szCs w:val="20"/>
        </w:rPr>
        <w:t xml:space="preserve"> </w:t>
      </w:r>
      <w:r>
        <w:rPr>
          <w:rFonts w:cs="Arial" w:ascii="Arial" w:hAnsi="Arial"/>
          <w:iCs/>
          <w:sz w:val="20"/>
          <w:szCs w:val="20"/>
        </w:rPr>
        <w:t>O descumprimento da Ata de Registro de Preços ensejará aplicação das penalidades estabelecidas no Edital.</w:t>
      </w:r>
    </w:p>
    <w:p>
      <w:pPr>
        <w:pStyle w:val="Normal"/>
        <w:widowControl w:val="false"/>
        <w:numPr>
          <w:ilvl w:val="1"/>
          <w:numId w:val="2"/>
        </w:numPr>
        <w:suppressAutoHyphens w:val="true"/>
        <w:overflowPunct w:val="false"/>
        <w:bidi w:val="0"/>
        <w:spacing w:lineRule="auto" w:line="276" w:before="120" w:after="120"/>
        <w:ind w:left="0" w:right="0" w:hanging="0"/>
        <w:jc w:val="both"/>
        <w:rPr>
          <w:rFonts w:ascii="Arial" w:hAnsi="Arial"/>
          <w:sz w:val="20"/>
          <w:szCs w:val="20"/>
        </w:rPr>
      </w:pPr>
      <w:r>
        <w:rPr>
          <w:rFonts w:cs="Arial" w:ascii="Arial" w:hAnsi="Arial"/>
          <w:b/>
          <w:bCs/>
          <w:iCs/>
          <w:sz w:val="20"/>
          <w:szCs w:val="20"/>
        </w:rPr>
        <w:t>7.2.</w:t>
      </w:r>
      <w:r>
        <w:rPr>
          <w:rFonts w:cs="Arial" w:ascii="Arial" w:hAnsi="Arial"/>
          <w:iCs/>
          <w:sz w:val="20"/>
          <w:szCs w:val="20"/>
        </w:rPr>
        <w:t xml:space="preserve"> </w:t>
      </w:r>
      <w:r>
        <w:rPr>
          <w:rFonts w:cs="Arial" w:ascii="Arial" w:hAnsi="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2"/>
        </w:numPr>
        <w:suppressAutoHyphens w:val="true"/>
        <w:overflowPunct w:val="false"/>
        <w:bidi w:val="0"/>
        <w:spacing w:lineRule="auto" w:line="276" w:before="120" w:after="120"/>
        <w:ind w:left="0" w:right="0" w:hanging="0"/>
        <w:jc w:val="both"/>
        <w:rPr>
          <w:rFonts w:ascii="Arial" w:hAnsi="Arial"/>
          <w:sz w:val="20"/>
          <w:szCs w:val="20"/>
        </w:rPr>
      </w:pPr>
      <w:r>
        <w:rPr>
          <w:rFonts w:cs="Arial" w:ascii="Arial" w:hAnsi="Arial"/>
          <w:b/>
          <w:bCs/>
          <w:i w:val="false"/>
          <w:iCs/>
          <w:color w:val="000000"/>
          <w:sz w:val="20"/>
          <w:szCs w:val="20"/>
          <w:lang w:val="pt-BR"/>
        </w:rPr>
        <w:t>7.3.</w:t>
      </w:r>
      <w:r>
        <w:rPr>
          <w:rFonts w:cs="Arial" w:ascii="Arial" w:hAnsi="Arial"/>
          <w:b w:val="false"/>
          <w:i w:val="false"/>
          <w:iCs/>
          <w:color w:val="000000"/>
          <w:sz w:val="20"/>
          <w:szCs w:val="20"/>
          <w:lang w:val="pt-BR"/>
        </w:rPr>
        <w:t xml:space="preserve"> </w:t>
      </w:r>
      <w:r>
        <w:rPr>
          <w:rFonts w:cs="Arial" w:ascii="Arial" w:hAnsi="Arial"/>
          <w:b w:val="false"/>
          <w:i w:val="false"/>
          <w:iCs/>
          <w:color w:val="000000"/>
          <w:sz w:val="20"/>
          <w:szCs w:val="20"/>
          <w:lang w:val="pt-BR"/>
        </w:rPr>
        <w:t>O órgão participante deverá comunicar ao órgão gerenciador qualquer das ocorrências previstas no art. 20 do Decreto nº 7.892/2013, dada a necessidade de instauração de procedimento para cancelamento do registro do fornecedor.</w:t>
      </w:r>
    </w:p>
    <w:p>
      <w:pPr>
        <w:pStyle w:val="Normal"/>
        <w:bidi w:val="0"/>
        <w:spacing w:lineRule="auto" w:line="276" w:before="120" w:after="120"/>
        <w:ind w:left="0"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8</w:t>
      </w:r>
      <w:r>
        <w:rPr>
          <w:rFonts w:cs="Times New Roman" w:ascii="Arial" w:hAnsi="Arial"/>
          <w:b/>
          <w:i w:val="false"/>
          <w:color w:val="000000"/>
          <w:sz w:val="20"/>
          <w:szCs w:val="20"/>
          <w:highlight w:val="lightGray"/>
          <w:lang w:val="pt-BR"/>
        </w:rPr>
        <w:t>. CONDIÇÕES GERAIS</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5.1.</w:t>
      </w:r>
      <w:r>
        <w:rPr>
          <w:rFonts w:cs="Times New Roman" w:ascii="Arial" w:hAnsi="Arial"/>
          <w:b w:val="false"/>
          <w:i w:val="false"/>
          <w:color w:val="000000"/>
          <w:sz w:val="20"/>
          <w:szCs w:val="20"/>
          <w:lang w:val="pt-BR"/>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color w:val="000000"/>
          <w:sz w:val="20"/>
          <w:szCs w:val="20"/>
          <w:lang w:val="pt-BR"/>
        </w:rPr>
        <w:t>5.2.</w:t>
      </w:r>
      <w:r>
        <w:rPr>
          <w:rFonts w:cs="Times New Roman" w:ascii="Arial" w:hAnsi="Arial"/>
          <w:b w:val="false"/>
          <w:i w:val="false"/>
          <w:color w:val="000000"/>
          <w:sz w:val="20"/>
          <w:szCs w:val="20"/>
          <w:lang w:val="pt-BR"/>
        </w:rPr>
        <w:t xml:space="preserve"> É vedado efetuar acréscimos nos quantitativos fixados nesta ata de registro de preços, inclusive o acréscimo de que trata o § 1º do art. 65 da Lei nº 8.666/93.</w:t>
      </w:r>
    </w:p>
    <w:p>
      <w:pPr>
        <w:pStyle w:val="Normal"/>
        <w:bidi w:val="0"/>
        <w:spacing w:lineRule="auto" w:line="276" w:before="120" w:after="120"/>
        <w:ind w:left="0" w:right="0" w:hanging="0"/>
        <w:jc w:val="both"/>
        <w:rPr>
          <w:rFonts w:ascii="Arial" w:hAnsi="Arial"/>
          <w:sz w:val="20"/>
          <w:szCs w:val="20"/>
        </w:rPr>
      </w:pPr>
      <w:r>
        <w:rPr>
          <w:rFonts w:cs="Times New Roman" w:ascii="Arial" w:hAnsi="Arial"/>
          <w:b/>
          <w:bCs/>
          <w:i w:val="false"/>
          <w:iCs w:val="false"/>
          <w:color w:val="000000"/>
          <w:sz w:val="20"/>
          <w:szCs w:val="20"/>
          <w:lang w:val="pt-BR"/>
        </w:rPr>
        <w:t xml:space="preserve">5.3. </w:t>
      </w:r>
      <w:r>
        <w:rPr>
          <w:rFonts w:cs="Times New Roman" w:ascii="Arial" w:hAnsi="Arial"/>
          <w:b w:val="false"/>
          <w:i w:val="false"/>
          <w:iCs w:val="false"/>
          <w:color w:val="000000"/>
          <w:sz w:val="20"/>
          <w:szCs w:val="20"/>
          <w:lang w:val="pt-BR"/>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bidi w:val="0"/>
        <w:spacing w:lineRule="auto" w:line="276"/>
        <w:ind w:left="0" w:right="-15" w:hanging="0"/>
        <w:jc w:val="both"/>
        <w:rPr>
          <w:rFonts w:ascii="Arial" w:hAnsi="Arial" w:cs="Times New Roman"/>
          <w:b w:val="false"/>
          <w:b w:val="false"/>
          <w:i w:val="false"/>
          <w:i w:val="false"/>
          <w:iCs w:val="false"/>
          <w:color w:val="000000"/>
          <w:sz w:val="20"/>
          <w:szCs w:val="20"/>
          <w:lang w:val="pt-BR"/>
        </w:rPr>
      </w:pPr>
      <w:r>
        <w:rPr>
          <w:rFonts w:cs="Times New Roman" w:ascii="Arial" w:hAnsi="Arial"/>
          <w:b w:val="false"/>
          <w:i w:val="false"/>
          <w:iCs w:val="false"/>
          <w:color w:val="000000"/>
          <w:sz w:val="20"/>
          <w:szCs w:val="20"/>
          <w:lang w:val="pt-BR"/>
        </w:rPr>
        <w:t xml:space="preserve">Para firmeza e validade do pactuado, a presente Ata foi lavrada em 2 (duas) vias de igual teor, que, depois de lida e achada em ordem, vai assinada pelas partes e encaminhada cópia aos demais órgãos participantes. </w:t>
      </w:r>
    </w:p>
    <w:p>
      <w:pPr>
        <w:pStyle w:val="Normal"/>
        <w:bidi w:val="0"/>
        <w:spacing w:lineRule="auto" w:line="276"/>
        <w:ind w:left="0" w:right="-15" w:hanging="0"/>
        <w:jc w:val="both"/>
        <w:rPr>
          <w:rFonts w:ascii="Arial" w:hAnsi="Arial" w:cs="Times New Roman"/>
          <w:b w:val="false"/>
          <w:b w:val="false"/>
          <w:i/>
          <w:i/>
          <w:color w:val="000000"/>
          <w:sz w:val="20"/>
          <w:szCs w:val="20"/>
          <w:lang w:val="pt-BR"/>
        </w:rPr>
      </w:pPr>
      <w:r>
        <w:rPr>
          <w:rFonts w:cs="Times New Roman" w:ascii="Arial" w:hAnsi="Arial"/>
          <w:b w:val="false"/>
          <w:i/>
          <w:color w:val="000000"/>
          <w:sz w:val="20"/>
          <w:szCs w:val="20"/>
          <w:lang w:val="pt-BR"/>
        </w:rPr>
      </w:r>
    </w:p>
    <w:p>
      <w:pPr>
        <w:pStyle w:val="Normal"/>
        <w:bidi w:val="0"/>
        <w:spacing w:lineRule="auto" w:line="276"/>
        <w:jc w:val="right"/>
        <w:rPr>
          <w:rFonts w:ascii="Arial" w:hAnsi="Arial" w:cs="Times New Roman"/>
          <w:b/>
          <w:b/>
          <w:color w:val="000000"/>
          <w:sz w:val="20"/>
          <w:szCs w:val="20"/>
        </w:rPr>
      </w:pPr>
      <w:r>
        <w:rPr>
          <w:rFonts w:cs="Times New Roman" w:ascii="Arial" w:hAnsi="Arial"/>
          <w:b/>
          <w:color w:val="000000"/>
          <w:sz w:val="20"/>
          <w:szCs w:val="20"/>
        </w:rPr>
        <w:t>Concórdia/SC, xx de xxxx de 201__.</w:t>
      </w:r>
    </w:p>
    <w:p>
      <w:pPr>
        <w:pStyle w:val="Normal"/>
        <w:bidi w:val="0"/>
        <w:spacing w:lineRule="auto" w:line="276"/>
        <w:jc w:val="right"/>
        <w:rPr>
          <w:rFonts w:ascii="Arial" w:hAnsi="Arial" w:cs="Times New Roman"/>
          <w:b/>
          <w:b/>
          <w:color w:val="000000"/>
          <w:sz w:val="20"/>
          <w:szCs w:val="20"/>
        </w:rPr>
      </w:pPr>
      <w:r>
        <w:rPr>
          <w:rFonts w:cs="Times New Roman" w:ascii="Arial" w:hAnsi="Arial"/>
          <w:b/>
          <w:color w:val="000000"/>
          <w:sz w:val="20"/>
          <w:szCs w:val="20"/>
        </w:rPr>
      </w:r>
    </w:p>
    <w:tbl>
      <w:tblPr>
        <w:tblW w:w="10425" w:type="dxa"/>
        <w:jc w:val="left"/>
        <w:tblInd w:w="-70" w:type="dxa"/>
        <w:tblBorders/>
        <w:tblCellMar>
          <w:top w:w="0" w:type="dxa"/>
          <w:left w:w="70" w:type="dxa"/>
          <w:bottom w:w="0" w:type="dxa"/>
          <w:right w:w="70" w:type="dxa"/>
        </w:tblCellMar>
      </w:tblPr>
      <w:tblGrid>
        <w:gridCol w:w="5445"/>
        <w:gridCol w:w="4980"/>
      </w:tblGrid>
      <w:tr>
        <w:trPr>
          <w:trHeight w:val="896" w:hRule="atLeast"/>
        </w:trPr>
        <w:tc>
          <w:tcPr>
            <w:tcW w:w="5445"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w:t>
            </w:r>
          </w:p>
        </w:tc>
        <w:tc>
          <w:tcPr>
            <w:tcW w:w="4980"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w:t>
            </w:r>
          </w:p>
        </w:tc>
      </w:tr>
      <w:tr>
        <w:trPr>
          <w:trHeight w:val="79" w:hRule="atLeast"/>
        </w:trPr>
        <w:tc>
          <w:tcPr>
            <w:tcW w:w="5445" w:type="dxa"/>
            <w:tcBorders/>
            <w:shd w:fill="auto" w:val="clear"/>
          </w:tcPr>
          <w:p>
            <w:pPr>
              <w:pStyle w:val="Normal"/>
              <w:bidi w:val="0"/>
              <w:snapToGrid w:val="false"/>
              <w:spacing w:lineRule="auto" w:line="276"/>
              <w:ind w:left="0" w:right="354" w:hanging="0"/>
              <w:jc w:val="center"/>
              <w:rPr>
                <w:rFonts w:ascii="Arial" w:hAnsi="Arial" w:eastAsia="Times New Roman" w:cs="Times New Roman"/>
                <w:color w:val="000000"/>
                <w:sz w:val="20"/>
                <w:szCs w:val="20"/>
              </w:rPr>
            </w:pPr>
            <w:r>
              <w:rPr>
                <w:rFonts w:eastAsia="Times New Roman" w:cs="Times New Roman" w:ascii="Arial" w:hAnsi="Arial"/>
                <w:color w:val="000000"/>
                <w:sz w:val="20"/>
                <w:szCs w:val="20"/>
              </w:rPr>
              <w:t>Representante do Órgão</w:t>
            </w:r>
          </w:p>
        </w:tc>
        <w:tc>
          <w:tcPr>
            <w:tcW w:w="4980" w:type="dxa"/>
            <w:tcBorders/>
            <w:shd w:fill="auto" w:val="clear"/>
          </w:tcPr>
          <w:p>
            <w:pPr>
              <w:pStyle w:val="Normal"/>
              <w:bidi w:val="0"/>
              <w:snapToGrid w:val="false"/>
              <w:spacing w:lineRule="auto" w:line="276"/>
              <w:jc w:val="center"/>
              <w:rPr>
                <w:rFonts w:ascii="Arial" w:hAnsi="Arial" w:eastAsia="Times New Roman" w:cs="Times New Roman"/>
                <w:color w:val="000000"/>
                <w:sz w:val="20"/>
                <w:szCs w:val="20"/>
              </w:rPr>
            </w:pPr>
            <w:r>
              <w:rPr>
                <w:rFonts w:eastAsia="Times New Roman" w:cs="Times New Roman" w:ascii="Arial" w:hAnsi="Arial"/>
                <w:color w:val="000000"/>
                <w:sz w:val="20"/>
                <w:szCs w:val="20"/>
              </w:rPr>
              <w:t>Representante da Empresa</w:t>
            </w:r>
          </w:p>
        </w:tc>
      </w:tr>
      <w:tr>
        <w:trPr>
          <w:trHeight w:val="896" w:hRule="atLeast"/>
        </w:trPr>
        <w:tc>
          <w:tcPr>
            <w:tcW w:w="5445"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w:t>
            </w:r>
          </w:p>
        </w:tc>
        <w:tc>
          <w:tcPr>
            <w:tcW w:w="4980"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________________________________</w:t>
            </w:r>
          </w:p>
        </w:tc>
      </w:tr>
      <w:tr>
        <w:trPr/>
        <w:tc>
          <w:tcPr>
            <w:tcW w:w="5445" w:type="dxa"/>
            <w:tcBorders/>
            <w:shd w:fill="auto" w:val="clear"/>
          </w:tcPr>
          <w:p>
            <w:pPr>
              <w:pStyle w:val="Normal"/>
              <w:bidi w:val="0"/>
              <w:snapToGrid w:val="false"/>
              <w:spacing w:lineRule="auto" w:line="276"/>
              <w:ind w:left="0" w:right="354" w:hanging="0"/>
              <w:jc w:val="center"/>
              <w:rPr>
                <w:rFonts w:ascii="Arial" w:hAnsi="Arial" w:cs="Times New Roman"/>
                <w:sz w:val="20"/>
                <w:szCs w:val="20"/>
              </w:rPr>
            </w:pPr>
            <w:r>
              <w:rPr>
                <w:rFonts w:cs="Times New Roman" w:ascii="Arial" w:hAnsi="Arial"/>
                <w:sz w:val="20"/>
                <w:szCs w:val="20"/>
              </w:rPr>
              <w:t>TESTEMUNHA</w:t>
            </w:r>
          </w:p>
        </w:tc>
        <w:tc>
          <w:tcPr>
            <w:tcW w:w="4980" w:type="dxa"/>
            <w:tcBorders/>
            <w:shd w:fill="auto" w:val="clear"/>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TESTEMUNHA</w:t>
            </w:r>
          </w:p>
        </w:tc>
      </w:tr>
    </w:tbl>
    <w:p>
      <w:pPr>
        <w:pStyle w:val="Normal"/>
        <w:suppressAutoHyphens w:val="false"/>
        <w:bidi w:val="0"/>
        <w:spacing w:lineRule="auto" w:line="276" w:before="0" w:after="0"/>
        <w:ind w:left="0" w:right="-30" w:hanging="0"/>
        <w:jc w:val="center"/>
        <w:rPr>
          <w:rFonts w:ascii="Arial" w:hAnsi="Arial" w:eastAsia="Spranq eco sans;Arial Unicode MS" w:cs="Times New Roman"/>
          <w:b/>
          <w:b/>
          <w:color w:val="000000"/>
          <w:kern w:val="2"/>
          <w:sz w:val="20"/>
          <w:szCs w:val="20"/>
          <w:lang w:val="pt-BR" w:eastAsia="zh-CN" w:bidi="ar-SA"/>
        </w:rPr>
      </w:pPr>
      <w:r>
        <w:rPr>
          <w:rFonts w:eastAsia="Spranq eco sans;Arial Unicode MS" w:cs="Times New Roman"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Spranq eco sans;Arial Unicode MS" w:cs="Times New Roman"/>
          <w:b/>
          <w:b/>
          <w:color w:val="000000"/>
          <w:kern w:val="2"/>
          <w:sz w:val="20"/>
          <w:szCs w:val="20"/>
          <w:lang w:val="pt-BR" w:eastAsia="zh-CN" w:bidi="ar-SA"/>
        </w:rPr>
      </w:pPr>
      <w:r>
        <w:rPr>
          <w:rFonts w:eastAsia="Spranq eco sans;Arial Unicode MS" w:cs="Times New Roman" w:ascii="Arial" w:hAnsi="Arial"/>
          <w:b/>
          <w:color w:val="000000"/>
          <w:kern w:val="2"/>
          <w:sz w:val="20"/>
          <w:szCs w:val="20"/>
          <w:lang w:val="pt-BR" w:eastAsia="zh-CN" w:bidi="ar-SA"/>
        </w:rPr>
      </w:r>
      <w:r>
        <w:br w:type="page"/>
      </w:r>
    </w:p>
    <w:p>
      <w:pPr>
        <w:pStyle w:val="Normal"/>
        <w:suppressAutoHyphens w:val="false"/>
        <w:bidi w:val="0"/>
        <w:spacing w:lineRule="auto" w:line="276" w:before="0" w:after="0"/>
        <w:ind w:left="0" w:right="-30" w:hanging="0"/>
        <w:jc w:val="center"/>
        <w:rPr>
          <w:rFonts w:ascii="Arial" w:hAnsi="Arial" w:eastAsia="Arial" w:cs="Arial"/>
          <w:b/>
          <w:b/>
          <w:color w:val="000000"/>
          <w:kern w:val="2"/>
          <w:sz w:val="20"/>
          <w:szCs w:val="20"/>
          <w:lang w:val="pt-BR" w:eastAsia="zh-CN" w:bidi="ar-SA"/>
        </w:rPr>
      </w:pPr>
      <w:r>
        <w:rPr>
          <w:rFonts w:eastAsia="Arial"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0"/>
          <w:szCs w:val="20"/>
          <w:lang w:val="pt-BR" w:eastAsia="zh-CN" w:bidi="ar-SA"/>
        </w:rPr>
      </w:pPr>
      <w:r>
        <w:rPr>
          <w:rFonts w:eastAsia="Arial" w:cs="Arial" w:ascii="Arial" w:hAnsi="Arial"/>
          <w:b/>
          <w:color w:val="000000"/>
          <w:kern w:val="2"/>
          <w:sz w:val="20"/>
          <w:szCs w:val="20"/>
          <w:lang w:val="pt-BR" w:eastAsia="zh-CN" w:bidi="ar-SA"/>
        </w:rPr>
        <w:t>ANEXO III</w:t>
      </w:r>
    </w:p>
    <w:p>
      <w:pPr>
        <w:pStyle w:val="Normal"/>
        <w:bidi w:val="0"/>
        <w:spacing w:lineRule="auto" w:line="276"/>
        <w:jc w:val="center"/>
        <w:rPr>
          <w:rFonts w:ascii="Arial" w:hAnsi="Arial" w:eastAsia="Arial" w:cs="Arial"/>
          <w:b/>
          <w:b/>
          <w:sz w:val="20"/>
          <w:szCs w:val="20"/>
        </w:rPr>
      </w:pPr>
      <w:r>
        <w:rPr>
          <w:rFonts w:eastAsia="Arial" w:cs="Arial" w:ascii="Arial" w:hAnsi="Arial"/>
          <w:b/>
          <w:sz w:val="20"/>
          <w:szCs w:val="20"/>
        </w:rPr>
        <w:t>MODELO DE PROPOSTA DE PREÇO</w:t>
      </w:r>
    </w:p>
    <w:p>
      <w:pPr>
        <w:pStyle w:val="Normal"/>
        <w:bidi w:val="0"/>
        <w:spacing w:lineRule="auto" w:line="276"/>
        <w:jc w:val="center"/>
        <w:rPr>
          <w:rFonts w:ascii="Arial" w:hAnsi="Arial" w:eastAsia="Arial" w:cs="Arial"/>
          <w:b/>
          <w:b/>
          <w:sz w:val="20"/>
          <w:szCs w:val="20"/>
        </w:rPr>
      </w:pPr>
      <w:r>
        <w:rPr>
          <w:rFonts w:eastAsia="Arial" w:cs="Arial" w:ascii="Arial" w:hAnsi="Arial"/>
          <w:b/>
          <w:sz w:val="20"/>
          <w:szCs w:val="20"/>
        </w:rPr>
      </w:r>
    </w:p>
    <w:tbl>
      <w:tblPr>
        <w:tblW w:w="10320" w:type="dxa"/>
        <w:jc w:val="left"/>
        <w:tblInd w:w="-2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0320"/>
      </w:tblGrid>
      <w:tr>
        <w:trPr/>
        <w:tc>
          <w:tcPr>
            <w:tcW w:w="10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408"/>
              </w:tabs>
              <w:bidi w:val="0"/>
              <w:spacing w:lineRule="auto" w:line="276"/>
              <w:jc w:val="center"/>
              <w:rPr>
                <w:rFonts w:ascii="Arial" w:hAnsi="Arial"/>
                <w:sz w:val="20"/>
                <w:szCs w:val="20"/>
              </w:rPr>
            </w:pPr>
            <w:r>
              <w:rPr>
                <w:rFonts w:eastAsia="Arial" w:cs="Arial" w:ascii="Arial" w:hAnsi="Arial"/>
                <w:sz w:val="20"/>
                <w:szCs w:val="20"/>
              </w:rPr>
              <w:t>[</w:t>
            </w:r>
            <w:r>
              <w:rPr>
                <w:rFonts w:eastAsia="Arial" w:cs="Arial" w:ascii="Arial" w:hAnsi="Arial"/>
                <w:i/>
                <w:sz w:val="20"/>
                <w:szCs w:val="20"/>
              </w:rPr>
              <w:t>EM PAPEL TIMBRADO DA EMPRESA]</w:t>
            </w:r>
          </w:p>
        </w:tc>
      </w:tr>
      <w:tr>
        <w:trPr>
          <w:trHeight w:val="1673" w:hRule="atLeast"/>
        </w:trPr>
        <w:tc>
          <w:tcPr>
            <w:tcW w:w="10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tabs>
                <w:tab w:val="clear" w:pos="408"/>
              </w:tabs>
              <w:bidi w:val="0"/>
              <w:spacing w:lineRule="auto" w:line="276"/>
              <w:jc w:val="left"/>
              <w:rPr>
                <w:rFonts w:ascii="Arial" w:hAnsi="Arial" w:eastAsia="Arial" w:cs="Arial"/>
                <w:sz w:val="20"/>
                <w:szCs w:val="20"/>
              </w:rPr>
            </w:pPr>
            <w:r>
              <w:rPr>
                <w:rFonts w:eastAsia="Arial" w:cs="Arial" w:ascii="Arial" w:hAnsi="Arial"/>
                <w:sz w:val="20"/>
                <w:szCs w:val="20"/>
              </w:rPr>
              <w:t>Razão Social:_____________________________________________________________________________</w:t>
            </w:r>
          </w:p>
          <w:p>
            <w:pPr>
              <w:pStyle w:val="Normal"/>
              <w:tabs>
                <w:tab w:val="clear" w:pos="408"/>
              </w:tabs>
              <w:bidi w:val="0"/>
              <w:spacing w:lineRule="auto" w:line="276"/>
              <w:jc w:val="left"/>
              <w:rPr>
                <w:rFonts w:ascii="Arial" w:hAnsi="Arial" w:eastAsia="Arial" w:cs="Arial"/>
                <w:sz w:val="20"/>
                <w:szCs w:val="20"/>
              </w:rPr>
            </w:pPr>
            <w:r>
              <w:rPr>
                <w:rFonts w:eastAsia="Arial" w:cs="Arial" w:ascii="Arial" w:hAnsi="Arial"/>
                <w:sz w:val="20"/>
                <w:szCs w:val="20"/>
              </w:rPr>
              <w:t>CNPJ___________________________________________________________________________________</w:t>
            </w:r>
          </w:p>
          <w:p>
            <w:pPr>
              <w:pStyle w:val="Normal"/>
              <w:tabs>
                <w:tab w:val="clear" w:pos="408"/>
              </w:tabs>
              <w:bidi w:val="0"/>
              <w:spacing w:lineRule="auto" w:line="276"/>
              <w:jc w:val="left"/>
              <w:rPr>
                <w:rFonts w:ascii="Arial" w:hAnsi="Arial" w:eastAsia="Arial" w:cs="Arial"/>
                <w:sz w:val="20"/>
                <w:szCs w:val="20"/>
              </w:rPr>
            </w:pPr>
            <w:r>
              <w:rPr>
                <w:rFonts w:eastAsia="Arial" w:cs="Arial" w:ascii="Arial" w:hAnsi="Arial"/>
                <w:sz w:val="20"/>
                <w:szCs w:val="20"/>
              </w:rPr>
              <w:t>Endereço________________________________________________________________________________</w:t>
            </w:r>
          </w:p>
          <w:p>
            <w:pPr>
              <w:pStyle w:val="Normal"/>
              <w:tabs>
                <w:tab w:val="clear" w:pos="408"/>
              </w:tabs>
              <w:bidi w:val="0"/>
              <w:spacing w:lineRule="auto" w:line="276"/>
              <w:jc w:val="left"/>
              <w:rPr>
                <w:rFonts w:ascii="Arial" w:hAnsi="Arial" w:eastAsia="Arial" w:cs="Arial"/>
                <w:sz w:val="20"/>
                <w:szCs w:val="20"/>
              </w:rPr>
            </w:pPr>
            <w:r>
              <w:rPr>
                <w:rFonts w:eastAsia="Arial" w:cs="Arial" w:ascii="Arial" w:hAnsi="Arial"/>
                <w:sz w:val="20"/>
                <w:szCs w:val="20"/>
              </w:rPr>
              <w:t>Fone/Fax______________________e-mail_____________________________________________________</w:t>
            </w:r>
          </w:p>
          <w:p>
            <w:pPr>
              <w:pStyle w:val="Normal"/>
              <w:tabs>
                <w:tab w:val="clear" w:pos="408"/>
              </w:tabs>
              <w:bidi w:val="0"/>
              <w:spacing w:lineRule="auto" w:line="276"/>
              <w:jc w:val="both"/>
              <w:rPr>
                <w:rFonts w:ascii="Arial" w:hAnsi="Arial" w:eastAsia="Arial" w:cs="Arial"/>
                <w:b/>
                <w:b/>
                <w:sz w:val="20"/>
                <w:szCs w:val="20"/>
              </w:rPr>
            </w:pPr>
            <w:r>
              <w:rPr>
                <w:rFonts w:eastAsia="Arial" w:cs="Arial" w:ascii="Arial" w:hAnsi="Arial"/>
                <w:b/>
                <w:sz w:val="20"/>
                <w:szCs w:val="20"/>
              </w:rPr>
              <w:t>Banco, a Agência e número da Conta Corrente:_______________________________________________</w:t>
            </w:r>
          </w:p>
        </w:tc>
      </w:tr>
    </w:tbl>
    <w:p>
      <w:pPr>
        <w:pStyle w:val="Normal"/>
        <w:tabs>
          <w:tab w:val="left" w:pos="3108" w:leader="none"/>
        </w:tabs>
        <w:bidi w:val="0"/>
        <w:spacing w:lineRule="auto" w:line="276"/>
        <w:jc w:val="center"/>
        <w:rPr>
          <w:rFonts w:ascii="Arial" w:hAnsi="Arial" w:eastAsia="Arial" w:cs="Arial"/>
          <w:sz w:val="20"/>
          <w:szCs w:val="20"/>
        </w:rPr>
      </w:pPr>
      <w:r>
        <w:rPr>
          <w:rFonts w:eastAsia="Arial" w:cs="Arial" w:ascii="Arial" w:hAnsi="Arial"/>
          <w:sz w:val="20"/>
          <w:szCs w:val="20"/>
        </w:rPr>
      </w:r>
    </w:p>
    <w:tbl>
      <w:tblPr>
        <w:tblW w:w="10320" w:type="dxa"/>
        <w:jc w:val="left"/>
        <w:tblInd w:w="-21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1068"/>
        <w:gridCol w:w="936"/>
        <w:gridCol w:w="1295"/>
        <w:gridCol w:w="2808"/>
        <w:gridCol w:w="2280"/>
        <w:gridCol w:w="1933"/>
      </w:tblGrid>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ITEM</w:t>
            </w:r>
          </w:p>
        </w:tc>
        <w:tc>
          <w:tcPr>
            <w:tcW w:w="93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 xml:space="preserve">QTDE </w:t>
            </w:r>
          </w:p>
        </w:tc>
        <w:tc>
          <w:tcPr>
            <w:tcW w:w="12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UN</w:t>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DESCRIÇÃO/</w:t>
            </w:r>
          </w:p>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ESPECIFICAÇÃO</w:t>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PREÇO UNITÁRIO</w:t>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jc w:val="center"/>
              <w:rPr>
                <w:rFonts w:ascii="Arial" w:hAnsi="Arial" w:eastAsia="Arial" w:cs="Arial"/>
                <w:b/>
                <w:b/>
                <w:sz w:val="20"/>
                <w:szCs w:val="20"/>
              </w:rPr>
            </w:pPr>
            <w:r>
              <w:rPr>
                <w:rFonts w:eastAsia="Arial" w:cs="Arial" w:ascii="Arial" w:hAnsi="Arial"/>
                <w:b/>
                <w:sz w:val="20"/>
                <w:szCs w:val="20"/>
              </w:rPr>
              <w:t>PREÇO TOTAL</w:t>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408"/>
              </w:tabs>
              <w:bidi w:val="0"/>
              <w:spacing w:lineRule="auto" w:line="276" w:before="0" w:after="120"/>
              <w:jc w:val="both"/>
              <w:rPr>
                <w:rFonts w:ascii="Arial" w:hAnsi="Arial"/>
                <w:sz w:val="20"/>
                <w:szCs w:val="20"/>
              </w:rPr>
            </w:pPr>
            <w:r>
              <w:rPr>
                <w:rFonts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before="0" w:after="120"/>
              <w:jc w:val="center"/>
              <w:rPr>
                <w:rFonts w:ascii="Arial" w:hAnsi="Arial"/>
                <w:sz w:val="20"/>
                <w:szCs w:val="20"/>
              </w:rPr>
            </w:pPr>
            <w:r>
              <w:rPr>
                <w:rFonts w:ascii="Arial" w:hAnsi="Arial"/>
                <w:sz w:val="20"/>
                <w:szCs w:val="20"/>
              </w:rPr>
            </w:r>
          </w:p>
        </w:tc>
      </w:tr>
      <w:tr>
        <w:trPr>
          <w:trHeight w:val="411" w:hRule="atLeast"/>
        </w:trPr>
        <w:tc>
          <w:tcPr>
            <w:tcW w:w="8387" w:type="dxa"/>
            <w:gridSpan w:val="5"/>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408"/>
              </w:tabs>
              <w:bidi w:val="0"/>
              <w:spacing w:lineRule="auto" w:line="276"/>
              <w:jc w:val="right"/>
              <w:rPr>
                <w:rFonts w:ascii="Arial" w:hAnsi="Arial" w:eastAsia="Arial" w:cs="Arial"/>
                <w:b/>
                <w:b/>
                <w:sz w:val="20"/>
                <w:szCs w:val="20"/>
              </w:rPr>
            </w:pPr>
            <w:r>
              <w:rPr>
                <w:rFonts w:eastAsia="Arial" w:cs="Arial" w:ascii="Arial" w:hAnsi="Arial"/>
                <w:b/>
                <w:sz w:val="20"/>
                <w:szCs w:val="20"/>
              </w:rPr>
              <w:t>TOTAL</w:t>
            </w:r>
          </w:p>
        </w:tc>
        <w:tc>
          <w:tcPr>
            <w:tcW w:w="19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408"/>
              </w:tabs>
              <w:bidi w:val="0"/>
              <w:spacing w:lineRule="auto" w:line="276"/>
              <w:jc w:val="center"/>
              <w:rPr>
                <w:rFonts w:ascii="Arial" w:hAnsi="Arial"/>
                <w:sz w:val="20"/>
                <w:szCs w:val="20"/>
              </w:rPr>
            </w:pPr>
            <w:r>
              <w:rPr>
                <w:rFonts w:ascii="Arial" w:hAnsi="Arial"/>
                <w:sz w:val="20"/>
                <w:szCs w:val="20"/>
              </w:rPr>
            </w:r>
          </w:p>
        </w:tc>
      </w:tr>
    </w:tbl>
    <w:p>
      <w:pPr>
        <w:pStyle w:val="Normal"/>
        <w:tabs>
          <w:tab w:val="left" w:pos="3108" w:leader="none"/>
        </w:tabs>
        <w:bidi w:val="0"/>
        <w:spacing w:lineRule="auto" w:line="276"/>
        <w:jc w:val="center"/>
        <w:rPr>
          <w:rFonts w:ascii="Arial" w:hAnsi="Arial" w:eastAsia="Arial" w:cs="Arial"/>
          <w:sz w:val="20"/>
          <w:szCs w:val="20"/>
        </w:rPr>
      </w:pPr>
      <w:r>
        <w:rPr>
          <w:rFonts w:eastAsia="Arial" w:cs="Arial" w:ascii="Arial" w:hAnsi="Arial"/>
          <w:sz w:val="20"/>
          <w:szCs w:val="20"/>
        </w:rPr>
      </w:r>
    </w:p>
    <w:p>
      <w:pPr>
        <w:pStyle w:val="Rodap"/>
        <w:tabs>
          <w:tab w:val="center" w:pos="4818" w:leader="none"/>
          <w:tab w:val="right" w:pos="9637" w:leader="none"/>
        </w:tabs>
        <w:bidi w:val="0"/>
        <w:spacing w:lineRule="auto" w:line="276"/>
        <w:jc w:val="both"/>
        <w:rPr>
          <w:rFonts w:ascii="Arial" w:hAnsi="Arial" w:eastAsia="Arial" w:cs="Arial"/>
          <w:sz w:val="20"/>
          <w:szCs w:val="20"/>
        </w:rPr>
      </w:pPr>
      <w:r>
        <w:rPr>
          <w:rFonts w:eastAsia="Arial" w:cs="Arial" w:ascii="Arial" w:hAnsi="Arial"/>
          <w:sz w:val="20"/>
          <w:szCs w:val="20"/>
        </w:rPr>
        <w:t>Declaramos que o prazo de validade da proposta é de 60 (sessenta) dias a partir da entrega definitiva da proposta, nos termos do edital.</w:t>
      </w:r>
    </w:p>
    <w:p>
      <w:pPr>
        <w:pStyle w:val="Rodap"/>
        <w:tabs>
          <w:tab w:val="center" w:pos="4818" w:leader="none"/>
          <w:tab w:val="right" w:pos="9637" w:leader="none"/>
        </w:tabs>
        <w:bidi w:val="0"/>
        <w:spacing w:lineRule="auto" w:line="276"/>
        <w:jc w:val="both"/>
        <w:rPr>
          <w:rFonts w:ascii="Arial" w:hAnsi="Arial" w:eastAsia="Arial" w:cs="Arial"/>
          <w:b/>
          <w:b/>
          <w:sz w:val="20"/>
          <w:szCs w:val="20"/>
        </w:rPr>
      </w:pPr>
      <w:r>
        <w:rPr>
          <w:rFonts w:eastAsia="Arial" w:cs="Arial" w:ascii="Arial" w:hAnsi="Arial"/>
          <w:b/>
          <w:sz w:val="20"/>
          <w:szCs w:val="20"/>
        </w:rPr>
        <w:t>Declaramos que os preços apresentados são absolutamente líquidos, já incluídos todos os custos, diretos ou indiretos inerentes ao objeto, como salários, tributos, encargos sociais, fretes, material, dentre outros, nos termos do edital.</w:t>
      </w:r>
    </w:p>
    <w:p>
      <w:pPr>
        <w:pStyle w:val="Rodap"/>
        <w:tabs>
          <w:tab w:val="center" w:pos="4818" w:leader="none"/>
          <w:tab w:val="right" w:pos="9637" w:leader="none"/>
        </w:tabs>
        <w:bidi w:val="0"/>
        <w:spacing w:lineRule="auto" w:line="276"/>
        <w:ind w:left="0" w:right="0" w:firstLine="1134"/>
        <w:jc w:val="left"/>
        <w:rPr>
          <w:rFonts w:ascii="Arial" w:hAnsi="Arial" w:eastAsia="Arial" w:cs="Arial"/>
          <w:sz w:val="20"/>
          <w:szCs w:val="20"/>
        </w:rPr>
      </w:pPr>
      <w:r>
        <w:rPr>
          <w:rFonts w:eastAsia="Arial" w:cs="Arial" w:ascii="Arial" w:hAnsi="Arial"/>
          <w:sz w:val="20"/>
          <w:szCs w:val="20"/>
        </w:rPr>
      </w:r>
    </w:p>
    <w:p>
      <w:pPr>
        <w:pStyle w:val="Normal"/>
        <w:tabs>
          <w:tab w:val="left" w:pos="3108" w:leader="none"/>
        </w:tabs>
        <w:bidi w:val="0"/>
        <w:spacing w:lineRule="auto" w:line="276"/>
        <w:jc w:val="left"/>
        <w:rPr>
          <w:rFonts w:ascii="Arial" w:hAnsi="Arial" w:eastAsia="Arial" w:cs="Arial"/>
          <w:sz w:val="20"/>
          <w:szCs w:val="20"/>
        </w:rPr>
      </w:pPr>
      <w:r>
        <w:rPr>
          <w:rFonts w:eastAsia="Arial" w:cs="Arial" w:ascii="Arial" w:hAnsi="Arial"/>
          <w:sz w:val="20"/>
          <w:szCs w:val="20"/>
        </w:rPr>
        <w:tab/>
        <w:tab/>
        <w:tab/>
        <w:tab/>
        <w:t>_______________________________________</w:t>
      </w:r>
    </w:p>
    <w:p>
      <w:pPr>
        <w:pStyle w:val="Normal"/>
        <w:suppressAutoHyphens w:val="false"/>
        <w:bidi w:val="0"/>
        <w:spacing w:lineRule="auto" w:line="276" w:before="0" w:after="0"/>
        <w:ind w:left="0" w:right="-30" w:hanging="0"/>
        <w:jc w:val="center"/>
        <w:rPr>
          <w:rFonts w:ascii="Arial" w:hAnsi="Arial"/>
          <w:sz w:val="20"/>
          <w:szCs w:val="20"/>
        </w:rPr>
      </w:pPr>
      <w:r>
        <w:rPr>
          <w:rFonts w:eastAsia="Arial" w:cs="Arial" w:ascii="Arial" w:hAnsi="Arial"/>
          <w:b/>
          <w:color w:val="000000"/>
          <w:kern w:val="2"/>
          <w:sz w:val="20"/>
          <w:szCs w:val="20"/>
          <w:lang w:val="pt-BR" w:eastAsia="zh-CN" w:bidi="ar-SA"/>
        </w:rPr>
        <w:t>DATA: _____  /____ /201</w:t>
      </w:r>
      <w:r>
        <w:rPr>
          <w:rFonts w:eastAsia="Arial" w:cs="Arial" w:ascii="Arial" w:hAnsi="Arial"/>
          <w:b/>
          <w:color w:val="000000"/>
          <w:kern w:val="2"/>
          <w:sz w:val="20"/>
          <w:szCs w:val="20"/>
          <w:lang w:val="pt-BR" w:eastAsia="zh-CN" w:bidi="ar-SA"/>
        </w:rPr>
        <w:t>9</w:t>
      </w:r>
      <w:r>
        <w:rPr>
          <w:rFonts w:eastAsia="Arial" w:cs="Arial" w:ascii="Arial" w:hAnsi="Arial"/>
          <w:b/>
          <w:color w:val="000000"/>
          <w:kern w:val="2"/>
          <w:sz w:val="20"/>
          <w:szCs w:val="20"/>
          <w:lang w:val="pt-BR" w:eastAsia="zh-CN" w:bidi="ar-SA"/>
        </w:rPr>
        <w:t>.                                                ASSINATURA/ CARIMBO EMPRESA</w:t>
      </w:r>
    </w:p>
    <w:p>
      <w:pPr>
        <w:pStyle w:val="Normal"/>
        <w:suppressAutoHyphens w:val="false"/>
        <w:bidi w:val="0"/>
        <w:spacing w:lineRule="auto" w:line="276" w:before="0" w:after="0"/>
        <w:ind w:left="0" w:right="-30" w:hanging="0"/>
        <w:jc w:val="center"/>
        <w:rPr>
          <w:rFonts w:ascii="Arial" w:hAnsi="Arial" w:eastAsia="Arial" w:cs="Arial"/>
          <w:b/>
          <w:b/>
          <w:color w:val="000000"/>
          <w:kern w:val="2"/>
          <w:sz w:val="20"/>
          <w:szCs w:val="20"/>
          <w:lang w:val="pt-BR" w:eastAsia="zh-CN" w:bidi="ar-SA"/>
        </w:rPr>
      </w:pPr>
      <w:r>
        <w:rPr>
          <w:rFonts w:eastAsia="Arial"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0"/>
          <w:szCs w:val="20"/>
          <w:lang w:val="pt-BR" w:eastAsia="zh-CN" w:bidi="ar-SA"/>
        </w:rPr>
      </w:pPr>
      <w:r>
        <w:rPr>
          <w:rFonts w:eastAsia="Arial"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0"/>
          <w:szCs w:val="20"/>
          <w:lang w:val="pt-BR" w:eastAsia="zh-CN" w:bidi="ar-SA"/>
        </w:rPr>
      </w:pPr>
      <w:r>
        <w:rPr>
          <w:rFonts w:eastAsia="Arial"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Times New Roman" w:hAnsi="Times New Roman" w:eastAsia="Arial" w:cs="Times New Roman"/>
          <w:b w:val="false"/>
          <w:b w:val="false"/>
          <w:bCs w:val="false"/>
          <w:i w:val="false"/>
          <w:i w:val="false"/>
          <w:iCs w:val="false"/>
          <w:strike w:val="false"/>
          <w:dstrike w:val="false"/>
          <w:outline w:val="false"/>
          <w:shadow w:val="false"/>
          <w:color w:val="auto"/>
          <w:kern w:val="2"/>
          <w:sz w:val="22"/>
          <w:szCs w:val="22"/>
          <w:u w:val="none"/>
          <w:em w:val="none"/>
          <w:lang w:val="pt-BR" w:eastAsia="zh-CN" w:bidi="hi-IN"/>
        </w:rPr>
      </w:pPr>
      <w:r>
        <w:rPr>
          <w:rFonts w:eastAsia="Arial" w:cs="Times New Roman"/>
          <w:b w:val="false"/>
          <w:bCs w:val="false"/>
          <w:i w:val="false"/>
          <w:iCs w:val="false"/>
          <w:strike w:val="false"/>
          <w:dstrike w:val="false"/>
          <w:outline w:val="false"/>
          <w:shadow w:val="false"/>
          <w:color w:val="auto"/>
          <w:kern w:val="2"/>
          <w:sz w:val="22"/>
          <w:szCs w:val="22"/>
          <w:u w:val="none"/>
          <w:em w:val="none"/>
          <w:lang w:val="pt-BR" w:eastAsia="zh-CN" w:bidi="hi-IN"/>
        </w:rPr>
      </w:r>
    </w:p>
    <w:sectPr>
      <w:headerReference w:type="default" r:id="rId11"/>
      <w:footerReference w:type="default" r:id="rId12"/>
      <w:type w:val="nextPage"/>
      <w:pgSz w:w="11906" w:h="16951"/>
      <w:pgMar w:left="737" w:right="794" w:header="624" w:top="2235" w:footer="624" w:bottom="12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roman"/>
    <w:pitch w:val="variable"/>
  </w:font>
  <w:font w:name="OpenSymbol">
    <w:altName w:val="Arial Unicode MS"/>
    <w:charset w:val="00"/>
    <w:family w:val="roman"/>
    <w:pitch w:val="variable"/>
  </w:font>
  <w:font w:name="Spranq eco sans">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Spranq eco sans">
    <w:altName w:val="Ecofont Vera Sans"/>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roman"/>
    <w:pitch w:val="variable"/>
  </w:font>
  <w:font w:name="Ecofont Vera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jc w:val="center"/>
      <w:rPr>
        <w:rFonts w:ascii="Ecofont Vera Sans;Arial" w:hAnsi="Ecofont Vera Sans;Arial" w:cs="Ecofont Vera Sans;Arial"/>
        <w:sz w:val="4"/>
        <w:szCs w:val="4"/>
        <w:lang w:val="pt-BR" w:eastAsia="pt-BR"/>
      </w:rPr>
    </w:pPr>
    <w:r>
      <w:rPr>
        <w:rFonts w:cs="Ecofont Vera Sans;Arial" w:ascii="Ecofont Vera Sans;Arial" w:hAnsi="Ecofont Vera Sans;Arial"/>
        <w:sz w:val="4"/>
        <w:szCs w:val="4"/>
        <w:lang w:val="pt-BR" w:eastAsia="pt-BR"/>
      </w:rPr>
    </w:r>
  </w:p>
  <w:p>
    <w:pPr>
      <w:pStyle w:val="Rodap"/>
      <w:rPr>
        <w:rFonts w:ascii="Ecofont Vera Sans;Arial" w:hAnsi="Ecofont Vera Sans;Arial" w:eastAsia="Times New Roman" w:cs="Ecofont Vera Sans;Arial"/>
        <w:sz w:val="20"/>
        <w:szCs w:val="20"/>
        <w:lang w:val="pt-BR" w:eastAsia="pt-BR"/>
      </w:rPr>
    </w:pPr>
    <w:r>
      <w:rPr>
        <w:rFonts w:eastAsia="Times New Roman" w:cs="Ecofont Vera Sans;Arial" w:ascii="Ecofont Vera Sans;Arial" w:hAnsi="Ecofont Vera Sans;Arial"/>
        <w:sz w:val="20"/>
        <w:szCs w:val="20"/>
        <w:lang w:val="pt-BR" w:eastAsia="pt-BR"/>
      </w:rPr>
    </w:r>
  </w:p>
  <w:p>
    <w:pPr>
      <w:pStyle w:val="Normal"/>
      <w:rPr/>
    </w:pPr>
    <w:r>
      <w:drawing>
        <wp:anchor behindDoc="1" distT="0" distB="0" distL="0" distR="0" simplePos="0" locked="0" layoutInCell="1" allowOverlap="1" relativeHeight="40">
          <wp:simplePos x="0" y="0"/>
          <wp:positionH relativeFrom="column">
            <wp:posOffset>102870</wp:posOffset>
          </wp:positionH>
          <wp:positionV relativeFrom="paragraph">
            <wp:posOffset>29845</wp:posOffset>
          </wp:positionV>
          <wp:extent cx="2089785" cy="61912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25" t="-1180" r="-325" b="-1180"/>
                  <a:stretch>
                    <a:fillRect/>
                  </a:stretch>
                </pic:blipFill>
                <pic:spPr bwMode="auto">
                  <a:xfrm>
                    <a:off x="0" y="0"/>
                    <a:ext cx="2089785" cy="619125"/>
                  </a:xfrm>
                  <a:prstGeom prst="rect">
                    <a:avLst/>
                  </a:prstGeom>
                </pic:spPr>
              </pic:pic>
            </a:graphicData>
          </a:graphic>
        </wp:anchor>
      </w:drawing>
    </w:r>
    <w:r>
      <w:rPr>
        <w:rFonts w:eastAsia="Times New Roman" w:cs="Ecofont Vera Sans;Arial" w:ascii="Ecofont Vera Sans;Arial" w:hAnsi="Ecofont Vera Sans;Arial"/>
        <w:sz w:val="20"/>
        <w:szCs w:val="20"/>
        <w:lang w:val="pt-BR" w:eastAsia="pt-BR"/>
      </w:rPr>
      <w:t xml:space="preserve"> </w:t>
    </w:r>
    <w:r>
      <w:rPr>
        <w:rFonts w:eastAsia="Times New Roman" w:cs="Ecofont Vera Sans;Arial" w:ascii="Ecofont Vera Sans;Arial" w:hAnsi="Ecofont Vera Sans;Arial"/>
        <w:sz w:val="20"/>
        <w:szCs w:val="20"/>
        <w:lang w:val="pt-BR" w:eastAsia="pt-BR"/>
      </w:rPr>
      <w:t xml:space="preserve">                                                                                                    </w:t>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Vila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(49) 3441-</w:t>
    </w:r>
    <w:r>
      <w:rPr>
        <w:rFonts w:cs="Spranq eco sans;Ecofont Vera Sans" w:ascii="Spranq eco sans;Ecofont Vera Sans" w:hAnsi="Spranq eco sans;Ecofont Vera Sans"/>
        <w:color w:val="666666"/>
        <w:sz w:val="20"/>
        <w:szCs w:val="20"/>
      </w:rPr>
      <w:t>4</w:t>
    </w:r>
    <w:r>
      <w:rPr>
        <w:rFonts w:cs="Spranq eco sans;Ecofont Vera Sans" w:ascii="Spranq eco sans;Ecofont Vera Sans" w:hAnsi="Spranq eco sans;Ecofont Vera Sans"/>
        <w:color w:val="666666"/>
        <w:sz w:val="20"/>
        <w:szCs w:val="20"/>
      </w:rPr>
      <w:t>810</w:t>
    </w:r>
    <w:r>
      <w:rPr>
        <w:rFonts w:cs="Spranq eco sans;Ecofont Vera Sans" w:ascii="Spranq eco sans;Ecofont Vera Sans" w:hAnsi="Spranq eco sans;Ecofont Vera Sans"/>
        <w:color w:val="666666"/>
        <w:sz w:val="20"/>
        <w:szCs w:val="20"/>
      </w:rPr>
      <w:t xml:space="preserve"> </w:t>
    </w:r>
  </w:p>
  <w:p>
    <w:pPr>
      <w:pStyle w:val="Rodap"/>
      <w:jc w:val="right"/>
      <w:rPr>
        <w:rFonts w:ascii="Spranq eco sans;Ecofont Vera Sans" w:hAnsi="Spranq eco sans;Ecofont Vera Sans" w:cs="Spranq eco sans;Ecofont Vera Sans"/>
        <w:color w:val="666666"/>
        <w:sz w:val="20"/>
        <w:szCs w:val="20"/>
      </w:rPr>
    </w:pPr>
    <w:r>
      <w:rPr>
        <w:rFonts w:cs="Spranq eco sans;Ecofont Vera Sans" w:ascii="Spranq eco sans;Ecofont Vera Sans" w:hAnsi="Spranq eco sans;Ecofont Vera Sans"/>
        <w:color w:val="666666"/>
        <w:sz w:val="20"/>
        <w:szCs w:val="20"/>
      </w:rPr>
      <w:t xml:space="preserve">e-mail: compras.concordia@ifc.edu.br </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 </w:t>
    </w:r>
    <w:hyperlink r:id="rId2">
      <w:r>
        <w:rPr>
          <w:rStyle w:val="LinkdaInternet"/>
          <w:rFonts w:cs="Spranq eco sans;Ecofont Vera Sans" w:ascii="Spranq eco sans;Ecofont Vera Sans" w:hAnsi="Spranq eco sans;Ecofont Vera Sans"/>
          <w:sz w:val="20"/>
          <w:szCs w:val="20"/>
        </w:rPr>
        <w:t>www.concordia.i</w:t>
      </w:r>
    </w:hyperlink>
    <w:hyperlink r:id="rId3">
      <w:r>
        <w:rPr>
          <w:rStyle w:val="LinkdaInternet"/>
          <w:rFonts w:cs="Spranq eco sans;Ecofont Vera Sans" w:ascii="Spranq eco sans;Ecofont Vera Sans" w:hAnsi="Spranq eco sans;Ecofont Vera Sans"/>
          <w:sz w:val="20"/>
          <w:szCs w:val="20"/>
        </w:rPr>
        <w:t>f</w:t>
      </w:r>
    </w:hyperlink>
    <w:hyperlink r:id="rId4">
      <w:r>
        <w:rPr>
          <w:rStyle w:val="LinkdaInternet"/>
          <w:rFonts w:cs="Spranq eco sans;Ecofont Vera Sans" w:ascii="Spranq eco sans;Ecofont Vera Sans" w:hAnsi="Spranq eco sans;Ecofont Vera Sans"/>
          <w:sz w:val="20"/>
          <w:szCs w:val="20"/>
        </w:rPr>
        <w:t>c.edu.br</w:t>
      </w:r>
    </w:hyperlink>
    <w:r>
      <w:rPr>
        <w:rFonts w:ascii="Spranq eco sans" w:hAnsi="Spranq eco sans"/>
        <w:szCs w:val="20"/>
      </w:rPr>
      <w:t xml:space="preserve"> </w:t>
    </w:r>
  </w:p>
  <w:p>
    <w:pPr>
      <w:pStyle w:val="Normal"/>
      <w:rPr>
        <w:rFonts w:ascii="Spranq eco sans;Ecofont Vera Sans" w:hAnsi="Spranq eco sans;Ecofont Vera Sans" w:eastAsia="Times New Roman" w:cs="Spranq eco sans;Ecofont Vera Sans"/>
        <w:color w:val="666666"/>
        <w:sz w:val="20"/>
        <w:szCs w:val="20"/>
      </w:rPr>
    </w:pPr>
    <w:r>
      <w:rPr>
        <w:rFonts w:eastAsia="Times New Roman" w:cs="Spranq eco sans;Ecofont Vera Sans" w:ascii="Spranq eco sans;Ecofont Vera Sans" w:hAnsi="Spranq eco sans;Ecofont Vera Sans"/>
        <w:color w:val="666666"/>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100" w:before="0" w:after="0"/>
      <w:jc w:val="center"/>
      <w:rPr/>
    </w:pPr>
    <w:r>
      <w:rPr/>
      <w:drawing>
        <wp:inline distT="0" distB="0" distL="0" distR="0">
          <wp:extent cx="671195" cy="71564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71195" cy="715645"/>
                  </a:xfrm>
                  <a:prstGeom prst="rect">
                    <a:avLst/>
                  </a:prstGeom>
                </pic:spPr>
              </pic:pic>
            </a:graphicData>
          </a:graphic>
        </wp:inline>
      </w:drawing>
    </w:r>
  </w:p>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Ministério da Educação</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Secretaria de Educação Profissional e Tecnológica</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tu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2"/>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cs="Arial"/>
        <w:color w:val="auto"/>
      </w:rPr>
    </w:lvl>
    <w:lvl w:ilvl="2">
      <w:start w:val="1"/>
      <w:numFmt w:val="decimal"/>
      <w:lvlText w:val="%1.%2.%3."/>
      <w:lvlJc w:val="left"/>
      <w:pPr>
        <w:ind w:left="1638" w:hanging="504"/>
      </w:pPr>
      <w:rPr>
        <w:b/>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360" w:hanging="360"/>
      </w:pPr>
      <w:rPr>
        <w:sz w:val="20"/>
        <w:b w:val="false"/>
        <w:szCs w:val="20"/>
        <w:color w:val="00000A"/>
      </w:rPr>
    </w:lvl>
    <w:lvl w:ilvl="1">
      <w:start w:val="1"/>
      <w:numFmt w:val="decimal"/>
      <w:lvlText w:val="%1.%2."/>
      <w:lvlJc w:val="left"/>
      <w:pPr>
        <w:ind w:left="999" w:hanging="432"/>
      </w:pPr>
      <w:rPr>
        <w:sz w:val="20"/>
        <w:i w:val="false"/>
        <w:b w:val="false"/>
        <w:szCs w:val="20"/>
        <w:color w:val="00000A"/>
      </w:rPr>
    </w:lvl>
    <w:lvl w:ilvl="2">
      <w:start w:val="1"/>
      <w:numFmt w:val="decimal"/>
      <w:lvlText w:val="%1.%2.%3."/>
      <w:lvlJc w:val="left"/>
      <w:pPr>
        <w:ind w:left="1638" w:hanging="504"/>
      </w:pPr>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8"/>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ind w:left="1638" w:hanging="504"/>
      </w:pPr>
      <w:rPr>
        <w:dstrike w:val="false"/>
        <w:strike w:val="false"/>
        <w:sz w:val="20"/>
        <w:i w:val="false"/>
        <w:b w:val="false"/>
        <w:szCs w:val="20"/>
        <w:rFonts w:ascii="Arial" w:hAnsi="Arial" w:cs="Arial"/>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1"/>
      <w:numFmt w:val="decimal"/>
      <w:lvlText w:val="%1."/>
      <w:lvlJc w:val="left"/>
      <w:pPr>
        <w:ind w:left="360" w:hanging="360"/>
      </w:pPr>
      <w:rPr>
        <w:sz w:val="20"/>
        <w:szCs w:val="20"/>
        <w:rFonts w:ascii="Spranq eco sans;Ecofont Vera Sans" w:hAnsi="Spranq eco sans;Ecofont Vera Sans" w:cs="Spranq eco sans;Ecofont Vera Sans"/>
      </w:rPr>
    </w:lvl>
    <w:lvl w:ilvl="1">
      <w:start w:val="1"/>
      <w:numFmt w:val="decimal"/>
      <w:lvlText w:val="%1.%2."/>
      <w:lvlJc w:val="left"/>
      <w:pPr>
        <w:ind w:left="999" w:hanging="432"/>
      </w:pPr>
      <w:rPr>
        <w:sz w:val="20"/>
        <w:szCs w:val="20"/>
        <w:rFonts w:ascii="Arial" w:hAnsi="Arial" w:cs="Calibri"/>
        <w:lang w:eastAsia="he-IL" w:bidi="he-IL"/>
      </w:rPr>
    </w:lvl>
    <w:lvl w:ilvl="2">
      <w:start w:val="1"/>
      <w:numFmt w:val="decimal"/>
      <w:lvlText w:val="%1.%2.%3."/>
      <w:lvlJc w:val="left"/>
      <w:pPr>
        <w:ind w:left="1638" w:hanging="504"/>
      </w:pPr>
      <w:rPr>
        <w:sz w:val="20"/>
        <w:szCs w:val="20"/>
        <w:rFonts w:ascii="Arial" w:hAnsi="Arial"/>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9"/>
      <w:numFmt w:val="decimal"/>
      <w:lvlText w:val="%1"/>
      <w:lvlJc w:val="left"/>
      <w:pPr>
        <w:ind w:left="360" w:hanging="360"/>
      </w:pPr>
    </w:lvl>
    <w:lvl w:ilvl="1">
      <w:start w:val="1"/>
      <w:numFmt w:val="decimal"/>
      <w:lvlText w:val="%1.%2"/>
      <w:lvlJc w:val="left"/>
      <w:pPr>
        <w:ind w:left="927" w:hanging="360"/>
      </w:pPr>
      <w:rPr>
        <w:dstrike w:val="false"/>
        <w:strike w:val="false"/>
        <w:sz w:val="20"/>
        <w:b w:val="false"/>
        <w:rFonts w:ascii="Arial" w:hAnsi="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
    <w:lvl w:ilvl="0">
      <w:start w:val="15"/>
      <w:numFmt w:val="decimal"/>
      <w:lvlText w:val="%1."/>
      <w:lvlJc w:val="left"/>
      <w:pPr>
        <w:ind w:left="360" w:hanging="360"/>
      </w:pPr>
      <w:rPr>
        <w:sz w:val="20"/>
        <w:i w:val="false"/>
        <w:b w:val="false"/>
        <w:kern w:val="2"/>
        <w:szCs w:val="20"/>
        <w:rFonts w:ascii="Arial" w:hAnsi="Arial" w:eastAsia="Lucida Sans Unicode" w:cs="Calibri"/>
        <w:color w:val="auto"/>
        <w:lang w:val="pt-BR" w:eastAsia="zh-CN" w:bidi="ar-SA"/>
      </w:rPr>
    </w:lvl>
    <w:lvl w:ilvl="1">
      <w:start w:val="1"/>
      <w:numFmt w:val="decimal"/>
      <w:lvlText w:val="%1.%2."/>
      <w:lvlJc w:val="left"/>
      <w:pPr>
        <w:ind w:left="999" w:hanging="432"/>
      </w:pPr>
      <w:rPr/>
    </w:lvl>
    <w:lvl w:ilvl="2">
      <w:start w:val="1"/>
      <w:numFmt w:val="decimal"/>
      <w:lvlText w:val="%1.%2.%3."/>
      <w:lvlJc w:val="left"/>
      <w:pPr>
        <w:ind w:left="1638" w:hanging="504"/>
      </w:pPr>
      <w:rPr>
        <w:sz w:val="20"/>
        <w:szCs w:val="20"/>
        <w:rFonts w:ascii="Spranq eco sans;Ecofont Vera Sans" w:hAnsi="Spranq eco sans;Ecofont Vera Sans" w:cs="Spranq eco sans;Ecofont Vera Sans"/>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20"/>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ind w:left="1638" w:hanging="504"/>
      </w:pPr>
      <w:rPr>
        <w:dstrike w:val="false"/>
        <w:strike w:val="false"/>
        <w:sz w:val="20"/>
        <w:i w:val="false"/>
        <w:b w:val="false"/>
        <w:szCs w:val="20"/>
        <w:rFonts w:ascii="Arial" w:hAnsi="Arial" w:cs="Arial"/>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lvl w:ilvl="0">
      <w:start w:val="20"/>
      <w:numFmt w:val="decimal"/>
      <w:lvlText w:val="%1."/>
      <w:lvlJc w:val="left"/>
      <w:pPr>
        <w:ind w:left="360" w:hanging="360"/>
      </w:pPr>
      <w:rPr>
        <w:sz w:val="20"/>
        <w:szCs w:val="20"/>
        <w:rFonts w:ascii="Arial" w:hAnsi="Arial" w:cs="Calibri"/>
        <w:lang w:eastAsia="he-IL" w:bidi="he-IL"/>
      </w:rPr>
    </w:lvl>
    <w:lvl w:ilvl="1">
      <w:start w:val="1"/>
      <w:numFmt w:val="decimal"/>
      <w:lvlText w:val="%1.%2."/>
      <w:lvlJc w:val="left"/>
      <w:pPr>
        <w:ind w:left="999" w:hanging="432"/>
      </w:pPr>
      <w:rPr>
        <w:sz w:val="20"/>
        <w:szCs w:val="20"/>
        <w:rFonts w:ascii="Arial" w:hAnsi="Arial"/>
      </w:rPr>
    </w:lvl>
    <w:lvl w:ilvl="2">
      <w:start w:val="1"/>
      <w:numFmt w:val="decimal"/>
      <w:lvlText w:val="%1.%2.%3."/>
      <w:lvlJc w:val="left"/>
      <w:pPr>
        <w:ind w:left="1638" w:hanging="504"/>
      </w:pPr>
      <w:rPr>
        <w:sz w:val="20"/>
        <w:kern w:val="2"/>
        <w:szCs w:val="20"/>
        <w:rFonts w:ascii="Arial" w:hAnsi="Arial" w:eastAsia="Lucida Sans Unicode" w:cs="Calibri"/>
        <w:color w:val="auto"/>
        <w:lang w:val="pt-BR" w:eastAsia="zh-CN" w:bidi="ar-S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4"/>
      <w:numFmt w:val="decimal"/>
      <w:lvlText w:val="%1"/>
      <w:lvlJc w:val="left"/>
      <w:pPr>
        <w:ind w:left="405" w:hanging="405"/>
      </w:pPr>
    </w:lvl>
    <w:lvl w:ilvl="1">
      <w:start w:val="2"/>
      <w:numFmt w:val="decimal"/>
      <w:lvlText w:val="%1.%2"/>
      <w:lvlJc w:val="left"/>
      <w:pPr>
        <w:ind w:left="1153" w:hanging="405"/>
      </w:pPr>
    </w:lvl>
    <w:lvl w:ilvl="2">
      <w:start w:val="1"/>
      <w:numFmt w:val="decimal"/>
      <w:lvlText w:val="%1.%2.%3"/>
      <w:lvlJc w:val="left"/>
      <w:pPr>
        <w:ind w:left="2216" w:hanging="720"/>
      </w:pPr>
      <w:rPr>
        <w:rFonts w:ascii="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2">
    <w:lvl w:ilvl="0">
      <w:start w:val="4"/>
      <w:numFmt w:val="decimal"/>
      <w:lvlText w:val="%1"/>
      <w:lvlJc w:val="left"/>
      <w:pPr>
        <w:ind w:left="435" w:hanging="435"/>
      </w:pPr>
      <w:rPr>
        <w:sz w:val="20"/>
        <w:color w:val="000000"/>
      </w:rPr>
    </w:lvl>
    <w:lvl w:ilvl="1">
      <w:start w:val="3"/>
      <w:numFmt w:val="decimal"/>
      <w:lvlText w:val="%1.%2"/>
      <w:lvlJc w:val="left"/>
      <w:pPr>
        <w:ind w:left="1145" w:hanging="435"/>
      </w:pPr>
      <w:rPr>
        <w:sz w:val="20"/>
        <w:color w:val="000000"/>
      </w:rPr>
    </w:lvl>
    <w:lvl w:ilvl="2">
      <w:start w:val="1"/>
      <w:numFmt w:val="decimal"/>
      <w:lvlText w:val="%1.%2.%3"/>
      <w:lvlJc w:val="left"/>
      <w:pPr>
        <w:ind w:left="2140" w:hanging="720"/>
      </w:pPr>
      <w:rPr>
        <w:sz w:val="18"/>
        <w:rFonts w:ascii="Arial" w:hAnsi="Arial"/>
        <w:color w:val="000000"/>
      </w:rPr>
    </w:lvl>
    <w:lvl w:ilvl="3">
      <w:start w:val="1"/>
      <w:numFmt w:val="decimal"/>
      <w:lvlText w:val="%1.%2.%3.%4"/>
      <w:lvlJc w:val="left"/>
      <w:pPr>
        <w:ind w:left="2850" w:hanging="720"/>
      </w:pPr>
      <w:rPr>
        <w:sz w:val="20"/>
        <w:color w:val="000000"/>
      </w:rPr>
    </w:lvl>
    <w:lvl w:ilvl="4">
      <w:start w:val="1"/>
      <w:numFmt w:val="decimal"/>
      <w:lvlText w:val="%1.%2.%3.%4.%5"/>
      <w:lvlJc w:val="left"/>
      <w:pPr>
        <w:ind w:left="3560" w:hanging="720"/>
      </w:pPr>
      <w:rPr>
        <w:sz w:val="20"/>
        <w:color w:val="000000"/>
      </w:rPr>
    </w:lvl>
    <w:lvl w:ilvl="5">
      <w:start w:val="1"/>
      <w:numFmt w:val="decimal"/>
      <w:lvlText w:val="%1.%2.%3.%4.%5.%6"/>
      <w:lvlJc w:val="left"/>
      <w:pPr>
        <w:ind w:left="4630" w:hanging="1080"/>
      </w:pPr>
      <w:rPr>
        <w:sz w:val="20"/>
        <w:color w:val="000000"/>
      </w:rPr>
    </w:lvl>
    <w:lvl w:ilvl="6">
      <w:start w:val="1"/>
      <w:numFmt w:val="decimal"/>
      <w:lvlText w:val="%1.%2.%3.%4.%5.%6.%7"/>
      <w:lvlJc w:val="left"/>
      <w:pPr>
        <w:ind w:left="5340" w:hanging="1080"/>
      </w:pPr>
      <w:rPr>
        <w:sz w:val="20"/>
        <w:color w:val="000000"/>
      </w:rPr>
    </w:lvl>
    <w:lvl w:ilvl="7">
      <w:start w:val="1"/>
      <w:numFmt w:val="decimal"/>
      <w:lvlText w:val="%1.%2.%3.%4.%5.%6.%7.%8"/>
      <w:lvlJc w:val="left"/>
      <w:pPr>
        <w:ind w:left="6410" w:hanging="1440"/>
      </w:pPr>
      <w:rPr>
        <w:sz w:val="20"/>
        <w:color w:val="000000"/>
      </w:rPr>
    </w:lvl>
    <w:lvl w:ilvl="8">
      <w:start w:val="1"/>
      <w:numFmt w:val="decimal"/>
      <w:lvlText w:val="%1.%2.%3.%4.%5.%6.%7.%8.%9"/>
      <w:lvlJc w:val="left"/>
      <w:pPr>
        <w:ind w:left="7120" w:hanging="1440"/>
      </w:pPr>
      <w:rPr>
        <w:sz w:val="20"/>
        <w:color w:val="000000"/>
      </w:rPr>
    </w:lvl>
  </w:abstractNum>
  <w:abstractNum w:abstractNumId="13">
    <w:lvl w:ilvl="0">
      <w:start w:val="7"/>
      <w:numFmt w:val="decimal"/>
      <w:lvlText w:val="%1"/>
      <w:lvlJc w:val="left"/>
      <w:pPr>
        <w:ind w:left="600" w:hanging="600"/>
      </w:pPr>
    </w:lvl>
    <w:lvl w:ilvl="1">
      <w:start w:val="2"/>
      <w:numFmt w:val="decimal"/>
      <w:lvlText w:val="%1.%2"/>
      <w:lvlJc w:val="left"/>
      <w:pPr>
        <w:ind w:left="931" w:hanging="600"/>
      </w:pPr>
    </w:lvl>
    <w:lvl w:ilvl="2">
      <w:start w:val="3"/>
      <w:numFmt w:val="decimal"/>
      <w:lvlText w:val="%1.%2.%3"/>
      <w:lvlJc w:val="left"/>
      <w:pPr>
        <w:ind w:left="1382" w:hanging="720"/>
      </w:pPr>
    </w:lvl>
    <w:lvl w:ilvl="3">
      <w:start w:val="1"/>
      <w:numFmt w:val="decimal"/>
      <w:lvlText w:val="%1.%2.%3.%4"/>
      <w:lvlJc w:val="left"/>
      <w:pPr>
        <w:ind w:left="1713" w:hanging="720"/>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40"/>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14">
    <w:lvl w:ilvl="0">
      <w:start w:val="7"/>
      <w:numFmt w:val="decimal"/>
      <w:lvlText w:val="%1"/>
      <w:lvlJc w:val="left"/>
      <w:pPr>
        <w:ind w:left="765" w:hanging="765"/>
      </w:pPr>
    </w:lvl>
    <w:lvl w:ilvl="1">
      <w:start w:val="6"/>
      <w:numFmt w:val="decimal"/>
      <w:lvlText w:val="%1.%2"/>
      <w:lvlJc w:val="left"/>
      <w:pPr>
        <w:ind w:left="1190" w:hanging="765"/>
      </w:pPr>
    </w:lvl>
    <w:lvl w:ilvl="2">
      <w:start w:val="5"/>
      <w:numFmt w:val="decimal"/>
      <w:lvlText w:val="%1.%2.%3"/>
      <w:lvlJc w:val="left"/>
      <w:pPr>
        <w:ind w:left="1615" w:hanging="765"/>
      </w:pPr>
    </w:lvl>
    <w:lvl w:ilvl="3">
      <w:start w:val="1"/>
      <w:numFmt w:val="decimal"/>
      <w:lvlText w:val="%1.%2.%3.%4"/>
      <w:lvlJc w:val="left"/>
      <w:pPr>
        <w:ind w:left="2040" w:hanging="765"/>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lvl w:ilvl="0">
      <w:start w:val="8"/>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rPr>
        <w:b/>
        <w:rFonts w:ascii="Arial" w:hAnsi="Arial"/>
        <w:color w:val="auto"/>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4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qFormat/>
    <w:pPr>
      <w:widowControl w:val="false"/>
      <w:suppressAutoHyphens w:val="true"/>
      <w:kinsoku w:val="true"/>
      <w:overflowPunct w:val="false"/>
      <w:autoSpaceDE w:val="true"/>
      <w:bidi w:val="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Normal"/>
    <w:next w:val="Corpodotexto"/>
    <w:qFormat/>
    <w:pPr>
      <w:keepNext w:val="true"/>
      <w:numPr>
        <w:ilvl w:val="0"/>
        <w:numId w:val="0"/>
      </w:numPr>
      <w:spacing w:lineRule="atLeast" w:line="100" w:before="0" w:after="0"/>
      <w:ind w:left="0" w:right="0" w:hanging="0"/>
      <w:jc w:val="center"/>
      <w:outlineLvl w:val="0"/>
    </w:pPr>
    <w:rPr>
      <w:rFonts w:ascii="Times New Roman" w:hAnsi="Times New Roman" w:eastAsia="Times New Roman" w:cs="Times New Roman"/>
      <w:b/>
      <w:bCs/>
      <w:sz w:val="28"/>
      <w:szCs w:val="24"/>
    </w:rPr>
  </w:style>
  <w:style w:type="paragraph" w:styleId="Ttulo2">
    <w:name w:val="Heading 2"/>
    <w:basedOn w:val="Normal"/>
    <w:next w:val="Normal"/>
    <w:qFormat/>
    <w:pPr>
      <w:keepNext w:val="true"/>
      <w:numPr>
        <w:ilvl w:val="0"/>
        <w:numId w:val="0"/>
      </w:numPr>
      <w:spacing w:before="240" w:after="60"/>
      <w:outlineLvl w:val="1"/>
    </w:pPr>
    <w:rPr>
      <w:rFonts w:ascii="Cambria" w:hAnsi="Cambria" w:eastAsia="Times New Roman" w:cs="Times New Roman"/>
      <w:b/>
      <w:bCs/>
      <w:i/>
      <w:iCs/>
      <w:sz w:val="28"/>
      <w:szCs w:val="28"/>
    </w:rPr>
  </w:style>
  <w:style w:type="paragraph" w:styleId="Ttulo3">
    <w:name w:val="Heading 3"/>
    <w:basedOn w:val="Ttulo"/>
    <w:next w:val="Corpodotexto"/>
    <w:qFormat/>
    <w:pPr>
      <w:widowControl w:val="false"/>
      <w:numPr>
        <w:ilvl w:val="0"/>
        <w:numId w:val="0"/>
      </w:numPr>
      <w:bidi w:val="0"/>
      <w:ind w:left="0" w:right="0" w:hanging="0"/>
      <w:jc w:val="left"/>
      <w:outlineLvl w:val="2"/>
    </w:pPr>
    <w:rPr>
      <w:rFonts w:ascii="Times New Roman" w:hAnsi="Times New Roman" w:eastAsia="SimSun;宋体" w:cs="Mangal"/>
      <w:b/>
      <w:bCs/>
      <w:color w:val="auto"/>
      <w:kern w:val="0"/>
      <w:sz w:val="28"/>
      <w:szCs w:val="28"/>
      <w:lang w:val="pt-BR" w:eastAsia="zh-CN" w:bidi="hi-IN"/>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ascii="OpenSymbol;Arial Unicode MS" w:hAnsi="OpenSymbol;Arial Unicode MS" w:cs="OpenSymbol;Arial Unicode MS"/>
    </w:rPr>
  </w:style>
  <w:style w:type="character" w:styleId="WW8Num2z2">
    <w:name w:val="WW8Num2z2"/>
    <w:qFormat/>
    <w:rPr>
      <w:rFonts w:ascii="Times New Roman" w:hAnsi="Times New Roman" w:cs="Times New Roman"/>
      <w:b/>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1">
    <w:name w:val="WW8Num4z1"/>
    <w:qFormat/>
    <w:rPr>
      <w:b/>
    </w:rPr>
  </w:style>
  <w:style w:type="character" w:styleId="WW8Num4z2">
    <w:name w:val="WW8Num4z2"/>
    <w:qFormat/>
    <w:rPr>
      <w:rFonts w:ascii="Times New Roman" w:hAnsi="Times New Roman" w:cs="Times New Roman"/>
      <w:b/>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0">
    <w:name w:val="WW8Num5z0"/>
    <w:qFormat/>
    <w:rPr>
      <w:rFonts w:ascii="Spranq eco sans" w:hAnsi="Spranq eco sans" w:cs="Spranq eco sans"/>
      <w:b/>
      <w:bCs/>
      <w:sz w:val="20"/>
      <w:szCs w:val="20"/>
    </w:rPr>
  </w:style>
  <w:style w:type="character" w:styleId="WW8Num5z3">
    <w:name w:val="WW8Num5z3"/>
    <w:qFormat/>
    <w:rPr>
      <w:rFonts w:ascii="Arial" w:hAnsi="Arial" w:cs="Times New Roman"/>
      <w:b/>
      <w:i w:val="false"/>
      <w:sz w:val="22"/>
      <w:szCs w:val="22"/>
    </w:rPr>
  </w:style>
  <w:style w:type="character" w:styleId="WW8Num5z4">
    <w:name w:val="WW8Num5z4"/>
    <w:qFormat/>
    <w:rPr>
      <w:b/>
      <w:i w:val="false"/>
      <w:sz w:val="22"/>
    </w:rPr>
  </w:style>
  <w:style w:type="character" w:styleId="WW8Num5z5">
    <w:name w:val="WW8Num5z5"/>
    <w:qFormat/>
    <w:rPr>
      <w:rFonts w:ascii="Arial" w:hAnsi="Arial" w:cs="Times New Roman"/>
      <w:b/>
      <w:i w:val="false"/>
      <w:sz w:val="24"/>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0">
    <w:name w:val="WW8Num6z0"/>
    <w:qFormat/>
    <w:rPr>
      <w:b/>
    </w:rPr>
  </w:style>
  <w:style w:type="character" w:styleId="WW8Num6z1">
    <w:name w:val="WW8Num6z1"/>
    <w:qFormat/>
    <w:rPr>
      <w:b/>
    </w:rPr>
  </w:style>
  <w:style w:type="character" w:styleId="WW8Num6z2">
    <w:name w:val="WW8Num6z2"/>
    <w:qFormat/>
    <w:rPr>
      <w:rFonts w:ascii="Times New Roman" w:hAnsi="Times New Roman" w:cs="Times New Roman"/>
      <w:b/>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WW8Num4z0">
    <w:name w:val="WW8Num4z0"/>
    <w:qFormat/>
    <w:rPr>
      <w:rFonts w:ascii="Spranq eco sans" w:hAnsi="Spranq eco sans" w:cs="Spranq eco sans"/>
      <w:b/>
      <w:bCs/>
      <w:sz w:val="20"/>
      <w:szCs w:val="20"/>
    </w:rPr>
  </w:style>
  <w:style w:type="character" w:styleId="WW8Num7z0">
    <w:name w:val="WW8Num7z0"/>
    <w:qFormat/>
    <w:rPr>
      <w:rFonts w:ascii="Spranq eco sans" w:hAnsi="Spranq eco sans" w:cs="Spranq eco sans"/>
      <w:b/>
      <w:i w:val="false"/>
      <w:sz w:val="20"/>
      <w:szCs w:val="20"/>
    </w:rPr>
  </w:style>
  <w:style w:type="character" w:styleId="WW8Num7z3">
    <w:name w:val="WW8Num7z3"/>
    <w:qFormat/>
    <w:rPr>
      <w:rFonts w:ascii="Arial" w:hAnsi="Arial" w:cs="Times New Roman"/>
      <w:b/>
      <w:i w:val="false"/>
      <w:sz w:val="22"/>
      <w:szCs w:val="22"/>
    </w:rPr>
  </w:style>
  <w:style w:type="character" w:styleId="WW8Num7z4">
    <w:name w:val="WW8Num7z4"/>
    <w:qFormat/>
    <w:rPr>
      <w:b/>
      <w:i w:val="false"/>
      <w:sz w:val="22"/>
    </w:rPr>
  </w:style>
  <w:style w:type="character" w:styleId="WW8Num7z5">
    <w:name w:val="WW8Num7z5"/>
    <w:qFormat/>
    <w:rPr>
      <w:rFonts w:ascii="Arial" w:hAnsi="Arial" w:cs="Times New Roman"/>
      <w:b/>
      <w:i w:val="false"/>
      <w:sz w:val="24"/>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kern w:val="2"/>
      <w:sz w:val="24"/>
      <w:szCs w:val="24"/>
    </w:rPr>
  </w:style>
  <w:style w:type="character" w:styleId="TextodebaloChar">
    <w:name w:val="Texto de balão Char"/>
    <w:basedOn w:val="Fontepargpadro5"/>
    <w:qFormat/>
    <w:rPr>
      <w:rFonts w:ascii="Tahoma" w:hAnsi="Tahoma" w:eastAsia="Lucida Sans Unicode" w:cs="Tahoma"/>
      <w:kern w:val="2"/>
      <w:sz w:val="16"/>
      <w:szCs w:val="16"/>
    </w:rPr>
  </w:style>
  <w:style w:type="character" w:styleId="CabealhoChar">
    <w:name w:val="Cabeçalho Char"/>
    <w:basedOn w:val="Fontepargpadro5"/>
    <w:qFormat/>
    <w:rPr>
      <w:rFonts w:eastAsia="Lucida Sans Unicode"/>
      <w:kern w:val="2"/>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kern w:val="2"/>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kern w:val="2"/>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b w:val="false"/>
      <w:i w:val="false"/>
      <w:color w:val="CC0033"/>
      <w:sz w:val="17"/>
    </w:rPr>
  </w:style>
  <w:style w:type="character" w:styleId="Prodnome">
    <w:name w:val="prodnome"/>
    <w:qFormat/>
    <w:rPr/>
  </w:style>
  <w:style w:type="character" w:styleId="Preto111">
    <w:name w:val="preto111"/>
    <w:qFormat/>
    <w:rPr>
      <w:rFonts w:ascii="Arial" w:hAnsi="Arial" w:eastAsia="Arial"/>
      <w:b w:val="false"/>
      <w:strike w:val="false"/>
      <w:dstrike w:val="false"/>
      <w:color w:val="000000"/>
      <w:sz w:val="22"/>
      <w:u w:val="none"/>
    </w:rPr>
  </w:style>
  <w:style w:type="character" w:styleId="Azul12bold1">
    <w:name w:val="azul12bold1"/>
    <w:qFormat/>
    <w:rPr>
      <w:rFonts w:ascii="Arial" w:hAnsi="Arial" w:eastAsia="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b/>
      <w:i/>
      <w:color w:val="000000"/>
      <w:sz w:val="24"/>
    </w:rPr>
  </w:style>
  <w:style w:type="character" w:styleId="Ttulo5Char">
    <w:name w:val="Título 5 Char"/>
    <w:qFormat/>
    <w:rPr>
      <w:rFonts w:ascii="Arial" w:hAnsi="Arial" w:eastAsia="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rPr>
  </w:style>
  <w:style w:type="character" w:styleId="WW8Num26z1">
    <w:name w:val="WW8Num26z1"/>
    <w:qFormat/>
    <w:rPr>
      <w:rFonts w:ascii="Courier New" w:hAnsi="Courier New" w:eastAsia="Courier New"/>
    </w:rPr>
  </w:style>
  <w:style w:type="character" w:styleId="WW8Num26z0">
    <w:name w:val="WW8Num26z0"/>
    <w:qFormat/>
    <w:rPr>
      <w:rFonts w:ascii="Wingdings" w:hAnsi="Wingdings" w:eastAsia="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b/>
      <w:i w:val="false"/>
      <w:sz w:val="24"/>
    </w:rPr>
  </w:style>
  <w:style w:type="character" w:styleId="WW8Num23z3">
    <w:name w:val="WW8Num23z3"/>
    <w:qFormat/>
    <w:rPr>
      <w:rFonts w:ascii="Arial" w:hAnsi="Arial" w:eastAsia="Arial"/>
      <w:b/>
      <w:i w:val="false"/>
      <w:sz w:val="24"/>
    </w:rPr>
  </w:style>
  <w:style w:type="character" w:styleId="WW8Num23z2">
    <w:name w:val="WW8Num23z2"/>
    <w:qFormat/>
    <w:rPr>
      <w:rFonts w:ascii="Arial" w:hAnsi="Arial" w:eastAsia="Arial"/>
      <w:b/>
      <w:i w:val="false"/>
      <w:color w:val="000000"/>
      <w:sz w:val="22"/>
    </w:rPr>
  </w:style>
  <w:style w:type="character" w:styleId="WW8Num23z1">
    <w:name w:val="WW8Num23z1"/>
    <w:qFormat/>
    <w:rPr>
      <w:rFonts w:ascii="Arial" w:hAnsi="Arial" w:eastAsia="Arial"/>
      <w:b/>
      <w:i w:val="false"/>
      <w:sz w:val="22"/>
      <w:u w:val="none"/>
    </w:rPr>
  </w:style>
  <w:style w:type="character" w:styleId="WW8Num23z0">
    <w:name w:val="WW8Num23z0"/>
    <w:qFormat/>
    <w:rPr>
      <w:rFonts w:ascii="Arial" w:hAnsi="Arial" w:eastAsia="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b/>
      <w:i w:val="false"/>
      <w:sz w:val="24"/>
    </w:rPr>
  </w:style>
  <w:style w:type="character" w:styleId="WW8Num19z3">
    <w:name w:val="WW8Num19z3"/>
    <w:qFormat/>
    <w:rPr>
      <w:rFonts w:ascii="Arial" w:hAnsi="Arial" w:eastAsia="Arial"/>
      <w:b/>
      <w:i w:val="false"/>
      <w:sz w:val="24"/>
    </w:rPr>
  </w:style>
  <w:style w:type="character" w:styleId="WW8Num19z2">
    <w:name w:val="WW8Num19z2"/>
    <w:qFormat/>
    <w:rPr>
      <w:rFonts w:ascii="Arial" w:hAnsi="Arial" w:eastAsia="Arial"/>
      <w:b/>
      <w:i w:val="false"/>
      <w:color w:val="000000"/>
      <w:sz w:val="22"/>
    </w:rPr>
  </w:style>
  <w:style w:type="character" w:styleId="WW8Num19z1">
    <w:name w:val="WW8Num19z1"/>
    <w:qFormat/>
    <w:rPr>
      <w:rFonts w:ascii="Arial" w:hAnsi="Arial" w:eastAsia="Arial"/>
      <w:b/>
      <w:i w:val="false"/>
      <w:sz w:val="22"/>
      <w:u w:val="none"/>
    </w:rPr>
  </w:style>
  <w:style w:type="character" w:styleId="WW8Num19z0">
    <w:name w:val="WW8Num19z0"/>
    <w:qFormat/>
    <w:rPr>
      <w:rFonts w:ascii="Arial" w:hAnsi="Arial" w:eastAsia="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b/>
      <w:i w:val="false"/>
      <w:sz w:val="24"/>
    </w:rPr>
  </w:style>
  <w:style w:type="character" w:styleId="WW8Num17z3">
    <w:name w:val="WW8Num17z3"/>
    <w:qFormat/>
    <w:rPr>
      <w:rFonts w:ascii="Arial" w:hAnsi="Arial" w:eastAsia="Arial"/>
      <w:b/>
      <w:i w:val="false"/>
      <w:sz w:val="24"/>
    </w:rPr>
  </w:style>
  <w:style w:type="character" w:styleId="WW8Num17z2">
    <w:name w:val="WW8Num17z2"/>
    <w:qFormat/>
    <w:rPr>
      <w:rFonts w:ascii="Arial" w:hAnsi="Arial" w:eastAsia="Arial"/>
      <w:b/>
      <w:i w:val="false"/>
      <w:color w:val="000000"/>
      <w:sz w:val="22"/>
    </w:rPr>
  </w:style>
  <w:style w:type="character" w:styleId="WW8Num17z1">
    <w:name w:val="WW8Num17z1"/>
    <w:qFormat/>
    <w:rPr>
      <w:rFonts w:ascii="Arial" w:hAnsi="Arial" w:eastAsia="Arial"/>
      <w:b/>
      <w:i w:val="false"/>
      <w:sz w:val="22"/>
      <w:u w:val="none"/>
    </w:rPr>
  </w:style>
  <w:style w:type="character" w:styleId="WW8Num17z0">
    <w:name w:val="WW8Num17z0"/>
    <w:qFormat/>
    <w:rPr>
      <w:rFonts w:ascii="Arial" w:hAnsi="Arial" w:eastAsia="Arial"/>
      <w:b/>
      <w:i w:val="false"/>
      <w:sz w:val="22"/>
    </w:rPr>
  </w:style>
  <w:style w:type="character" w:styleId="WW8Num16z6">
    <w:name w:val="WW8Num16z6"/>
    <w:qFormat/>
    <w:rPr/>
  </w:style>
  <w:style w:type="character" w:styleId="WW8Num16z4">
    <w:name w:val="WW8Num16z4"/>
    <w:qFormat/>
    <w:rPr>
      <w:rFonts w:ascii="Arial" w:hAnsi="Arial" w:eastAsia="Arial"/>
      <w:b/>
      <w:i w:val="false"/>
      <w:sz w:val="24"/>
    </w:rPr>
  </w:style>
  <w:style w:type="character" w:styleId="WW8Num16z0">
    <w:name w:val="WW8Num16z0"/>
    <w:qFormat/>
    <w:rPr>
      <w:rFonts w:ascii="Arial" w:hAnsi="Arial" w:eastAsia="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b/>
      <w:i w:val="false"/>
      <w:sz w:val="24"/>
    </w:rPr>
  </w:style>
  <w:style w:type="character" w:styleId="WW8Num14z3">
    <w:name w:val="WW8Num14z3"/>
    <w:qFormat/>
    <w:rPr>
      <w:rFonts w:ascii="Arial" w:hAnsi="Arial" w:eastAsia="Arial"/>
      <w:b/>
      <w:i w:val="false"/>
      <w:sz w:val="24"/>
    </w:rPr>
  </w:style>
  <w:style w:type="character" w:styleId="WW8Num14z2">
    <w:name w:val="WW8Num14z2"/>
    <w:qFormat/>
    <w:rPr>
      <w:rFonts w:ascii="Arial" w:hAnsi="Arial" w:eastAsia="Arial"/>
      <w:b/>
      <w:i w:val="false"/>
      <w:color w:val="000000"/>
      <w:sz w:val="22"/>
    </w:rPr>
  </w:style>
  <w:style w:type="character" w:styleId="WW8Num14z1">
    <w:name w:val="WW8Num14z1"/>
    <w:qFormat/>
    <w:rPr>
      <w:rFonts w:ascii="Arial" w:hAnsi="Arial" w:eastAsia="Arial"/>
      <w:b/>
      <w:i w:val="false"/>
      <w:sz w:val="22"/>
      <w:u w:val="none"/>
    </w:rPr>
  </w:style>
  <w:style w:type="character" w:styleId="WW8Num14z0">
    <w:name w:val="WW8Num14z0"/>
    <w:qFormat/>
    <w:rPr>
      <w:rFonts w:ascii="Arial" w:hAnsi="Arial" w:eastAsia="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b/>
      <w:i w:val="false"/>
      <w:sz w:val="24"/>
    </w:rPr>
  </w:style>
  <w:style w:type="character" w:styleId="WW8Num11z0">
    <w:name w:val="WW8Num11z0"/>
    <w:qFormat/>
    <w:rPr>
      <w:b/>
      <w:i w:val="false"/>
    </w:rPr>
  </w:style>
  <w:style w:type="character" w:styleId="WW8Num10z6">
    <w:name w:val="WW8Num10z6"/>
    <w:qFormat/>
    <w:rPr/>
  </w:style>
  <w:style w:type="character" w:styleId="WW8Num10z4">
    <w:name w:val="WW8Num10z4"/>
    <w:qFormat/>
    <w:rPr>
      <w:rFonts w:ascii="Arial" w:hAnsi="Arial" w:eastAsia="Arial"/>
      <w:b/>
      <w:i w:val="false"/>
      <w:sz w:val="24"/>
    </w:rPr>
  </w:style>
  <w:style w:type="character" w:styleId="WW8Num10z3">
    <w:name w:val="WW8Num10z3"/>
    <w:qFormat/>
    <w:rPr>
      <w:rFonts w:ascii="Arial" w:hAnsi="Arial" w:eastAsia="Arial"/>
      <w:b/>
      <w:i w:val="false"/>
      <w:sz w:val="24"/>
    </w:rPr>
  </w:style>
  <w:style w:type="character" w:styleId="WW8Num10z2">
    <w:name w:val="WW8Num10z2"/>
    <w:qFormat/>
    <w:rPr>
      <w:rFonts w:ascii="Arial" w:hAnsi="Arial" w:eastAsia="Arial"/>
      <w:b/>
      <w:i w:val="false"/>
      <w:color w:val="000000"/>
      <w:sz w:val="22"/>
    </w:rPr>
  </w:style>
  <w:style w:type="character" w:styleId="WW8Num10z1">
    <w:name w:val="WW8Num10z1"/>
    <w:qFormat/>
    <w:rPr>
      <w:rFonts w:ascii="Arial" w:hAnsi="Arial" w:eastAsia="Arial"/>
      <w:b/>
      <w:i w:val="false"/>
      <w:sz w:val="22"/>
      <w:u w:val="none"/>
    </w:rPr>
  </w:style>
  <w:style w:type="character" w:styleId="WW8Num10z0">
    <w:name w:val="WW8Num10z0"/>
    <w:qFormat/>
    <w:rPr>
      <w:rFonts w:ascii="Arial" w:hAnsi="Arial" w:eastAsia="Arial"/>
      <w:b/>
      <w:i w:val="false"/>
      <w:sz w:val="22"/>
    </w:rPr>
  </w:style>
  <w:style w:type="character" w:styleId="WW8Num9z6">
    <w:name w:val="WW8Num9z6"/>
    <w:qFormat/>
    <w:rPr/>
  </w:style>
  <w:style w:type="character" w:styleId="WW8Num9z4">
    <w:name w:val="WW8Num9z4"/>
    <w:qFormat/>
    <w:rPr>
      <w:rFonts w:ascii="Arial" w:hAnsi="Arial" w:eastAsia="Arial"/>
      <w:b/>
      <w:i w:val="false"/>
      <w:sz w:val="24"/>
    </w:rPr>
  </w:style>
  <w:style w:type="character" w:styleId="WW8Num9z3">
    <w:name w:val="WW8Num9z3"/>
    <w:qFormat/>
    <w:rPr>
      <w:rFonts w:ascii="Arial" w:hAnsi="Arial" w:eastAsia="Arial"/>
      <w:b/>
      <w:i w:val="false"/>
      <w:sz w:val="24"/>
    </w:rPr>
  </w:style>
  <w:style w:type="character" w:styleId="WW8Num9z2">
    <w:name w:val="WW8Num9z2"/>
    <w:qFormat/>
    <w:rPr>
      <w:rFonts w:ascii="Arial" w:hAnsi="Arial" w:eastAsia="Arial"/>
      <w:b/>
      <w:i w:val="false"/>
      <w:color w:val="000000"/>
      <w:sz w:val="22"/>
    </w:rPr>
  </w:style>
  <w:style w:type="character" w:styleId="WW8Num9z1">
    <w:name w:val="WW8Num9z1"/>
    <w:qFormat/>
    <w:rPr>
      <w:rFonts w:ascii="Arial" w:hAnsi="Arial" w:eastAsia="Arial"/>
      <w:b/>
      <w:i w:val="false"/>
      <w:sz w:val="22"/>
      <w:u w:val="none"/>
    </w:rPr>
  </w:style>
  <w:style w:type="character" w:styleId="WW8Num9z0">
    <w:name w:val="WW8Num9z0"/>
    <w:qFormat/>
    <w:rPr>
      <w:rFonts w:ascii="Arial" w:hAnsi="Arial" w:eastAsia="Arial"/>
      <w:b/>
      <w:i w:val="false"/>
      <w:sz w:val="22"/>
    </w:rPr>
  </w:style>
  <w:style w:type="character" w:styleId="WW8Num8z6">
    <w:name w:val="WW8Num8z6"/>
    <w:qFormat/>
    <w:rPr/>
  </w:style>
  <w:style w:type="character" w:styleId="WW8Num8z4">
    <w:name w:val="WW8Num8z4"/>
    <w:qFormat/>
    <w:rPr>
      <w:rFonts w:ascii="Arial" w:hAnsi="Arial" w:eastAsia="Arial"/>
      <w:b/>
      <w:i w:val="false"/>
      <w:sz w:val="24"/>
    </w:rPr>
  </w:style>
  <w:style w:type="character" w:styleId="WW8Num8z3">
    <w:name w:val="WW8Num8z3"/>
    <w:qFormat/>
    <w:rPr>
      <w:rFonts w:ascii="Arial" w:hAnsi="Arial" w:eastAsia="Arial"/>
      <w:b/>
      <w:i w:val="false"/>
      <w:sz w:val="24"/>
    </w:rPr>
  </w:style>
  <w:style w:type="character" w:styleId="WW8Num8z2">
    <w:name w:val="WW8Num8z2"/>
    <w:qFormat/>
    <w:rPr>
      <w:rFonts w:ascii="Arial" w:hAnsi="Arial" w:eastAsia="Arial"/>
      <w:b/>
      <w:i w:val="false"/>
      <w:color w:val="000000"/>
      <w:sz w:val="22"/>
    </w:rPr>
  </w:style>
  <w:style w:type="character" w:styleId="WW8Num8z1">
    <w:name w:val="WW8Num8z1"/>
    <w:qFormat/>
    <w:rPr>
      <w:rFonts w:ascii="Arial" w:hAnsi="Arial" w:eastAsia="Arial"/>
      <w:b/>
      <w:i w:val="false"/>
      <w:sz w:val="22"/>
      <w:u w:val="none"/>
    </w:rPr>
  </w:style>
  <w:style w:type="character" w:styleId="WW8Num8z0">
    <w:name w:val="WW8Num8z0"/>
    <w:qFormat/>
    <w:rPr>
      <w:rFonts w:ascii="Arial" w:hAnsi="Arial" w:eastAsia="Arial"/>
      <w:b/>
      <w:i w:val="false"/>
      <w:sz w:val="22"/>
    </w:rPr>
  </w:style>
  <w:style w:type="character" w:styleId="WW8Num7z2">
    <w:name w:val="WW8Num7z2"/>
    <w:qFormat/>
    <w:rPr>
      <w:rFonts w:ascii="Times New Roman" w:hAnsi="Times New Roman" w:eastAsia="Times New Roman"/>
      <w:b w:val="false"/>
    </w:rPr>
  </w:style>
  <w:style w:type="character" w:styleId="WW8Num7z1">
    <w:name w:val="WW8Num7z1"/>
    <w:qFormat/>
    <w:rPr>
      <w:rFonts w:ascii="Arial" w:hAnsi="Arial" w:eastAsia="Arial"/>
      <w:b w:val="false"/>
    </w:rPr>
  </w:style>
  <w:style w:type="character" w:styleId="WW8Num5z6">
    <w:name w:val="WW8Num5z6"/>
    <w:qFormat/>
    <w:rPr/>
  </w:style>
  <w:style w:type="character" w:styleId="WW8Num5z2">
    <w:name w:val="WW8Num5z2"/>
    <w:qFormat/>
    <w:rPr>
      <w:rFonts w:ascii="Arial" w:hAnsi="Arial" w:eastAsia="Arial"/>
      <w:b/>
      <w:i w:val="false"/>
      <w:color w:val="000000"/>
      <w:sz w:val="22"/>
    </w:rPr>
  </w:style>
  <w:style w:type="character" w:styleId="WW8Num5z1">
    <w:name w:val="WW8Num5z1"/>
    <w:qFormat/>
    <w:rPr>
      <w:rFonts w:ascii="Arial" w:hAnsi="Arial" w:eastAsia="Arial"/>
      <w:b/>
      <w:i w:val="false"/>
      <w:color w:val="000000"/>
      <w:sz w:val="22"/>
      <w:u w:val="non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sz w:val="20"/>
      <w:szCs w:val="20"/>
    </w:rPr>
  </w:style>
  <w:style w:type="character" w:styleId="ListLabel64">
    <w:name w:val="ListLabel 64"/>
    <w:qFormat/>
    <w:rPr>
      <w:rFonts w:ascii="Arial" w:hAnsi="Arial" w:eastAsia="Lucida Sans Unicode" w:cs="Calibri"/>
      <w:color w:val="auto"/>
      <w:kern w:val="2"/>
      <w:sz w:val="20"/>
      <w:szCs w:val="20"/>
      <w:lang w:val="pt-BR" w:eastAsia="zh-CN" w:bidi="ar-SA"/>
    </w:rPr>
  </w:style>
  <w:style w:type="character" w:styleId="ListLabel65">
    <w:name w:val="ListLabel 65"/>
    <w:qFormat/>
    <w:rPr>
      <w:rFonts w:ascii="Arial" w:hAnsi="Arial" w:eastAsia="Lucida Sans Unicode" w:cs="Calibri"/>
      <w:b w:val="false"/>
      <w:i w:val="false"/>
      <w:color w:val="auto"/>
      <w:kern w:val="2"/>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sz w:val="20"/>
      <w:szCs w:val="20"/>
    </w:rPr>
  </w:style>
  <w:style w:type="character" w:styleId="ListLabel70">
    <w:name w:val="ListLabel 70"/>
    <w:qFormat/>
    <w:rPr>
      <w:rFonts w:ascii="Arial" w:hAnsi="Arial" w:eastAsia="Lucida Sans Unicode" w:cs="Calibri"/>
      <w:color w:val="auto"/>
      <w:kern w:val="2"/>
      <w:sz w:val="20"/>
      <w:szCs w:val="20"/>
      <w:lang w:val="pt-BR" w:eastAsia="zh-CN" w:bidi="ar-SA"/>
    </w:rPr>
  </w:style>
  <w:style w:type="character" w:styleId="ListLabel71">
    <w:name w:val="ListLabel 71"/>
    <w:qFormat/>
    <w:rPr>
      <w:rFonts w:ascii="Arial" w:hAnsi="Arial" w:eastAsia="Lucida Sans Unicode" w:cs="Calibri"/>
      <w:b w:val="false"/>
      <w:i w:val="false"/>
      <w:color w:val="auto"/>
      <w:kern w:val="2"/>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sz w:val="20"/>
      <w:szCs w:val="20"/>
    </w:rPr>
  </w:style>
  <w:style w:type="character" w:styleId="ListLabel76">
    <w:name w:val="ListLabel 76"/>
    <w:qFormat/>
    <w:rPr>
      <w:rFonts w:ascii="Arial" w:hAnsi="Arial" w:eastAsia="Lucida Sans Unicode" w:cs="Calibri"/>
      <w:color w:val="auto"/>
      <w:kern w:val="2"/>
      <w:sz w:val="20"/>
      <w:szCs w:val="20"/>
      <w:lang w:val="pt-BR" w:eastAsia="zh-CN" w:bidi="ar-SA"/>
    </w:rPr>
  </w:style>
  <w:style w:type="character" w:styleId="ListLabel77">
    <w:name w:val="ListLabel 77"/>
    <w:qFormat/>
    <w:rPr>
      <w:rFonts w:ascii="Arial" w:hAnsi="Arial" w:eastAsia="Lucida Sans Unicode" w:cs="Calibri"/>
      <w:b w:val="false"/>
      <w:i w:val="false"/>
      <w:color w:val="auto"/>
      <w:kern w:val="2"/>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auto"/>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auto"/>
      <w:sz w:val="20"/>
      <w:szCs w:val="20"/>
      <w:u w:val="none"/>
    </w:rPr>
  </w:style>
  <w:style w:type="character" w:styleId="ListLabel27">
    <w:name w:val="ListLabel 27"/>
    <w:qFormat/>
    <w:rPr>
      <w:rFonts w:ascii="Arial" w:hAnsi="Arial" w:cs="Arial"/>
      <w:b w:val="false"/>
      <w:i w:val="false"/>
      <w:strike w:val="false"/>
      <w:dstrike w:val="false"/>
      <w:color w:val="auto"/>
      <w:sz w:val="20"/>
      <w:szCs w:val="20"/>
    </w:rPr>
  </w:style>
  <w:style w:type="character" w:styleId="Character20style">
    <w:name w:val="Character_20_style"/>
    <w:qFormat/>
    <w:rPr/>
  </w:style>
  <w:style w:type="character" w:styleId="ListLabel57">
    <w:name w:val="ListLabel 57"/>
    <w:qFormat/>
    <w:rPr>
      <w:rFonts w:ascii="Arial" w:hAnsi="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auto"/>
      <w:sz w:val="20"/>
      <w:szCs w:val="20"/>
      <w:u w:val="none"/>
    </w:rPr>
  </w:style>
  <w:style w:type="character" w:styleId="ListLabel85">
    <w:name w:val="ListLabel 85"/>
    <w:qFormat/>
    <w:rPr>
      <w:rFonts w:ascii="Arial" w:hAnsi="Arial" w:cs="Arial"/>
      <w:b w:val="false"/>
      <w:i w:val="false"/>
      <w:strike w:val="false"/>
      <w:dstrike w:val="false"/>
      <w:color w:val="auto"/>
      <w:sz w:val="20"/>
      <w:szCs w:val="20"/>
    </w:rPr>
  </w:style>
  <w:style w:type="character" w:styleId="ListLabel19">
    <w:name w:val="ListLabel 19"/>
    <w:qFormat/>
    <w:rPr>
      <w:rFonts w:ascii="Arial" w:hAnsi="Arial" w:cs="Arial"/>
    </w:rPr>
  </w:style>
  <w:style w:type="character" w:styleId="ListLabel31">
    <w:name w:val="ListLabel 31"/>
    <w:qFormat/>
    <w:rPr>
      <w:color w:val="000000"/>
      <w:sz w:val="20"/>
    </w:rPr>
  </w:style>
  <w:style w:type="character" w:styleId="ListLabel32">
    <w:name w:val="ListLabel 32"/>
    <w:qFormat/>
    <w:rPr>
      <w:color w:val="000000"/>
      <w:sz w:val="20"/>
    </w:rPr>
  </w:style>
  <w:style w:type="character" w:styleId="ListLabel33">
    <w:name w:val="ListLabel 33"/>
    <w:qFormat/>
    <w:rPr>
      <w:rFonts w:ascii="Arial" w:hAnsi="Arial"/>
      <w:color w:val="000000"/>
      <w:sz w:val="18"/>
    </w:rPr>
  </w:style>
  <w:style w:type="character" w:styleId="ListLabel34">
    <w:name w:val="ListLabel 34"/>
    <w:qFormat/>
    <w:rPr>
      <w:color w:val="000000"/>
      <w:sz w:val="20"/>
    </w:rPr>
  </w:style>
  <w:style w:type="character" w:styleId="ListLabel35">
    <w:name w:val="ListLabel 35"/>
    <w:qFormat/>
    <w:rPr>
      <w:color w:val="000000"/>
      <w:sz w:val="20"/>
    </w:rPr>
  </w:style>
  <w:style w:type="character" w:styleId="ListLabel36">
    <w:name w:val="ListLabel 36"/>
    <w:qFormat/>
    <w:rPr>
      <w:color w:val="000000"/>
      <w:sz w:val="20"/>
    </w:rPr>
  </w:style>
  <w:style w:type="character" w:styleId="ListLabel37">
    <w:name w:val="ListLabel 37"/>
    <w:qFormat/>
    <w:rPr>
      <w:color w:val="000000"/>
      <w:sz w:val="20"/>
    </w:rPr>
  </w:style>
  <w:style w:type="character" w:styleId="ListLabel38">
    <w:name w:val="ListLabel 38"/>
    <w:qFormat/>
    <w:rPr>
      <w:color w:val="000000"/>
      <w:sz w:val="20"/>
    </w:rPr>
  </w:style>
  <w:style w:type="character" w:styleId="ListLabel39">
    <w:name w:val="ListLabel 39"/>
    <w:qFormat/>
    <w:rPr>
      <w:color w:val="000000"/>
      <w:sz w:val="20"/>
    </w:rPr>
  </w:style>
  <w:style w:type="character" w:styleId="ListLabel55">
    <w:name w:val="ListLabel 55"/>
    <w:qFormat/>
    <w:rPr>
      <w:rFonts w:ascii="Arial" w:hAnsi="Arial"/>
      <w:b/>
      <w:color w:val="auto"/>
    </w:rPr>
  </w:style>
  <w:style w:type="character" w:styleId="ListLabel82">
    <w:name w:val="ListLabel 82"/>
    <w:qFormat/>
    <w:rPr>
      <w:b/>
      <w:color w:val="auto"/>
    </w:rPr>
  </w:style>
  <w:style w:type="character" w:styleId="Appleconvertedspace">
    <w:name w:val="apple-converted-space"/>
    <w:basedOn w:val="DefaultParagraphFont"/>
    <w:qFormat/>
    <w:rPr/>
  </w:style>
  <w:style w:type="character" w:styleId="WW8Num5z7">
    <w:name w:val="WW8Num5z7"/>
    <w:qFormat/>
    <w:rPr/>
  </w:style>
  <w:style w:type="character" w:styleId="WW8Num5z8">
    <w:name w:val="WW8Num5z8"/>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Tahoma"/>
    </w:rPr>
  </w:style>
  <w:style w:type="paragraph" w:styleId="Ttulo61">
    <w:name w:val="Título6"/>
    <w:basedOn w:val="Normal"/>
    <w:next w:val="Corpodotexto"/>
    <w:qFormat/>
    <w:pPr>
      <w:keepNext w:val="true"/>
      <w:spacing w:before="240" w:after="120"/>
    </w:pPr>
    <w:rPr>
      <w:rFonts w:ascii="Arial" w:hAnsi="Arial" w:eastAsia="Microsoft YaHei" w:cs="Mangal"/>
      <w:sz w:val="28"/>
      <w:szCs w:val="28"/>
    </w:rPr>
  </w:style>
  <w:style w:type="paragraph" w:styleId="Legenda6">
    <w:name w:val="Legenda6"/>
    <w:basedOn w:val="Normal"/>
    <w:qFormat/>
    <w:pPr>
      <w:suppressLineNumbers/>
      <w:spacing w:before="120" w:after="120"/>
    </w:pPr>
    <w:rPr>
      <w:rFonts w:cs="Mangal"/>
      <w:i/>
      <w:iCs/>
      <w:sz w:val="24"/>
      <w:szCs w:val="24"/>
    </w:rPr>
  </w:style>
  <w:style w:type="paragraph" w:styleId="Ttulo5">
    <w:name w:val="Título5"/>
    <w:basedOn w:val="Normal"/>
    <w:next w:val="Corpodotexto"/>
    <w:qFormat/>
    <w:pPr>
      <w:keepNext w:val="true"/>
      <w:spacing w:before="240" w:after="120"/>
    </w:pPr>
    <w:rPr>
      <w:rFonts w:ascii="Arial" w:hAnsi="Arial" w:eastAsia="SimSun;宋体" w:cs="Mangal"/>
      <w:sz w:val="28"/>
      <w:szCs w:val="28"/>
    </w:rPr>
  </w:style>
  <w:style w:type="paragraph" w:styleId="Legenda5">
    <w:name w:val="Legenda5"/>
    <w:basedOn w:val="Normal"/>
    <w:qFormat/>
    <w:pPr>
      <w:suppressLineNumbers/>
      <w:spacing w:before="120" w:after="120"/>
    </w:pPr>
    <w:rPr>
      <w:rFonts w:cs="Mangal"/>
      <w:i/>
      <w:iCs/>
      <w:sz w:val="24"/>
      <w:szCs w:val="24"/>
    </w:rPr>
  </w:style>
  <w:style w:type="paragraph" w:styleId="Ttulo4">
    <w:name w:val="Título4"/>
    <w:basedOn w:val="Normal"/>
    <w:next w:val="Corpodotexto"/>
    <w:qFormat/>
    <w:pPr>
      <w:keepNext w:val="true"/>
      <w:spacing w:before="240" w:after="120"/>
    </w:pPr>
    <w:rPr>
      <w:rFonts w:ascii="Arial" w:hAnsi="Arial" w:eastAsia="SimSun;宋体" w:cs="Mangal"/>
      <w:sz w:val="28"/>
      <w:szCs w:val="28"/>
    </w:rPr>
  </w:style>
  <w:style w:type="paragraph" w:styleId="Legenda4">
    <w:name w:val="Legenda4"/>
    <w:basedOn w:val="Normal"/>
    <w:qFormat/>
    <w:pPr>
      <w:suppressLineNumbers/>
      <w:spacing w:before="120" w:after="120"/>
    </w:pPr>
    <w:rPr>
      <w:rFonts w:cs="Mangal"/>
      <w:i/>
      <w:iCs/>
      <w:sz w:val="24"/>
      <w:szCs w:val="24"/>
    </w:rPr>
  </w:style>
  <w:style w:type="paragraph" w:styleId="Ttulo31">
    <w:name w:val="Título3"/>
    <w:basedOn w:val="Normal"/>
    <w:next w:val="Corpodotexto"/>
    <w:qFormat/>
    <w:pPr>
      <w:keepNext w:val="true"/>
      <w:spacing w:before="240" w:after="120"/>
    </w:pPr>
    <w:rPr>
      <w:rFonts w:ascii="Arial" w:hAnsi="Arial" w:eastAsia="MS Mincho;ＭＳ 明朝" w:cs="Tahoma"/>
      <w:sz w:val="28"/>
      <w:szCs w:val="28"/>
    </w:rPr>
  </w:style>
  <w:style w:type="paragraph" w:styleId="Legenda3">
    <w:name w:val="Legenda3"/>
    <w:basedOn w:val="Normal"/>
    <w:qFormat/>
    <w:pPr>
      <w:suppressLineNumbers/>
      <w:spacing w:before="120" w:after="120"/>
    </w:pPr>
    <w:rPr>
      <w:rFonts w:cs="Tahoma"/>
      <w:i/>
      <w:iCs/>
      <w:sz w:val="24"/>
      <w:szCs w:val="24"/>
    </w:rPr>
  </w:style>
  <w:style w:type="paragraph" w:styleId="Ttulo21">
    <w:name w:val="Título2"/>
    <w:basedOn w:val="Normal"/>
    <w:next w:val="Corpodotexto"/>
    <w:qFormat/>
    <w:pPr>
      <w:keepNext w:val="true"/>
      <w:spacing w:before="240" w:after="120"/>
    </w:pPr>
    <w:rPr>
      <w:rFonts w:ascii="Arial" w:hAnsi="Arial" w:eastAsia="MS Mincho;ＭＳ 明朝" w:cs="Tahoma"/>
      <w:sz w:val="28"/>
      <w:szCs w:val="28"/>
    </w:rPr>
  </w:style>
  <w:style w:type="paragraph" w:styleId="Legenda2">
    <w:name w:val="Legenda2"/>
    <w:basedOn w:val="Normal"/>
    <w:qFormat/>
    <w:pPr>
      <w:suppressLineNumbers/>
      <w:spacing w:before="120" w:after="120"/>
    </w:pPr>
    <w:rPr>
      <w:rFonts w:cs="Tahoma"/>
      <w:i/>
      <w:iCs/>
      <w:sz w:val="24"/>
      <w:szCs w:val="24"/>
    </w:rPr>
  </w:style>
  <w:style w:type="paragraph" w:styleId="Ttulo11">
    <w:name w:val="Título1"/>
    <w:basedOn w:val="Normal"/>
    <w:next w:val="Corpodotexto"/>
    <w:qFormat/>
    <w:pPr>
      <w:keepNext w:val="true"/>
      <w:spacing w:before="240" w:after="120"/>
    </w:pPr>
    <w:rPr>
      <w:rFonts w:ascii="Arial" w:hAnsi="Arial" w:eastAsia="MS Mincho;ＭＳ 明朝" w:cs="Tahoma"/>
      <w:sz w:val="28"/>
      <w:szCs w:val="28"/>
    </w:rPr>
  </w:style>
  <w:style w:type="paragraph" w:styleId="Legenda1">
    <w:name w:val="Legenda1"/>
    <w:basedOn w:val="Normal"/>
    <w:qFormat/>
    <w:pPr>
      <w:suppressLineNumbers/>
      <w:spacing w:before="120" w:after="120"/>
    </w:pPr>
    <w:rPr>
      <w:rFonts w:cs="Tahoma"/>
      <w:i/>
      <w:iCs/>
      <w:sz w:val="24"/>
      <w:szCs w:val="24"/>
    </w:rPr>
  </w:style>
  <w:style w:type="paragraph" w:styleId="NormalWeb">
    <w:name w:val="Normal (Web)"/>
    <w:basedOn w:val="Normal"/>
    <w:qFormat/>
    <w:pPr>
      <w:spacing w:before="280" w:after="280"/>
    </w:pPr>
    <w:rPr/>
  </w:style>
  <w:style w:type="paragraph" w:styleId="Rodap">
    <w:name w:val="Footer"/>
    <w:basedOn w:val="Normal"/>
    <w:pPr>
      <w:suppressLineNumbers/>
      <w:tabs>
        <w:tab w:val="center" w:pos="4818" w:leader="none"/>
        <w:tab w:val="right" w:pos="9637" w:leader="none"/>
      </w:tabs>
    </w:pPr>
    <w:rPr/>
  </w:style>
  <w:style w:type="paragraph" w:styleId="Cabealho">
    <w:name w:val="Header"/>
    <w:basedOn w:val="Normal"/>
    <w:pPr>
      <w:suppressLineNumbers/>
      <w:tabs>
        <w:tab w:val="center" w:pos="4818" w:leader="none"/>
        <w:tab w:val="right" w:pos="9637" w:leader="none"/>
      </w:tabs>
    </w:pPr>
    <w:rPr/>
  </w:style>
  <w:style w:type="paragraph" w:styleId="Contedodetabela">
    <w:name w:val="Conteúdo de tabela"/>
    <w:basedOn w:val="Normal"/>
    <w:qFormat/>
    <w:pPr>
      <w:suppressLineNumbers/>
    </w:pPr>
    <w:rPr/>
  </w:style>
  <w:style w:type="paragraph" w:styleId="Contedodatabela">
    <w:name w:val="Conteúdo da tabela"/>
    <w:basedOn w:val="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Normal"/>
    <w:qFormat/>
    <w:pPr>
      <w:widowControl/>
      <w:jc w:val="both"/>
    </w:pPr>
    <w:rPr>
      <w:rFonts w:ascii="Times New Roman" w:hAnsi="Times New Roman" w:eastAsia="Times New Roman" w:cs="Times New Roman"/>
      <w:kern w:val="2"/>
    </w:rPr>
  </w:style>
  <w:style w:type="paragraph" w:styleId="Corpodetexto21">
    <w:name w:val="Corpo de texto 21"/>
    <w:basedOn w:val="Normal"/>
    <w:qFormat/>
    <w:pPr>
      <w:spacing w:before="240" w:after="0"/>
      <w:jc w:val="both"/>
    </w:pPr>
    <w:rPr>
      <w:szCs w:val="20"/>
    </w:rPr>
  </w:style>
  <w:style w:type="paragraph" w:styleId="Normalesquerda">
    <w:name w:val="Normal + À esquerda"/>
    <w:basedOn w:val="Normal"/>
    <w:qFormat/>
    <w:pPr>
      <w:suppressAutoHyphens w:val="true"/>
      <w:snapToGrid w:val="false"/>
      <w:ind w:left="34" w:right="0" w:firstLine="24"/>
    </w:pPr>
    <w:rPr>
      <w:rFonts w:ascii="Arial" w:hAnsi="Arial" w:cs="Arial"/>
      <w:sz w:val="20"/>
      <w:szCs w:val="20"/>
    </w:rPr>
  </w:style>
  <w:style w:type="paragraph" w:styleId="PargrafodaLista">
    <w:name w:val="Parágrafo da Lista"/>
    <w:basedOn w:val="Normal"/>
    <w:qFormat/>
    <w:pPr>
      <w:ind w:left="720" w:right="0" w:hanging="0"/>
    </w:pPr>
    <w:rPr/>
  </w:style>
  <w:style w:type="paragraph" w:styleId="Tj">
    <w:name w:val="tj"/>
    <w:basedOn w:val="Normal"/>
    <w:qFormat/>
    <w:pPr>
      <w:spacing w:before="280" w:after="280"/>
    </w:pPr>
    <w:rPr/>
  </w:style>
  <w:style w:type="paragraph" w:styleId="Normal1">
    <w:name w:val="Normal1"/>
    <w:qFormat/>
    <w:pPr>
      <w:widowControl/>
      <w:suppressAutoHyphens w:val="true"/>
      <w:kinsoku w:val="true"/>
      <w:overflowPunct w:val="false"/>
      <w:autoSpaceDE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Normal"/>
    <w:qFormat/>
    <w:pPr>
      <w:jc w:val="both"/>
    </w:pPr>
    <w:rPr>
      <w:rFonts w:ascii="Arial" w:hAnsi="Arial" w:eastAsia="Arial Unicode MS" w:cs="Calibri"/>
      <w:kern w:val="2"/>
      <w:szCs w:val="20"/>
    </w:rPr>
  </w:style>
  <w:style w:type="paragraph" w:styleId="Textodecomentrio">
    <w:name w:val="Texto de comentário"/>
    <w:basedOn w:val="Normal"/>
    <w:qFormat/>
    <w:pPr/>
    <w:rPr>
      <w:sz w:val="20"/>
      <w:szCs w:val="20"/>
    </w:rPr>
  </w:style>
  <w:style w:type="paragraph" w:styleId="Assuntodocomentrio">
    <w:name w:val="Assunto do comentário"/>
    <w:basedOn w:val="Textodecomentrio"/>
    <w:next w:val="Textodecomentrio"/>
    <w:qFormat/>
    <w:pPr/>
    <w:rPr>
      <w:b/>
      <w:bCs/>
    </w:rPr>
  </w:style>
  <w:style w:type="paragraph" w:styleId="Ttulocentralizado">
    <w:name w:val="Título centralizado"/>
    <w:basedOn w:val="Ttulo3"/>
    <w:qFormat/>
    <w:pPr>
      <w:keepNext w:val="false"/>
      <w:keepLines/>
      <w:suppressAutoHyphens w:val="false"/>
      <w:spacing w:before="0" w:after="0"/>
      <w:ind w:left="0" w:right="-68" w:hanging="0"/>
      <w:jc w:val="both"/>
    </w:pPr>
    <w:rPr>
      <w:rFonts w:ascii="Arial" w:hAnsi="Arial" w:eastAsia="Times New Roman" w:cs="Times New Roman"/>
      <w:bCs w:val="false"/>
      <w:kern w:val="2"/>
      <w:szCs w:val="20"/>
      <w:u w:val="single"/>
    </w:rPr>
  </w:style>
  <w:style w:type="paragraph" w:styleId="Padro">
    <w:name w:val="Padrão"/>
    <w:qFormat/>
    <w:pPr>
      <w:widowControl/>
      <w:tabs>
        <w:tab w:val="left" w:pos="709" w:leader="none"/>
      </w:tabs>
      <w:suppressAutoHyphens w:val="true"/>
      <w:kinsoku w:val="true"/>
      <w:overflowPunct w:val="false"/>
      <w:autoSpaceDE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Normal"/>
    <w:qFormat/>
    <w:pPr>
      <w:spacing w:before="0" w:after="0"/>
      <w:ind w:left="720" w:right="0" w:hanging="0"/>
      <w:contextualSpacing/>
    </w:pPr>
    <w:rPr/>
  </w:style>
  <w:style w:type="paragraph" w:styleId="WWNormal">
    <w:name w:val="WW-Normal"/>
    <w:qFormat/>
    <w:pPr>
      <w:widowControl/>
      <w:suppressAutoHyphens w:val="true"/>
      <w:kinsoku w:val="true"/>
      <w:overflowPunct w:val="false"/>
      <w:autoSpaceDE w:val="true"/>
      <w:bidi w:val="0"/>
      <w:jc w:val="right"/>
    </w:pPr>
    <w:rPr>
      <w:rFonts w:ascii="DKNKFM+ArialNarrow;Arial Narrow" w:hAnsi="DKNKFM+ArialNarrow;Arial Narrow" w:eastAsia="Arial" w:cs="DKNKFM+ArialNarrow;Arial Narrow"/>
      <w:color w:val="000000"/>
      <w:kern w:val="2"/>
      <w:sz w:val="24"/>
      <w:szCs w:val="24"/>
      <w:lang w:val="pt-BR" w:eastAsia="zh-CN" w:bidi="ar-SA"/>
    </w:rPr>
  </w:style>
  <w:style w:type="paragraph" w:styleId="Recuodecorpodetexto31">
    <w:name w:val="Recuo de corpo de texto 31"/>
    <w:basedOn w:val="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kinsoku w:val="true"/>
      <w:overflowPunct w:val="false"/>
      <w:autoSpaceDE w:val="true"/>
      <w:bidi w:val="0"/>
      <w:jc w:val="left"/>
    </w:pPr>
    <w:rPr>
      <w:rFonts w:ascii="Times New Roman" w:hAnsi="Times New Roman" w:eastAsia="Times New Roman" w:cs="Liberation Serif"/>
      <w:color w:val="000000"/>
      <w:kern w:val="2"/>
      <w:sz w:val="24"/>
      <w:szCs w:val="24"/>
      <w:lang w:val="en-US" w:eastAsia="ar-SA" w:bidi="hi-IN"/>
    </w:rPr>
  </w:style>
  <w:style w:type="paragraph" w:styleId="Captulo">
    <w:name w:val="Capítulo"/>
    <w:basedOn w:val="Normal"/>
    <w:qFormat/>
    <w:pPr>
      <w:keepNext w:val="true"/>
      <w:widowControl/>
      <w:suppressAutoHyphens w:val="true"/>
      <w:bidi w:val="0"/>
      <w:spacing w:before="240" w:after="120"/>
      <w:jc w:val="left"/>
    </w:pPr>
    <w:rPr>
      <w:rFonts w:ascii="Arial" w:hAnsi="Arial" w:eastAsia="Tahoma"/>
      <w:color w:val="000000"/>
      <w:kern w:val="2"/>
      <w:sz w:val="28"/>
      <w:lang w:val="pt-BR" w:eastAsia="ar-SA"/>
    </w:rPr>
  </w:style>
  <w:style w:type="paragraph" w:styleId="WWCorpodetexto">
    <w:name w:val="WW-Corpo de texto"/>
    <w:basedOn w:val="Normal"/>
    <w:qFormat/>
    <w:pPr>
      <w:widowControl/>
      <w:suppressAutoHyphens w:val="true"/>
      <w:bidi w:val="0"/>
      <w:spacing w:before="0" w:after="120"/>
      <w:jc w:val="left"/>
    </w:pPr>
    <w:rPr>
      <w:rFonts w:ascii="Times New Roman" w:hAnsi="Times New Roman" w:eastAsia="Times New Roman"/>
      <w:color w:val="000000"/>
      <w:kern w:val="2"/>
      <w:sz w:val="20"/>
      <w:lang w:val="pt-BR" w:eastAsia="ar-SA"/>
    </w:rPr>
  </w:style>
  <w:style w:type="paragraph" w:styleId="Ttulodatabela">
    <w:name w:val="Título da tabela"/>
    <w:qFormat/>
    <w:pPr>
      <w:widowControl/>
      <w:suppressAutoHyphens w:val="true"/>
      <w:kinsoku w:val="true"/>
      <w:overflowPunct w:val="false"/>
      <w:autoSpaceDE w:val="true"/>
      <w:bidi w:val="0"/>
      <w:jc w:val="center"/>
    </w:pPr>
    <w:rPr>
      <w:rFonts w:ascii="Times New Roman" w:hAnsi="Times New Roman" w:eastAsia="Times New Roman" w:cs="Mangal"/>
      <w:b/>
      <w:color w:val="000000"/>
      <w:kern w:val="2"/>
      <w:sz w:val="20"/>
      <w:szCs w:val="24"/>
      <w:lang w:val="pt-BR" w:eastAsia="ar-SA" w:bidi="hi-IN"/>
    </w:rPr>
  </w:style>
  <w:style w:type="paragraph" w:styleId="Reviso">
    <w:name w:val="Revisão"/>
    <w:qFormat/>
    <w:pPr>
      <w:widowControl/>
      <w:suppressAutoHyphens w:val="true"/>
      <w:kinsoku w:val="true"/>
      <w:overflowPunct w:val="false"/>
      <w:autoSpaceDE w:val="true"/>
      <w:bidi w:val="0"/>
      <w:jc w:val="left"/>
    </w:pPr>
    <w:rPr>
      <w:rFonts w:ascii="Times New Roman" w:hAnsi="Times New Roman" w:eastAsia="Times New Roman" w:cs="Liberation Serif"/>
      <w:color w:val="000000"/>
      <w:kern w:val="2"/>
      <w:sz w:val="24"/>
      <w:szCs w:val="24"/>
      <w:lang w:val="pt-BR" w:eastAsia="ar-SA" w:bidi="hi-IN"/>
    </w:rPr>
  </w:style>
  <w:style w:type="paragraph" w:styleId="Normal12">
    <w:name w:val="Normal 12"/>
    <w:basedOn w:val="Normal"/>
    <w:qFormat/>
    <w:pPr>
      <w:widowControl/>
      <w:suppressAutoHyphens w:val="true"/>
      <w:bidi w:val="0"/>
      <w:jc w:val="both"/>
    </w:pPr>
    <w:rPr>
      <w:rFonts w:ascii="Arial" w:hAnsi="Arial" w:eastAsia="Arial"/>
      <w:color w:val="000000"/>
      <w:kern w:val="2"/>
      <w:sz w:val="20"/>
      <w:lang w:val="pt-BR" w:eastAsia="ar-SA"/>
    </w:rPr>
  </w:style>
  <w:style w:type="paragraph" w:styleId="Cd">
    <w:name w:val="cd"/>
    <w:basedOn w:val="Normal"/>
    <w:qFormat/>
    <w:pPr>
      <w:widowControl/>
      <w:suppressAutoHyphens w:val="true"/>
      <w:bidi w:val="0"/>
      <w:spacing w:before="0" w:after="100"/>
      <w:jc w:val="both"/>
    </w:pPr>
    <w:rPr>
      <w:rFonts w:ascii="Times New Roman" w:hAnsi="Times New Roman" w:eastAsia="Times New Roman"/>
      <w:color w:val="000000"/>
      <w:kern w:val="2"/>
      <w:sz w:val="20"/>
      <w:lang w:val="pt-BR" w:eastAsia="ar-SA"/>
    </w:rPr>
  </w:style>
  <w:style w:type="paragraph" w:styleId="ContratoTitulo">
    <w:name w:val="ContratoTitulo"/>
    <w:basedOn w:val="Normal"/>
    <w:qFormat/>
    <w:pPr>
      <w:widowControl/>
      <w:suppressAutoHyphens w:val="true"/>
      <w:bidi w:val="0"/>
      <w:spacing w:before="0" w:after="240"/>
      <w:ind w:left="1701" w:right="0" w:hanging="283"/>
      <w:jc w:val="left"/>
    </w:pPr>
    <w:rPr>
      <w:rFonts w:ascii="Arial" w:hAnsi="Arial" w:eastAsia="Arial"/>
      <w:b/>
      <w:color w:val="000000"/>
      <w:kern w:val="2"/>
      <w:sz w:val="20"/>
      <w:lang w:val="pt-BR" w:eastAsia="ar-SA"/>
    </w:rPr>
  </w:style>
  <w:style w:type="paragraph" w:styleId="C1">
    <w:name w:val="c1"/>
    <w:basedOn w:val="Normal"/>
    <w:qFormat/>
    <w:pPr>
      <w:widowControl w:val="false"/>
      <w:suppressAutoHyphens w:val="true"/>
      <w:bidi w:val="0"/>
      <w:jc w:val="center"/>
    </w:pPr>
    <w:rPr>
      <w:rFonts w:ascii="Times New Roman" w:hAnsi="Times New Roman" w:eastAsia="Times New Roman"/>
      <w:color w:val="000000"/>
      <w:kern w:val="2"/>
      <w:sz w:val="20"/>
      <w:lang w:val="pt-BR" w:eastAsia="ar-SA"/>
    </w:rPr>
  </w:style>
  <w:style w:type="paragraph" w:styleId="D">
    <w:name w:val="D"/>
    <w:basedOn w:val="Normal"/>
    <w:qFormat/>
    <w:pPr>
      <w:widowControl/>
      <w:suppressAutoHyphens w:val="true"/>
      <w:bidi w:val="0"/>
      <w:jc w:val="center"/>
    </w:pPr>
    <w:rPr>
      <w:rFonts w:ascii="Times New Roman" w:hAnsi="Times New Roman" w:eastAsia="Times New Roman"/>
      <w:color w:val="000000"/>
      <w:kern w:val="2"/>
      <w:sz w:val="20"/>
      <w:lang w:val="pt-BR" w:eastAsia="ar-SA"/>
    </w:rPr>
  </w:style>
  <w:style w:type="paragraph" w:styleId="Estilo2">
    <w:name w:val="Estilo2"/>
    <w:qFormat/>
    <w:pPr>
      <w:widowControl/>
      <w:suppressAutoHyphens w:val="true"/>
      <w:kinsoku w:val="true"/>
      <w:overflowPunct w:val="false"/>
      <w:autoSpaceDE w:val="true"/>
      <w:bidi w:val="0"/>
      <w:spacing w:lineRule="auto" w:line="240" w:before="0" w:after="0"/>
      <w:ind w:left="2694" w:right="0" w:hanging="284"/>
      <w:jc w:val="both"/>
    </w:pPr>
    <w:rPr>
      <w:rFonts w:ascii="Times New Roman" w:hAnsi="Times New Roman" w:eastAsia="Times New Roman" w:cs="Mangal"/>
      <w:color w:val="000000"/>
      <w:kern w:val="2"/>
      <w:sz w:val="24"/>
      <w:szCs w:val="24"/>
      <w:lang w:val="pt-BR" w:eastAsia="ar-SA" w:bidi="hi-IN"/>
    </w:rPr>
  </w:style>
  <w:style w:type="paragraph" w:styleId="Contrato">
    <w:name w:val="Contrato"/>
    <w:basedOn w:val="Normal"/>
    <w:qFormat/>
    <w:pPr>
      <w:widowControl/>
      <w:suppressAutoHyphens w:val="true"/>
      <w:bidi w:val="0"/>
      <w:spacing w:before="0" w:after="240"/>
      <w:ind w:left="926" w:right="0" w:hanging="794"/>
      <w:jc w:val="both"/>
    </w:pPr>
    <w:rPr>
      <w:rFonts w:ascii="Times New Roman" w:hAnsi="Times New Roman" w:eastAsia="Times New Roman"/>
      <w:color w:val="000000"/>
      <w:kern w:val="2"/>
      <w:sz w:val="20"/>
      <w:lang w:val="pt-BR" w:eastAsia="ar-SA"/>
    </w:rPr>
  </w:style>
  <w:style w:type="paragraph" w:styleId="Solon1">
    <w:name w:val="Solon1"/>
    <w:basedOn w:val="Normal"/>
    <w:qFormat/>
    <w:pPr>
      <w:widowControl/>
      <w:suppressAutoHyphens w:val="true"/>
      <w:bidi w:val="0"/>
      <w:spacing w:before="0" w:after="240"/>
      <w:ind w:left="1209" w:right="0" w:hanging="360"/>
      <w:jc w:val="both"/>
    </w:pPr>
    <w:rPr>
      <w:rFonts w:ascii="Times New Roman" w:hAnsi="Times New Roman" w:eastAsia="Times New Roman"/>
      <w:color w:val="000000"/>
      <w:kern w:val="2"/>
      <w:sz w:val="20"/>
      <w:lang w:val="pt-BR" w:eastAsia="ar-SA"/>
    </w:rPr>
  </w:style>
  <w:style w:type="paragraph" w:styleId="Lookme">
    <w:name w:val="lookme"/>
    <w:basedOn w:val="Normal"/>
    <w:qFormat/>
    <w:pPr>
      <w:widowControl/>
      <w:suppressAutoHyphens w:val="true"/>
      <w:bidi w:val="0"/>
      <w:spacing w:before="280" w:after="280"/>
      <w:jc w:val="left"/>
    </w:pPr>
    <w:rPr>
      <w:rFonts w:ascii="Times New Roman" w:hAnsi="Times New Roman" w:eastAsia="Times New Roman"/>
      <w:color w:val="000000"/>
      <w:kern w:val="2"/>
      <w:sz w:val="20"/>
      <w:lang w:val="pt-BR" w:eastAsia="ar-SA"/>
    </w:rPr>
  </w:style>
  <w:style w:type="paragraph" w:styleId="Nvel2">
    <w:name w:val="Nível 2"/>
    <w:basedOn w:val="Normal"/>
    <w:qFormat/>
    <w:pPr>
      <w:widowControl/>
      <w:suppressAutoHyphens w:val="true"/>
      <w:bidi w:val="0"/>
      <w:spacing w:before="0" w:after="120"/>
      <w:jc w:val="both"/>
    </w:pPr>
    <w:rPr>
      <w:rFonts w:ascii="Arial" w:hAnsi="Arial" w:eastAsia="Arial"/>
      <w:b/>
      <w:color w:val="000000"/>
      <w:kern w:val="2"/>
      <w:sz w:val="20"/>
      <w:lang w:val="pt-BR" w:eastAsia="ar-SA"/>
    </w:rPr>
  </w:style>
  <w:style w:type="paragraph" w:styleId="Xl49">
    <w:name w:val="xl49"/>
    <w:basedOn w:val="Normal"/>
    <w:qFormat/>
    <w:pPr>
      <w:widowControl/>
      <w:suppressAutoHyphens w:val="true"/>
      <w:bidi w:val="0"/>
      <w:spacing w:before="100" w:after="100"/>
      <w:jc w:val="center"/>
    </w:pPr>
    <w:rPr>
      <w:rFonts w:ascii="Arial" w:hAnsi="Arial" w:eastAsia="Arial"/>
      <w:b/>
      <w:color w:val="000000"/>
      <w:kern w:val="2"/>
      <w:sz w:val="20"/>
      <w:lang w:val="pt-BR" w:eastAsia="ar-SA"/>
    </w:rPr>
  </w:style>
  <w:style w:type="paragraph" w:styleId="Alnea">
    <w:name w:val="alínea"/>
    <w:basedOn w:val="Normal"/>
    <w:qFormat/>
    <w:pPr>
      <w:widowControl/>
      <w:suppressAutoHyphens w:val="true"/>
      <w:bidi w:val="0"/>
      <w:spacing w:before="240" w:after="0"/>
      <w:ind w:left="0" w:right="0" w:firstLine="1701"/>
      <w:jc w:val="both"/>
      <w:textAlignment w:val="baseline"/>
    </w:pPr>
    <w:rPr>
      <w:rFonts w:ascii="Arial" w:hAnsi="Arial" w:eastAsia="Arial"/>
      <w:color w:val="000000"/>
      <w:kern w:val="2"/>
      <w:sz w:val="20"/>
      <w:lang w:val="pt-BR" w:eastAsia="ar-SA"/>
    </w:rPr>
  </w:style>
  <w:style w:type="paragraph" w:styleId="WWCorpodetexto3">
    <w:name w:val="WW-Corpo de texto 3"/>
    <w:basedOn w:val="Normal"/>
    <w:qFormat/>
    <w:pPr>
      <w:widowControl/>
      <w:suppressAutoHyphens w:val="true"/>
      <w:bidi w:val="0"/>
      <w:spacing w:lineRule="auto" w:line="360"/>
      <w:jc w:val="both"/>
    </w:pPr>
    <w:rPr>
      <w:rFonts w:ascii="Verdana" w:hAnsi="Verdana" w:eastAsia="Verdana"/>
      <w:color w:val="000000"/>
      <w:kern w:val="2"/>
      <w:sz w:val="20"/>
      <w:lang w:val="pt-BR" w:eastAsia="ar-SA"/>
    </w:rPr>
  </w:style>
  <w:style w:type="paragraph" w:styleId="Inciso">
    <w:name w:val="Inciso"/>
    <w:basedOn w:val="Normal"/>
    <w:qFormat/>
    <w:pPr>
      <w:widowControl/>
      <w:suppressAutoHyphens w:val="true"/>
      <w:bidi w:val="0"/>
      <w:spacing w:before="240" w:after="0"/>
      <w:ind w:left="0" w:right="0" w:firstLine="1418"/>
      <w:jc w:val="both"/>
      <w:textAlignment w:val="baseline"/>
    </w:pPr>
    <w:rPr>
      <w:rFonts w:ascii="Arial" w:hAnsi="Arial" w:eastAsia="Arial"/>
      <w:color w:val="000000"/>
      <w:kern w:val="2"/>
      <w:sz w:val="20"/>
      <w:lang w:val="pt-BR" w:eastAsia="ar-SA"/>
    </w:rPr>
  </w:style>
  <w:style w:type="paragraph" w:styleId="Prembulo">
    <w:name w:val="Preâmbulo"/>
    <w:basedOn w:val="Normal"/>
    <w:qFormat/>
    <w:pPr>
      <w:widowControl/>
      <w:suppressAutoHyphens w:val="true"/>
      <w:bidi w:val="0"/>
      <w:spacing w:before="240" w:after="0"/>
      <w:ind w:left="0" w:right="0" w:firstLine="1418"/>
      <w:jc w:val="both"/>
      <w:textAlignment w:val="baseline"/>
    </w:pPr>
    <w:rPr>
      <w:rFonts w:ascii="Arial" w:hAnsi="Arial" w:eastAsia="Arial"/>
      <w:color w:val="000000"/>
      <w:kern w:val="2"/>
      <w:sz w:val="20"/>
      <w:lang w:val="pt-BR" w:eastAsia="ar-SA"/>
    </w:rPr>
  </w:style>
  <w:style w:type="paragraph" w:styleId="P1">
    <w:name w:val="p1"/>
    <w:basedOn w:val="Normal"/>
    <w:qFormat/>
    <w:pPr>
      <w:widowControl w:val="false"/>
      <w:suppressAutoHyphens w:val="true"/>
      <w:bidi w:val="0"/>
      <w:spacing w:lineRule="atLeast" w:line="260"/>
      <w:jc w:val="both"/>
    </w:pPr>
    <w:rPr>
      <w:rFonts w:ascii="Times New Roman" w:hAnsi="Times New Roman" w:eastAsia="Times New Roman"/>
      <w:color w:val="000000"/>
      <w:kern w:val="2"/>
      <w:sz w:val="20"/>
      <w:lang w:val="pt-BR" w:eastAsia="ar-SA"/>
    </w:rPr>
  </w:style>
  <w:style w:type="paragraph" w:styleId="1">
    <w:name w:val="1"/>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Item">
    <w:name w:val="Item"/>
    <w:basedOn w:val="Normal"/>
    <w:qFormat/>
    <w:pPr>
      <w:widowControl/>
      <w:suppressAutoHyphens w:val="true"/>
      <w:bidi w:val="0"/>
      <w:spacing w:before="480" w:after="0"/>
      <w:jc w:val="left"/>
      <w:textAlignment w:val="baseline"/>
    </w:pPr>
    <w:rPr>
      <w:rFonts w:ascii="Arial" w:hAnsi="Arial" w:eastAsia="Arial"/>
      <w:b/>
      <w:color w:val="000000"/>
      <w:kern w:val="2"/>
      <w:sz w:val="20"/>
      <w:lang w:val="pt-BR" w:eastAsia="ar-SA"/>
    </w:rPr>
  </w:style>
  <w:style w:type="paragraph" w:styleId="MapadoDocumento">
    <w:name w:val="Mapa do Documento"/>
    <w:basedOn w:val="Normal"/>
    <w:qFormat/>
    <w:pPr>
      <w:widowControl/>
      <w:shd w:fill="000080" w:val="clear"/>
      <w:suppressAutoHyphens w:val="true"/>
      <w:bidi w:val="0"/>
      <w:jc w:val="left"/>
    </w:pPr>
    <w:rPr>
      <w:rFonts w:ascii="Tahoma" w:hAnsi="Tahoma" w:eastAsia="Tahoma"/>
      <w:color w:val="000000"/>
      <w:kern w:val="2"/>
      <w:sz w:val="20"/>
      <w:lang w:val="pt-BR" w:eastAsia="ar-SA"/>
    </w:rPr>
  </w:style>
  <w:style w:type="paragraph" w:styleId="Parteinferiordoformulrio">
    <w:name w:val="Parte inferior do formulário"/>
    <w:basedOn w:val="Normal"/>
    <w:qFormat/>
    <w:pPr>
      <w:widowControl/>
      <w:pBdr>
        <w:top w:val="single" w:sz="6" w:space="1" w:color="000001"/>
      </w:pBdr>
      <w:suppressAutoHyphens w:val="true"/>
      <w:bidi w:val="0"/>
      <w:jc w:val="center"/>
    </w:pPr>
    <w:rPr>
      <w:rFonts w:ascii="Arial" w:hAnsi="Arial" w:eastAsia="Arial"/>
      <w:vanish/>
      <w:color w:val="000000"/>
      <w:kern w:val="2"/>
      <w:sz w:val="16"/>
      <w:lang w:val="pt-BR" w:eastAsia="ar-SA"/>
    </w:rPr>
  </w:style>
  <w:style w:type="paragraph" w:styleId="Partesuperiorzdoformulrio">
    <w:name w:val="Parte superior-z do formulário"/>
    <w:basedOn w:val="Normal"/>
    <w:qFormat/>
    <w:pPr>
      <w:widowControl/>
      <w:pBdr>
        <w:bottom w:val="single" w:sz="6" w:space="1" w:color="000001"/>
      </w:pBdr>
      <w:suppressAutoHyphens w:val="true"/>
      <w:bidi w:val="0"/>
      <w:jc w:val="center"/>
    </w:pPr>
    <w:rPr>
      <w:rFonts w:ascii="Arial" w:hAnsi="Arial" w:eastAsia="Arial"/>
      <w:vanish/>
      <w:color w:val="000000"/>
      <w:kern w:val="2"/>
      <w:sz w:val="16"/>
      <w:lang w:val="pt-BR" w:eastAsia="ar-SA"/>
    </w:rPr>
  </w:style>
  <w:style w:type="paragraph" w:styleId="Default">
    <w:name w:val="Default"/>
    <w:qFormat/>
    <w:pPr>
      <w:widowControl/>
      <w:suppressAutoHyphens w:val="true"/>
      <w:kinsoku w:val="true"/>
      <w:overflowPunct w:val="false"/>
      <w:autoSpaceDE w:val="true"/>
      <w:bidi w:val="0"/>
      <w:jc w:val="left"/>
    </w:pPr>
    <w:rPr>
      <w:rFonts w:ascii="Arial" w:hAnsi="Arial" w:eastAsia="Arial" w:cs="Liberation Serif"/>
      <w:color w:val="000000"/>
      <w:kern w:val="2"/>
      <w:sz w:val="24"/>
      <w:szCs w:val="24"/>
      <w:lang w:val="pt-BR" w:eastAsia="ar-SA" w:bidi="hi-IN"/>
    </w:rPr>
  </w:style>
  <w:style w:type="paragraph" w:styleId="Normal2">
    <w:name w:val="Normal2"/>
    <w:basedOn w:val="Normal"/>
    <w:qFormat/>
    <w:pPr>
      <w:widowControl/>
      <w:suppressAutoHyphens w:val="true"/>
      <w:bidi w:val="0"/>
      <w:jc w:val="left"/>
    </w:pPr>
    <w:rPr>
      <w:rFonts w:ascii="Times New Roman" w:hAnsi="Times New Roman" w:eastAsia="Times New Roman"/>
      <w:color w:val="000000"/>
      <w:kern w:val="2"/>
      <w:sz w:val="20"/>
      <w:lang w:val="pt-BR" w:eastAsia="ar-SA"/>
    </w:rPr>
  </w:style>
  <w:style w:type="paragraph" w:styleId="Recuodecorpodetexto2">
    <w:name w:val="Recuo de corpo de texto 2"/>
    <w:basedOn w:val="Normal"/>
    <w:qFormat/>
    <w:pPr>
      <w:widowControl/>
      <w:suppressAutoHyphens w:val="true"/>
      <w:bidi w:val="0"/>
      <w:spacing w:lineRule="auto" w:line="480" w:before="0" w:after="120"/>
      <w:ind w:left="283" w:right="0" w:hanging="0"/>
      <w:jc w:val="left"/>
    </w:pPr>
    <w:rPr>
      <w:rFonts w:ascii="Times New Roman" w:hAnsi="Times New Roman" w:eastAsia="Times New Roman"/>
      <w:color w:val="000000"/>
      <w:kern w:val="2"/>
      <w:sz w:val="20"/>
      <w:lang w:val="pt-BR" w:eastAsia="ar-SA"/>
    </w:rPr>
  </w:style>
  <w:style w:type="paragraph" w:styleId="A251075">
    <w:name w:val="_A251075"/>
    <w:basedOn w:val="Normal"/>
    <w:qFormat/>
    <w:pPr>
      <w:widowControl/>
      <w:suppressAutoHyphens w:val="true"/>
      <w:bidi w:val="0"/>
      <w:ind w:left="1296" w:right="0" w:firstLine="3456"/>
      <w:jc w:val="both"/>
    </w:pPr>
    <w:rPr>
      <w:rFonts w:ascii="Tms Rmn" w:hAnsi="Tms Rmn" w:eastAsia="Tms Rmn"/>
      <w:color w:val="000000"/>
      <w:kern w:val="2"/>
      <w:sz w:val="20"/>
      <w:lang w:val="pt-BR" w:eastAsia="ar-SA"/>
    </w:rPr>
  </w:style>
  <w:style w:type="paragraph" w:styleId="A231065">
    <w:name w:val="_A231065"/>
    <w:basedOn w:val="Normal"/>
    <w:qFormat/>
    <w:pPr>
      <w:widowControl/>
      <w:suppressAutoHyphens w:val="true"/>
      <w:bidi w:val="0"/>
      <w:ind w:left="1296" w:right="1440" w:firstLine="3168"/>
      <w:jc w:val="both"/>
    </w:pPr>
    <w:rPr>
      <w:rFonts w:ascii="Tms Rmn" w:hAnsi="Tms Rmn" w:eastAsia="Tms Rmn"/>
      <w:color w:val="000000"/>
      <w:kern w:val="2"/>
      <w:sz w:val="20"/>
      <w:lang w:val="pt-BR" w:eastAsia="ar-SA"/>
    </w:rPr>
  </w:style>
  <w:style w:type="paragraph" w:styleId="Estilo1">
    <w:name w:val="Estilo1"/>
    <w:basedOn w:val="Normal"/>
    <w:qFormat/>
    <w:pPr>
      <w:widowControl/>
      <w:suppressAutoHyphens w:val="true"/>
      <w:bidi w:val="0"/>
      <w:spacing w:lineRule="auto" w:line="360" w:before="0" w:after="120"/>
      <w:ind w:left="567" w:right="0" w:hanging="0"/>
      <w:jc w:val="both"/>
    </w:pPr>
    <w:rPr>
      <w:rFonts w:ascii="Times New Roman" w:hAnsi="Times New Roman" w:eastAsia="Times New Roman"/>
      <w:color w:val="000000"/>
      <w:kern w:val="2"/>
      <w:sz w:val="20"/>
      <w:lang w:val="pt-BR" w:eastAsia="ar-SA"/>
    </w:rPr>
  </w:style>
  <w:style w:type="paragraph" w:styleId="A102075">
    <w:name w:val="_A102075"/>
    <w:basedOn w:val="Normal"/>
    <w:qFormat/>
    <w:pPr>
      <w:widowControl/>
      <w:suppressAutoHyphens w:val="true"/>
      <w:bidi w:val="0"/>
      <w:ind w:left="2736" w:right="0" w:firstLine="1296"/>
      <w:jc w:val="both"/>
    </w:pPr>
    <w:rPr>
      <w:rFonts w:ascii="Tms Rmn" w:hAnsi="Tms Rmn" w:eastAsia="Tms Rmn"/>
      <w:color w:val="000000"/>
      <w:kern w:val="2"/>
      <w:sz w:val="20"/>
      <w:lang w:val="pt-BR" w:eastAsia="ar-SA"/>
    </w:rPr>
  </w:style>
  <w:style w:type="paragraph" w:styleId="TextosemFormatao">
    <w:name w:val="Texto sem Formatação"/>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2">
    <w:name w:val="2"/>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Corpodetexto3">
    <w:name w:val="Corpo de texto 3"/>
    <w:basedOn w:val="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olor w:val="000000"/>
      <w:kern w:val="2"/>
      <w:sz w:val="20"/>
      <w:lang w:val="pt-BR" w:eastAsia="ar-SA"/>
    </w:rPr>
  </w:style>
  <w:style w:type="paragraph" w:styleId="Textoembloco">
    <w:name w:val="Texto em bloco"/>
    <w:basedOn w:val="Normal"/>
    <w:qFormat/>
    <w:pPr>
      <w:widowControl/>
      <w:suppressAutoHyphens w:val="true"/>
      <w:bidi w:val="0"/>
      <w:ind w:left="1134" w:right="49" w:hanging="1134"/>
      <w:jc w:val="both"/>
    </w:pPr>
    <w:rPr>
      <w:rFonts w:ascii="Times New Roman" w:hAnsi="Times New Roman" w:eastAsia="Times New Roman"/>
      <w:color w:val="000000"/>
      <w:kern w:val="2"/>
      <w:sz w:val="20"/>
      <w:lang w:val="pt-BR" w:eastAsia="ar-SA"/>
    </w:rPr>
  </w:style>
  <w:style w:type="paragraph" w:styleId="Textodesubitem">
    <w:name w:val="Texto de subitem"/>
    <w:qFormat/>
    <w:pPr>
      <w:widowControl/>
      <w:suppressAutoHyphens w:val="true"/>
      <w:kinsoku w:val="true"/>
      <w:overflowPunct w:val="false"/>
      <w:autoSpaceDE w:val="true"/>
      <w:bidi w:val="0"/>
      <w:spacing w:lineRule="auto" w:line="240"/>
      <w:ind w:left="0" w:right="0" w:hanging="0"/>
      <w:jc w:val="left"/>
    </w:pPr>
    <w:rPr>
      <w:rFonts w:ascii="Times New Roman" w:hAnsi="Times New Roman" w:eastAsia="Times New Roman" w:cs="Mangal"/>
      <w:b/>
      <w:color w:val="000000"/>
      <w:kern w:val="2"/>
      <w:sz w:val="22"/>
      <w:szCs w:val="24"/>
      <w:lang w:val="pt-BR" w:eastAsia="ar-SA" w:bidi="hi-IN"/>
    </w:rPr>
  </w:style>
  <w:style w:type="paragraph" w:styleId="Textoespasimples">
    <w:name w:val="Texto espaç. simples"/>
    <w:qFormat/>
    <w:pPr>
      <w:widowControl/>
      <w:suppressAutoHyphens w:val="true"/>
      <w:kinsoku w:val="true"/>
      <w:overflowPunct w:val="false"/>
      <w:autoSpaceDE w:val="true"/>
      <w:bidi w:val="0"/>
      <w:spacing w:lineRule="auto" w:line="240"/>
      <w:ind w:left="0" w:right="0" w:firstLine="992"/>
      <w:jc w:val="left"/>
    </w:pPr>
    <w:rPr>
      <w:rFonts w:ascii="Times New Roman" w:hAnsi="Times New Roman" w:eastAsia="Times New Roman" w:cs="Mangal"/>
      <w:b/>
      <w:color w:val="000000"/>
      <w:kern w:val="2"/>
      <w:sz w:val="22"/>
      <w:szCs w:val="24"/>
      <w:lang w:val="pt-BR" w:eastAsia="ar-SA" w:bidi="hi-IN"/>
    </w:rPr>
  </w:style>
  <w:style w:type="paragraph" w:styleId="Recuodecorpodetexto3">
    <w:name w:val="Recuo de corpo de texto 3"/>
    <w:basedOn w:val="Normal"/>
    <w:qFormat/>
    <w:pPr>
      <w:widowControl/>
      <w:suppressAutoHyphens w:val="true"/>
      <w:bidi w:val="0"/>
      <w:spacing w:before="240" w:after="0"/>
      <w:ind w:left="426" w:right="0" w:hanging="0"/>
      <w:jc w:val="both"/>
    </w:pPr>
    <w:rPr>
      <w:rFonts w:ascii="Times New Roman" w:hAnsi="Times New Roman" w:eastAsia="Times New Roman"/>
      <w:color w:val="000000"/>
      <w:kern w:val="2"/>
      <w:sz w:val="20"/>
      <w:lang w:val="pt-BR" w:eastAsia="ar-SA"/>
    </w:rPr>
  </w:style>
  <w:style w:type="paragraph" w:styleId="Recuotexto1">
    <w:name w:val="Recuo texto 1"/>
    <w:qFormat/>
    <w:pPr>
      <w:widowControl/>
      <w:suppressAutoHyphens w:val="true"/>
      <w:kinsoku w:val="true"/>
      <w:overflowPunct w:val="false"/>
      <w:autoSpaceDE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Corpodetexto2">
    <w:name w:val="Corpo de texto 2"/>
    <w:basedOn w:val="Normal"/>
    <w:qFormat/>
    <w:pPr>
      <w:widowControl/>
      <w:suppressAutoHyphens w:val="true"/>
      <w:bidi w:val="0"/>
      <w:spacing w:before="240" w:after="0"/>
      <w:jc w:val="both"/>
    </w:pPr>
    <w:rPr>
      <w:rFonts w:ascii="Times New Roman" w:hAnsi="Times New Roman" w:eastAsia="Times New Roman"/>
      <w:color w:val="000000"/>
      <w:kern w:val="2"/>
      <w:sz w:val="20"/>
      <w:lang w:val="pt-BR" w:eastAsia="ar-SA"/>
    </w:rPr>
  </w:style>
  <w:style w:type="paragraph" w:styleId="Pargrafoalinhadoaottulo">
    <w:name w:val="Parágrafo alinhado ao título"/>
    <w:qFormat/>
    <w:pPr>
      <w:widowControl/>
      <w:suppressAutoHyphens w:val="true"/>
      <w:kinsoku w:val="true"/>
      <w:overflowPunct w:val="false"/>
      <w:autoSpaceDE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P30">
    <w:name w:val="P30"/>
    <w:basedOn w:val="Normal"/>
    <w:qFormat/>
    <w:pPr>
      <w:widowControl/>
      <w:suppressAutoHyphens w:val="true"/>
      <w:bidi w:val="0"/>
      <w:jc w:val="both"/>
    </w:pPr>
    <w:rPr>
      <w:rFonts w:ascii="Times New Roman" w:hAnsi="Times New Roman" w:eastAsia="Times New Roman"/>
      <w:b/>
      <w:color w:val="000000"/>
      <w:kern w:val="2"/>
      <w:sz w:val="20"/>
      <w:lang w:val="pt-BR" w:eastAsia="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Normal"/>
    <w:qFormat/>
    <w:pPr>
      <w:ind w:left="720" w:right="0" w:hanging="0"/>
    </w:pPr>
    <w:rPr>
      <w:rFonts w:ascii="Ecofont_Spranq_eco_Sans" w:hAnsi="Ecofont_Spranq_eco_Sans" w:cs="Ecofont_Spranq_eco_Sans"/>
      <w:sz w:val="24"/>
    </w:rPr>
  </w:style>
  <w:style w:type="paragraph" w:styleId="Xwestern">
    <w:name w:val="x_western"/>
    <w:basedOn w:val="Normal"/>
    <w:qFormat/>
    <w:pPr>
      <w:spacing w:before="280" w:after="280"/>
    </w:pPr>
    <w:rPr>
      <w:rFonts w:ascii="Times New Roman" w:hAnsi="Times New Roman" w:cs="Times New Roman"/>
      <w:sz w:val="24"/>
    </w:rPr>
  </w:style>
  <w:style w:type="paragraph" w:styleId="PADRO1">
    <w:name w:val="PADRÃO"/>
    <w:qFormat/>
    <w:pPr>
      <w:keepNext w:val="true"/>
      <w:widowControl w:val="false"/>
      <w:shd w:fill="FFFFFF" w:val="clear"/>
      <w:kinsoku w:val="true"/>
      <w:overflowPunct w:val="true"/>
      <w:autoSpaceDE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Nivel5">
    <w:name w:val="Nivel 5"/>
    <w:qFormat/>
    <w:pPr>
      <w:widowControl/>
      <w:suppressAutoHyphens w:val="true"/>
      <w:kinsoku w:val="true"/>
      <w:overflowPunct w:val="true"/>
      <w:autoSpaceDE w:val="true"/>
      <w:bidi w:val="0"/>
      <w:spacing w:lineRule="auto" w:line="276" w:before="120" w:after="120"/>
      <w:jc w:val="both"/>
    </w:pPr>
    <w:rPr>
      <w:rFonts w:ascii="Ecofont_Spranq_eco_Sans" w:hAnsi="Ecofont_Spranq_eco_Sans" w:eastAsia="Arial" w:cs="Mangal"/>
      <w:color w:val="00000A"/>
      <w:kern w:val="0"/>
      <w:sz w:val="24"/>
      <w:szCs w:val="24"/>
      <w:lang w:val="pt-BR" w:eastAsia="zh-CN" w:bidi="hi-IN"/>
    </w:rPr>
  </w:style>
  <w:style w:type="paragraph" w:styleId="Normal11">
    <w:name w:val="Normal_1"/>
    <w:qFormat/>
    <w:pPr>
      <w:widowControl/>
      <w:kinsoku w:val="true"/>
      <w:overflowPunct w:val="true"/>
      <w:autoSpaceDE w:val="true"/>
      <w:bidi w:val="0"/>
      <w:jc w:val="left"/>
      <w:textAlignment w:val="auto"/>
    </w:pPr>
    <w:rPr>
      <w:rFonts w:ascii="Times New Roman" w:hAnsi="Times New Roman" w:eastAsia="Courier New" w:cs="Times New Roman"/>
      <w:color w:val="auto"/>
      <w:kern w:val="0"/>
      <w:sz w:val="24"/>
      <w:szCs w:val="22"/>
      <w:lang w:val="pt-BR" w:eastAsia="en-US" w:bidi="ar-SA"/>
    </w:rPr>
  </w:style>
  <w:style w:type="paragraph" w:styleId="TCUAcitem90">
    <w:name w:val="TCU - Ac - item 9 - §§_0"/>
    <w:basedOn w:val="Normal11"/>
    <w:qFormat/>
    <w:pPr>
      <w:widowControl/>
      <w:bidi w:val="0"/>
      <w:ind w:left="0" w:right="0" w:firstLine="1134"/>
      <w:jc w:val="both"/>
      <w:textAlignment w:val="auto"/>
    </w:pPr>
    <w:rPr>
      <w:rFonts w:ascii="Times New Roman" w:hAnsi="Times New Roman" w:cs="Times New Roman"/>
      <w:sz w:val="24"/>
      <w:szCs w:val="22"/>
      <w:lang w:val="pt-BR" w:eastAsia="en-US" w:bidi="ar-SA"/>
    </w:rPr>
  </w:style>
  <w:style w:type="numbering" w:styleId="WW8Num1">
    <w:name w:val="WW8Num1"/>
    <w:qFormat/>
  </w:style>
  <w:style w:type="numbering" w:styleId="WW8Num2">
    <w:name w:val="WW8Num2"/>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mailto:compras.concordia@ifc.edu.br"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mailto:compras.concordia@ifc.edu.br" TargetMode="External"/><Relationship Id="rId7" Type="http://schemas.openxmlformats.org/officeDocument/2006/relationships/hyperlink" Target="http://www.portaldoempreendedor.gov.br/" TargetMode="External"/><Relationship Id="rId8" Type="http://schemas.openxmlformats.org/officeDocument/2006/relationships/hyperlink" Target="http://www.concordia.ifc.edu.br/" TargetMode="External"/><Relationship Id="rId9" Type="http://schemas.openxmlformats.org/officeDocument/2006/relationships/hyperlink" Target="http://www.concordia.ifc.edu.br/" TargetMode="External"/><Relationship Id="rId10" Type="http://schemas.openxmlformats.org/officeDocument/2006/relationships/hyperlink" Target="http://paineldeprecos.planejamento.gov.br/"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
  <TotalTime>3157</TotalTime>
  <Application>LibreOffice/6.1.0.3$Windows_X86_64 LibreOffice_project/efb621ed25068d70781dc026f7e9c5187a4decd1</Application>
  <Pages>39</Pages>
  <Words>16394</Words>
  <CharactersWithSpaces>108733</CharactersWithSpaces>
  <Paragraphs>669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2019-01-21T11:16:03Z</dcterms:created>
  <dc:creator/>
  <dc:description/>
  <dc:language>pt-BR</dc:language>
  <cp:lastModifiedBy/>
  <dcterms:modified xsi:type="dcterms:W3CDTF">2019-05-20T09:53:57Z</dcterms:modified>
  <cp:revision>200</cp:revision>
  <dc:subject/>
  <dc:title>OF</dc:title>
</cp:coreProperties>
</file>