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43707E" w:rsidRPr="0043707E" w14:paraId="628E139A" w14:textId="77777777" w:rsidTr="0043707E">
        <w:trPr>
          <w:tblCellSpacing w:w="0" w:type="dxa"/>
        </w:trPr>
        <w:tc>
          <w:tcPr>
            <w:tcW w:w="1250" w:type="pct"/>
            <w:shd w:val="clear" w:color="auto" w:fill="B2B2B2"/>
            <w:hideMark/>
          </w:tcPr>
          <w:p w14:paraId="111D12A5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Setor</w:t>
            </w:r>
          </w:p>
        </w:tc>
        <w:tc>
          <w:tcPr>
            <w:tcW w:w="1250" w:type="pct"/>
            <w:shd w:val="clear" w:color="auto" w:fill="B2B2B2"/>
            <w:hideMark/>
          </w:tcPr>
          <w:p w14:paraId="2360EFA0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Matutino</w:t>
            </w:r>
          </w:p>
        </w:tc>
        <w:tc>
          <w:tcPr>
            <w:tcW w:w="1250" w:type="pct"/>
            <w:shd w:val="clear" w:color="auto" w:fill="B2B2B2"/>
            <w:hideMark/>
          </w:tcPr>
          <w:p w14:paraId="58D5A2FE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Vespertino</w:t>
            </w:r>
          </w:p>
        </w:tc>
        <w:tc>
          <w:tcPr>
            <w:tcW w:w="1250" w:type="pct"/>
            <w:shd w:val="clear" w:color="auto" w:fill="B2B2B2"/>
            <w:hideMark/>
          </w:tcPr>
          <w:p w14:paraId="16DACA42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Servidor</w:t>
            </w:r>
          </w:p>
        </w:tc>
      </w:tr>
      <w:tr w:rsidR="0043707E" w:rsidRPr="0043707E" w14:paraId="6ECB1F86" w14:textId="77777777" w:rsidTr="0043707E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92DBAD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DIP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0268CB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(7h30 as 11h30)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7B11C8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(13h30 as 17h30)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765FDED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Adenilson</w:t>
            </w:r>
            <w:proofErr w:type="spellEnd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 Trindade</w:t>
            </w:r>
          </w:p>
        </w:tc>
      </w:tr>
      <w:tr w:rsidR="0043707E" w:rsidRPr="0043707E" w14:paraId="1E62147E" w14:textId="77777777" w:rsidTr="0043707E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853AE4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Coord. Infraestrutura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F30DCD2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(7h30 as 11h30)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9453A2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(13h as 17h)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5595016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Giovani </w:t>
            </w: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Gioda</w:t>
            </w:r>
            <w:proofErr w:type="spellEnd"/>
          </w:p>
        </w:tc>
      </w:tr>
      <w:tr w:rsidR="0043707E" w:rsidRPr="0043707E" w14:paraId="6FD3E9D4" w14:textId="77777777" w:rsidTr="0043707E">
        <w:trPr>
          <w:tblCellSpacing w:w="0" w:type="dxa"/>
        </w:trPr>
        <w:tc>
          <w:tcPr>
            <w:tcW w:w="12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B8D79A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Coord. Zootecnia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3400C4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(7h30 as 11h30)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70E4687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(13h30 as 17h30)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9B49565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Fabiano </w:t>
            </w: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Deola</w:t>
            </w:r>
            <w:proofErr w:type="spellEnd"/>
          </w:p>
        </w:tc>
      </w:tr>
      <w:tr w:rsidR="0043707E" w:rsidRPr="0043707E" w14:paraId="213AD678" w14:textId="77777777" w:rsidTr="004370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BE5550" w14:textId="77777777" w:rsidR="0043707E" w:rsidRPr="0043707E" w:rsidRDefault="0043707E" w:rsidP="0043707E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lang w:eastAsia="pt-BR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DBBC19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Terça a feira (7h30 as 11h30)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FCBE35A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Terça a quinta feira (13h30 as 17h30)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BDDA620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Cesar Schneider</w:t>
            </w:r>
          </w:p>
        </w:tc>
      </w:tr>
      <w:tr w:rsidR="0043707E" w:rsidRPr="0043707E" w14:paraId="2B059962" w14:textId="77777777" w:rsidTr="0043707E">
        <w:trPr>
          <w:tblCellSpacing w:w="0" w:type="dxa"/>
        </w:trPr>
        <w:tc>
          <w:tcPr>
            <w:tcW w:w="12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427FF3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Coord. Agricultura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337C9F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(7h30 as 11h30)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40B674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(13h30 as 17h30)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A4600C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Otávio </w:t>
            </w: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Bagiotto</w:t>
            </w:r>
            <w:proofErr w:type="spellEnd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 </w:t>
            </w: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Rossato</w:t>
            </w:r>
            <w:proofErr w:type="spellEnd"/>
          </w:p>
        </w:tc>
      </w:tr>
      <w:tr w:rsidR="0043707E" w:rsidRPr="0043707E" w14:paraId="69FAD8E7" w14:textId="77777777" w:rsidTr="004370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DA0318" w14:textId="77777777" w:rsidR="0043707E" w:rsidRPr="0043707E" w:rsidRDefault="0043707E" w:rsidP="0043707E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lang w:eastAsia="pt-BR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B575EE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Terça e quinta feira</w:t>
            </w:r>
          </w:p>
          <w:p w14:paraId="4A79E681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(7h30 as 11h30)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8CC1CC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Terça e quinta feira</w:t>
            </w:r>
          </w:p>
          <w:p w14:paraId="4FF38E45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13h30 as 17h30)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A5BAC4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Ivonei</w:t>
            </w:r>
            <w:proofErr w:type="spellEnd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 Schumann</w:t>
            </w:r>
          </w:p>
        </w:tc>
      </w:tr>
      <w:tr w:rsidR="0043707E" w:rsidRPr="0043707E" w14:paraId="46065BE1" w14:textId="77777777" w:rsidTr="0043707E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5FFEBE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Coord. Serviços Gerais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BC9D49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(7h30 as 11h30)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6EAC054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(13h as 17h)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6E122F1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Ivo </w:t>
            </w: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Parizotto</w:t>
            </w:r>
            <w:proofErr w:type="spellEnd"/>
          </w:p>
        </w:tc>
      </w:tr>
      <w:tr w:rsidR="0043707E" w:rsidRPr="0043707E" w14:paraId="5E720ABA" w14:textId="77777777" w:rsidTr="0043707E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FFA8E4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Setor de Transportes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FF3114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(7h30 as 11h30)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0ACF04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(13h30 as 17h30)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4B4A4F2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Waldir </w:t>
            </w: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Morche</w:t>
            </w:r>
            <w:proofErr w:type="spellEnd"/>
          </w:p>
          <w:p w14:paraId="11289F40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Francisco Brum</w:t>
            </w:r>
          </w:p>
        </w:tc>
      </w:tr>
      <w:tr w:rsidR="0043707E" w:rsidRPr="0043707E" w14:paraId="4D78CDF1" w14:textId="77777777" w:rsidTr="0043707E">
        <w:trPr>
          <w:tblCellSpacing w:w="0" w:type="dxa"/>
        </w:trPr>
        <w:tc>
          <w:tcPr>
            <w:tcW w:w="12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126F6A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Setor de Mecanização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6491A49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82481F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(13h30 as 17h30)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A15B2CB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Inecio</w:t>
            </w:r>
            <w:proofErr w:type="spellEnd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 </w:t>
            </w: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Heinrichs</w:t>
            </w:r>
            <w:proofErr w:type="spellEnd"/>
          </w:p>
        </w:tc>
      </w:tr>
      <w:tr w:rsidR="0043707E" w:rsidRPr="0043707E" w14:paraId="58DC91E1" w14:textId="77777777" w:rsidTr="004370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81793C" w14:textId="77777777" w:rsidR="0043707E" w:rsidRPr="0043707E" w:rsidRDefault="0043707E" w:rsidP="0043707E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lang w:eastAsia="pt-BR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14AEBE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(7h as 13h)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806E7E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61B857B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Edgar Giordani</w:t>
            </w:r>
          </w:p>
        </w:tc>
      </w:tr>
      <w:tr w:rsidR="0043707E" w:rsidRPr="0043707E" w14:paraId="28A9D5AE" w14:textId="77777777" w:rsidTr="0043707E">
        <w:trPr>
          <w:tblCellSpacing w:w="0" w:type="dxa"/>
        </w:trPr>
        <w:tc>
          <w:tcPr>
            <w:tcW w:w="1250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D5488C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CCTA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4CD43D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76F688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a sexta feira (13h30 as 17h30)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DCBF75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Rodrigo </w:t>
            </w: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Pivatto</w:t>
            </w:r>
            <w:proofErr w:type="spellEnd"/>
          </w:p>
        </w:tc>
      </w:tr>
      <w:tr w:rsidR="0043707E" w:rsidRPr="0043707E" w14:paraId="505F00D1" w14:textId="77777777" w:rsidTr="004370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773673" w14:textId="77777777" w:rsidR="0043707E" w:rsidRPr="0043707E" w:rsidRDefault="0043707E" w:rsidP="0043707E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lang w:eastAsia="pt-BR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670A321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A2F2285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Quarta e quinta feira (13h30 as 17h30)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D4C3A22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Luis</w:t>
            </w:r>
            <w:proofErr w:type="spellEnd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 Boff</w:t>
            </w:r>
          </w:p>
        </w:tc>
      </w:tr>
      <w:tr w:rsidR="0043707E" w:rsidRPr="0043707E" w14:paraId="1CBB0F95" w14:textId="77777777" w:rsidTr="0043707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AF434A" w14:textId="77777777" w:rsidR="0043707E" w:rsidRPr="0043707E" w:rsidRDefault="0043707E" w:rsidP="0043707E">
            <w:pPr>
              <w:spacing w:after="0" w:line="240" w:lineRule="auto"/>
              <w:rPr>
                <w:rFonts w:ascii="Roboto" w:eastAsia="Times New Roman" w:hAnsi="Roboto" w:cs="Arial"/>
                <w:color w:val="222222"/>
                <w:lang w:eastAsia="pt-BR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B56744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F477F6F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Segunda e quarta (13h30 as 17h30)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F0961A" w14:textId="77777777" w:rsidR="0043707E" w:rsidRPr="0043707E" w:rsidRDefault="0043707E" w:rsidP="0043707E">
            <w:pPr>
              <w:spacing w:before="100" w:beforeAutospacing="1" w:after="142" w:line="224" w:lineRule="atLeast"/>
              <w:rPr>
                <w:rFonts w:ascii="Roboto" w:eastAsia="Times New Roman" w:hAnsi="Roboto" w:cs="Arial"/>
                <w:color w:val="222222"/>
                <w:lang w:eastAsia="pt-BR"/>
              </w:rPr>
            </w:pPr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 xml:space="preserve">Rodrigo </w:t>
            </w:r>
            <w:proofErr w:type="spellStart"/>
            <w:r w:rsidRPr="0043707E">
              <w:rPr>
                <w:rFonts w:ascii="Roboto" w:eastAsia="Times New Roman" w:hAnsi="Roboto" w:cs="Arial"/>
                <w:color w:val="222222"/>
                <w:lang w:eastAsia="pt-BR"/>
              </w:rPr>
              <w:t>Coldebella</w:t>
            </w:r>
            <w:proofErr w:type="spellEnd"/>
          </w:p>
        </w:tc>
      </w:tr>
    </w:tbl>
    <w:p w14:paraId="2B94AB09" w14:textId="3C3A514C" w:rsidR="002346A5" w:rsidRPr="0043707E" w:rsidRDefault="0043707E" w:rsidP="0043707E">
      <w:r>
        <w:t>Atualizado em 10.08.2021</w:t>
      </w:r>
    </w:p>
    <w:sectPr w:rsidR="002346A5" w:rsidRPr="004370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C4D42" w14:textId="77777777" w:rsidR="00D772DB" w:rsidRDefault="00D772DB" w:rsidP="0043707E">
      <w:pPr>
        <w:spacing w:after="0" w:line="240" w:lineRule="auto"/>
      </w:pPr>
      <w:r>
        <w:separator/>
      </w:r>
    </w:p>
  </w:endnote>
  <w:endnote w:type="continuationSeparator" w:id="0">
    <w:p w14:paraId="177E989F" w14:textId="77777777" w:rsidR="00D772DB" w:rsidRDefault="00D772DB" w:rsidP="0043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383FC" w14:textId="77777777" w:rsidR="00D772DB" w:rsidRDefault="00D772DB" w:rsidP="0043707E">
      <w:pPr>
        <w:spacing w:after="0" w:line="240" w:lineRule="auto"/>
      </w:pPr>
      <w:r>
        <w:separator/>
      </w:r>
    </w:p>
  </w:footnote>
  <w:footnote w:type="continuationSeparator" w:id="0">
    <w:p w14:paraId="1E3690B3" w14:textId="77777777" w:rsidR="00D772DB" w:rsidRDefault="00D772DB" w:rsidP="00437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81AE" w14:textId="75218EC3" w:rsidR="0043707E" w:rsidRPr="0043707E" w:rsidRDefault="0043707E" w:rsidP="0043707E">
    <w:pPr>
      <w:pStyle w:val="Cabealho"/>
      <w:jc w:val="center"/>
      <w:rPr>
        <w:rFonts w:ascii="Times New Roman" w:hAnsi="Times New Roman" w:cs="Times New Roman"/>
        <w:b/>
        <w:bCs/>
      </w:rPr>
    </w:pPr>
    <w:r w:rsidRPr="0043707E">
      <w:rPr>
        <w:rFonts w:ascii="Times New Roman" w:hAnsi="Times New Roman" w:cs="Times New Roman"/>
        <w:b/>
        <w:bCs/>
      </w:rPr>
      <w:t>INSTITUTO FEDERAL CATARINENSE</w:t>
    </w:r>
    <w:r w:rsidR="00510970">
      <w:rPr>
        <w:rFonts w:ascii="Times New Roman" w:hAnsi="Times New Roman" w:cs="Times New Roman"/>
        <w:b/>
        <w:bCs/>
      </w:rPr>
      <w:t xml:space="preserve"> </w:t>
    </w:r>
    <w:r w:rsidRPr="0043707E">
      <w:rPr>
        <w:rFonts w:ascii="Times New Roman" w:hAnsi="Times New Roman" w:cs="Times New Roman"/>
        <w:b/>
        <w:bCs/>
      </w:rPr>
      <w:t xml:space="preserve">- </w:t>
    </w:r>
    <w:r w:rsidRPr="00510970">
      <w:rPr>
        <w:rFonts w:ascii="Times New Roman" w:hAnsi="Times New Roman" w:cs="Times New Roman"/>
        <w:b/>
        <w:bCs/>
        <w:i/>
        <w:iCs/>
      </w:rPr>
      <w:t>CAMPUS</w:t>
    </w:r>
    <w:r w:rsidRPr="0043707E">
      <w:rPr>
        <w:rFonts w:ascii="Times New Roman" w:hAnsi="Times New Roman" w:cs="Times New Roman"/>
        <w:b/>
        <w:bCs/>
      </w:rPr>
      <w:t xml:space="preserve"> CONCÓRDIA</w:t>
    </w:r>
  </w:p>
  <w:p w14:paraId="4AEDE51F" w14:textId="4B385361" w:rsidR="0043707E" w:rsidRPr="0043707E" w:rsidRDefault="0043707E" w:rsidP="0043707E">
    <w:pPr>
      <w:pStyle w:val="Cabealho"/>
      <w:jc w:val="center"/>
      <w:rPr>
        <w:rFonts w:ascii="Times New Roman" w:hAnsi="Times New Roman" w:cs="Times New Roman"/>
        <w:b/>
        <w:bCs/>
      </w:rPr>
    </w:pPr>
    <w:r w:rsidRPr="0043707E">
      <w:rPr>
        <w:rFonts w:ascii="Times New Roman" w:hAnsi="Times New Roman" w:cs="Times New Roman"/>
        <w:b/>
        <w:bCs/>
      </w:rPr>
      <w:t>TRABALHO PRESENCIAL</w:t>
    </w:r>
  </w:p>
  <w:p w14:paraId="5F9C8981" w14:textId="78E1A386" w:rsidR="0043707E" w:rsidRPr="0043707E" w:rsidRDefault="0043707E" w:rsidP="0043707E">
    <w:pPr>
      <w:pStyle w:val="Cabealho"/>
      <w:jc w:val="center"/>
      <w:rPr>
        <w:rFonts w:ascii="Times New Roman" w:hAnsi="Times New Roman" w:cs="Times New Roman"/>
        <w:b/>
        <w:bCs/>
        <w:color w:val="888888"/>
        <w:shd w:val="clear" w:color="auto" w:fill="FFFFFF"/>
      </w:rPr>
    </w:pPr>
    <w:r w:rsidRPr="0043707E">
      <w:rPr>
        <w:rFonts w:ascii="Times New Roman" w:hAnsi="Times New Roman" w:cs="Times New Roman"/>
        <w:b/>
        <w:bCs/>
      </w:rPr>
      <w:t xml:space="preserve">SETOR: </w:t>
    </w:r>
    <w:r w:rsidRPr="0043707E">
      <w:rPr>
        <w:rFonts w:ascii="Times New Roman" w:hAnsi="Times New Roman" w:cs="Times New Roman"/>
        <w:b/>
        <w:bCs/>
        <w:color w:val="888888"/>
        <w:shd w:val="clear" w:color="auto" w:fill="FFFFFF"/>
      </w:rPr>
      <w:t>Direção de Infraestrutura e Produção</w:t>
    </w:r>
  </w:p>
  <w:p w14:paraId="034B4957" w14:textId="2E4C54AC" w:rsidR="0043707E" w:rsidRDefault="0043707E">
    <w:pPr>
      <w:pStyle w:val="Cabealho"/>
    </w:pPr>
  </w:p>
  <w:p w14:paraId="21205EEF" w14:textId="77777777" w:rsidR="0043707E" w:rsidRDefault="00437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7E"/>
    <w:rsid w:val="002346A5"/>
    <w:rsid w:val="0043707E"/>
    <w:rsid w:val="00510970"/>
    <w:rsid w:val="00CE2580"/>
    <w:rsid w:val="00D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B4E7"/>
  <w15:chartTrackingRefBased/>
  <w15:docId w15:val="{8523E511-C80A-41DE-B704-5FB0C0AA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37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07E"/>
  </w:style>
  <w:style w:type="paragraph" w:styleId="Rodap">
    <w:name w:val="footer"/>
    <w:basedOn w:val="Normal"/>
    <w:link w:val="RodapChar"/>
    <w:uiPriority w:val="99"/>
    <w:unhideWhenUsed/>
    <w:rsid w:val="00437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</dc:creator>
  <cp:keywords/>
  <dc:description/>
  <cp:lastModifiedBy>Aurelio</cp:lastModifiedBy>
  <cp:revision>2</cp:revision>
  <dcterms:created xsi:type="dcterms:W3CDTF">2021-08-11T02:49:00Z</dcterms:created>
  <dcterms:modified xsi:type="dcterms:W3CDTF">2021-08-11T02:53:00Z</dcterms:modified>
</cp:coreProperties>
</file>